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D5" w:rsidRDefault="002F4B6D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Фотоконкурс «Один миг из жизни </w:t>
      </w:r>
      <w:proofErr w:type="gramStart"/>
      <w:r w:rsidRPr="0037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спасателя»/</w:t>
      </w:r>
      <w:proofErr w:type="gramEnd"/>
    </w:p>
    <w:p w:rsidR="002F4B6D" w:rsidRPr="003765D5" w:rsidRDefault="002F4B6D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безопасности» - Школа жизни»</w:t>
      </w:r>
    </w:p>
    <w:p w:rsidR="003765D5" w:rsidRDefault="003765D5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B6D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652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 к</w:t>
      </w:r>
      <w:r w:rsidRPr="00AA6652">
        <w:rPr>
          <w:rFonts w:ascii="Times New Roman" w:eastAsia="Times New Roman" w:hAnsi="Times New Roman" w:cs="Times New Roman"/>
          <w:b/>
          <w:sz w:val="24"/>
          <w:szCs w:val="24"/>
        </w:rPr>
        <w:t>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858">
        <w:rPr>
          <w:rFonts w:ascii="Times New Roman" w:eastAsia="Times New Roman" w:hAnsi="Times New Roman" w:cs="Times New Roman"/>
          <w:sz w:val="24"/>
          <w:szCs w:val="24"/>
        </w:rPr>
        <w:t>повышение авторитета и популяризация деятельности МЧС России, спасателей, добровольцев и лидеров Всероссийского детско-юношеского общественног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движения «Школа безопасности».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(на выбор, одна фотография от команды)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документальная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(репортажная) фотография;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жанровая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фотография;</w:t>
      </w:r>
    </w:p>
    <w:p w:rsidR="002F4B6D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фотография.</w:t>
      </w:r>
    </w:p>
    <w:p w:rsidR="00BF1950" w:rsidRPr="00AD5E95" w:rsidRDefault="00BF1950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предоставляется одна фотография от команды, ф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ормата А4, </w:t>
      </w:r>
      <w:r w:rsidR="008F37B3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ая версия отправляется в формате </w:t>
      </w:r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34CB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hyperlink r:id="rId7" w:history="1"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otdel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kraeved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turizma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D34CB" w:rsidRPr="004D34C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>до 2</w:t>
      </w:r>
      <w:r w:rsidR="00BD7903">
        <w:rPr>
          <w:rFonts w:ascii="Times New Roman" w:eastAsia="Times New Roman" w:hAnsi="Times New Roman" w:cs="Times New Roman"/>
          <w:sz w:val="24"/>
          <w:szCs w:val="24"/>
        </w:rPr>
        <w:t>6 апреля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D79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Работа должна быть подписана: Ф.И.О. автора снимка, возраст, название команды.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Документальная (репортажная) фотография -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это, как правило, серия снимков на определенную тему, об определенном событии, выполненных в хронологическом порядке.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Жанровая фотография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– не постановочная фотография. Фотограф не имеет право вмешиваться в происходящее и как-то пытаться </w:t>
      </w:r>
      <w:proofErr w:type="spellStart"/>
      <w:r w:rsidRPr="00AD5E95">
        <w:rPr>
          <w:rFonts w:ascii="Times New Roman" w:eastAsia="Times New Roman" w:hAnsi="Times New Roman" w:cs="Times New Roman"/>
          <w:sz w:val="24"/>
          <w:szCs w:val="24"/>
        </w:rPr>
        <w:t>срежиссировать</w:t>
      </w:r>
      <w:proofErr w:type="spell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снимок – его модели естественны и сняты в естественных обстоятельствах. Направление «жанр» запечатлевает моменты повседневной жизни человека, какие-то бытовые сценки. Нередко жанровые фотографии имеют не один, а несколько смыслов, которыми их наполняет фотограф во время съемки. И, самое главное – это фотография о человеке, главный герой снимка – человек. И он вам не позирует! Жанровая фотография характерна обращением к событиям и сценам повседневной жизни.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Художественная фотография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- фотография, созданная как предмет искусства - то есть отражающая эмоции и восприятие, замысел художника.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(максимальная оценка (МО) – 40 баллов)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авторский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>, развивающая и обучающая ценность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заявленной тем</w:t>
      </w:r>
      <w:r>
        <w:rPr>
          <w:rFonts w:ascii="Times New Roman" w:eastAsia="Times New Roman" w:hAnsi="Times New Roman" w:cs="Times New Roman"/>
          <w:sz w:val="24"/>
          <w:szCs w:val="24"/>
        </w:rPr>
        <w:t>е –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новаторство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и 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 10 баллов.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7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Литературно-художественный конкурс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«Героям спасателям посвящается»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sz w:val="24"/>
          <w:szCs w:val="24"/>
        </w:rPr>
        <w:t xml:space="preserve">Для участия необходимо направить в Оргкомитет Конкурса: 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конкурсной работы на русском языке</w:t>
      </w:r>
      <w:r w:rsidR="008530FA" w:rsidRPr="0085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FA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электронную почту: </w:t>
      </w:r>
      <w:hyperlink r:id="rId8" w:history="1"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otdel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kraeved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turizma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8530FA" w:rsidRPr="004D34C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8530FA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530FA" w:rsidRPr="004D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FA">
        <w:rPr>
          <w:rFonts w:ascii="Times New Roman" w:eastAsia="Times New Roman" w:hAnsi="Times New Roman" w:cs="Times New Roman"/>
          <w:sz w:val="24"/>
          <w:szCs w:val="24"/>
        </w:rPr>
        <w:t>до 26 апреля 2022 года</w:t>
      </w:r>
      <w:r w:rsidRPr="003765D5">
        <w:rPr>
          <w:rFonts w:ascii="Times New Roman" w:hAnsi="Times New Roman" w:cs="Times New Roman"/>
          <w:sz w:val="24"/>
          <w:szCs w:val="24"/>
        </w:rPr>
        <w:t xml:space="preserve">. Листы должны быть пронумерованы, шрифт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, кегль 14;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вариант всех конкурсных документов (документы в формате .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– 2000 и более новых версий, иллюстрации в формате 300.jpg). Каждый электронный документ – в отдельном файле с соответствующим названием. В каждом файле на каждой странице документа указываются </w:t>
      </w:r>
      <w:r>
        <w:rPr>
          <w:rFonts w:ascii="Times New Roman" w:hAnsi="Times New Roman" w:cs="Times New Roman"/>
          <w:sz w:val="24"/>
          <w:szCs w:val="24"/>
        </w:rPr>
        <w:t>название команды-участницы</w:t>
      </w:r>
      <w:r w:rsidRPr="003765D5">
        <w:rPr>
          <w:rFonts w:ascii="Times New Roman" w:hAnsi="Times New Roman" w:cs="Times New Roman"/>
          <w:sz w:val="24"/>
          <w:szCs w:val="24"/>
        </w:rPr>
        <w:t xml:space="preserve"> (колонтитул). </w:t>
      </w:r>
    </w:p>
    <w:p w:rsid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Конкурса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ОЧЕРК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самый достоверный вид повествовательной, эпической литературы, отображающий факты из реальной жизни,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. документальный, очерк излагает и анализирует реальные факты и явления общественной жизни, как правило, в сопровождении прямого истолкования их автором.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РАССКАЗ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произведение об одном событии в жизни персонажа, малая форма эпической прозы, соотносимая с повестью как более развернутой формой повествования.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БАСНЯ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небольшое произведение с ироническим, сатирическим или нравоучительным содержанием.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СКАЗКА (СКАЗАНИЕ)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бывальщины).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СТИХОТВОРЕНИЕ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написанное стихами литературное произведение небольшого объема.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ЭССЕ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ЧАСТУШКА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небольшое произведение устной народной поэзии с шутливым, сатирическим или лирическим содержанием.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ЮМОРЕСКА </w:t>
      </w:r>
      <w:r w:rsidRPr="003765D5">
        <w:rPr>
          <w:rFonts w:ascii="Times New Roman" w:hAnsi="Times New Roman" w:cs="Times New Roman"/>
          <w:sz w:val="24"/>
          <w:szCs w:val="24"/>
        </w:rPr>
        <w:t xml:space="preserve">- музыкальная пьеса шутливого характера; юмористическая миниатюра в прозе или стихах. </w:t>
      </w:r>
    </w:p>
    <w:p w:rsid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материалов, представляемых на Конкурс: </w:t>
      </w:r>
    </w:p>
    <w:p w:rsidR="003765D5" w:rsidRPr="003765D5" w:rsidRDefault="003765D5" w:rsidP="003765D5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r w:rsidRPr="003765D5">
        <w:rPr>
          <w:rFonts w:ascii="Times New Roman" w:hAnsi="Times New Roman" w:cs="Times New Roman"/>
          <w:sz w:val="24"/>
          <w:szCs w:val="24"/>
        </w:rPr>
        <w:t xml:space="preserve">Профилактика и предупреждение опасных и чрезвычайных ситуаций в быту, в природных условиях, на производстве и т.д.; </w:t>
      </w:r>
    </w:p>
    <w:p w:rsidR="003765D5" w:rsidRPr="003765D5" w:rsidRDefault="003765D5" w:rsidP="003765D5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в условиях опасных и чрезвычайных ситуаций, оказание помощи спасателям;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, учеба и быт профессиональных спасателей; </w:t>
      </w:r>
    </w:p>
    <w:p w:rsidR="003765D5" w:rsidRPr="003765D5" w:rsidRDefault="003765D5" w:rsidP="003765D5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спасательная техника и перспективы ее развития; </w:t>
      </w:r>
    </w:p>
    <w:p w:rsidR="003765D5" w:rsidRPr="003765D5" w:rsidRDefault="003765D5" w:rsidP="003765D5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правил безопасности, являющиеся причинами возникновения опасных и чрезвычайных ситуаций; </w:t>
      </w:r>
    </w:p>
    <w:p w:rsidR="003765D5" w:rsidRPr="003765D5" w:rsidRDefault="003765D5" w:rsidP="003765D5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реклама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и юмор в спасательном деле; </w:t>
      </w:r>
    </w:p>
    <w:p w:rsidR="003765D5" w:rsidRPr="003765D5" w:rsidRDefault="003765D5" w:rsidP="003765D5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развития и становления пожарно-прикладного (пожарно-спасательного спорта), спортивные достижения, сильнейшие спортсмены, спортивные династии и иная спортивная деятельность;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развития и деятельность ВДЮОД «Школа безопасности».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материалам, представляемым на конкурс: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Times New Roman" w:hAnsi="Times New Roman" w:cs="Times New Roman"/>
          <w:sz w:val="24"/>
          <w:szCs w:val="24"/>
        </w:rPr>
        <w:t xml:space="preserve">Литературное творчество (рассказ, эссе и прочие материалы в соответствии с номинациями конкурса) должны быть выполнены в 14 кегле шрифта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5D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765D5">
        <w:rPr>
          <w:rFonts w:ascii="Times New Roman" w:hAnsi="Times New Roman" w:cs="Times New Roman"/>
          <w:sz w:val="24"/>
          <w:szCs w:val="24"/>
        </w:rPr>
        <w:t xml:space="preserve"> и содержать не более 5 печатных страниц. (В случае если текст сопровождается фотографиями, то фотографии должны быть вложены отдельным файлом)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5D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подход к выполнению работы</w:t>
      </w:r>
      <w:r>
        <w:rPr>
          <w:rFonts w:ascii="Times New Roman" w:hAnsi="Times New Roman" w:cs="Times New Roman"/>
          <w:sz w:val="24"/>
          <w:szCs w:val="24"/>
        </w:rPr>
        <w:t xml:space="preserve"> (5 б.)</w:t>
      </w:r>
      <w:r w:rsidRPr="003765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заявленной темы</w:t>
      </w:r>
      <w:r>
        <w:rPr>
          <w:rFonts w:ascii="Times New Roman" w:hAnsi="Times New Roman" w:cs="Times New Roman"/>
          <w:sz w:val="24"/>
          <w:szCs w:val="24"/>
        </w:rPr>
        <w:t xml:space="preserve"> (5 б.)</w:t>
      </w:r>
      <w:r w:rsidRPr="003765D5">
        <w:rPr>
          <w:rFonts w:ascii="Times New Roman" w:hAnsi="Times New Roman" w:cs="Times New Roman"/>
          <w:sz w:val="24"/>
          <w:szCs w:val="24"/>
        </w:rPr>
        <w:t>;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новаторство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и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(5 б.)</w:t>
      </w:r>
      <w:r w:rsidRPr="003765D5">
        <w:rPr>
          <w:rFonts w:ascii="Times New Roman" w:hAnsi="Times New Roman" w:cs="Times New Roman"/>
          <w:sz w:val="24"/>
          <w:szCs w:val="24"/>
        </w:rPr>
        <w:t>;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содержательность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>, глубина и полнота раскрытие темы</w:t>
      </w:r>
      <w:r>
        <w:rPr>
          <w:rFonts w:ascii="Times New Roman" w:hAnsi="Times New Roman" w:cs="Times New Roman"/>
          <w:sz w:val="24"/>
          <w:szCs w:val="24"/>
        </w:rPr>
        <w:t xml:space="preserve"> (10 б.)</w:t>
      </w:r>
      <w:r w:rsidRPr="003765D5">
        <w:rPr>
          <w:rFonts w:ascii="Times New Roman" w:hAnsi="Times New Roman" w:cs="Times New Roman"/>
          <w:sz w:val="24"/>
          <w:szCs w:val="24"/>
        </w:rPr>
        <w:t>;</w:t>
      </w:r>
    </w:p>
    <w:p w:rsidR="003765D5" w:rsidRPr="003765D5" w:rsidRDefault="003765D5" w:rsidP="003765D5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языка и стиля материала мыслям, чувствам и настроениям, которые вызывает тема, привлекаемый для ее раскрытия фактический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 (5 б.)</w:t>
      </w:r>
      <w:r w:rsidRPr="003765D5">
        <w:rPr>
          <w:rFonts w:ascii="Times New Roman" w:hAnsi="Times New Roman" w:cs="Times New Roman"/>
          <w:sz w:val="24"/>
          <w:szCs w:val="24"/>
        </w:rPr>
        <w:t>;</w:t>
      </w:r>
    </w:p>
    <w:p w:rsidR="003765D5" w:rsidRPr="003765D5" w:rsidRDefault="003765D5" w:rsidP="0037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5">
        <w:rPr>
          <w:rFonts w:ascii="Wingdings" w:hAnsi="Wingdings" w:cs="Wingdings"/>
          <w:sz w:val="24"/>
          <w:szCs w:val="24"/>
        </w:rPr>
        <w:t></w:t>
      </w:r>
      <w:r w:rsidRPr="003765D5">
        <w:rPr>
          <w:rFonts w:ascii="Wingdings" w:hAnsi="Wingdings" w:cs="Wingdings"/>
          <w:sz w:val="24"/>
          <w:szCs w:val="24"/>
        </w:rPr>
        <w:t></w:t>
      </w:r>
      <w:proofErr w:type="gramStart"/>
      <w:r w:rsidRPr="003765D5">
        <w:rPr>
          <w:rFonts w:ascii="Times New Roman" w:hAnsi="Times New Roman" w:cs="Times New Roman"/>
          <w:sz w:val="24"/>
          <w:szCs w:val="24"/>
        </w:rPr>
        <w:t>смысловая</w:t>
      </w:r>
      <w:proofErr w:type="gramEnd"/>
      <w:r w:rsidRPr="003765D5">
        <w:rPr>
          <w:rFonts w:ascii="Times New Roman" w:hAnsi="Times New Roman" w:cs="Times New Roman"/>
          <w:sz w:val="24"/>
          <w:szCs w:val="24"/>
        </w:rPr>
        <w:t xml:space="preserve"> и изобразительная акцентировка, эмоционально-экспрессивное подчеркивание, создание контрастно-красочного фона повествования</w:t>
      </w:r>
      <w:r>
        <w:rPr>
          <w:rFonts w:ascii="Times New Roman" w:hAnsi="Times New Roman" w:cs="Times New Roman"/>
          <w:sz w:val="24"/>
          <w:szCs w:val="24"/>
        </w:rPr>
        <w:t xml:space="preserve"> (10 б.).</w:t>
      </w:r>
    </w:p>
    <w:sectPr w:rsidR="003765D5" w:rsidRPr="003765D5" w:rsidSect="00130EB2">
      <w:headerReference w:type="default" r:id="rId9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BC" w:rsidRDefault="001B12BC" w:rsidP="003B0073">
      <w:pPr>
        <w:spacing w:after="0" w:line="240" w:lineRule="auto"/>
      </w:pPr>
      <w:r>
        <w:separator/>
      </w:r>
    </w:p>
  </w:endnote>
  <w:endnote w:type="continuationSeparator" w:id="0">
    <w:p w:rsidR="001B12BC" w:rsidRDefault="001B12BC" w:rsidP="003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BC" w:rsidRDefault="001B12BC" w:rsidP="003B0073">
      <w:pPr>
        <w:spacing w:after="0" w:line="240" w:lineRule="auto"/>
      </w:pPr>
      <w:r>
        <w:separator/>
      </w:r>
    </w:p>
  </w:footnote>
  <w:footnote w:type="continuationSeparator" w:id="0">
    <w:p w:rsidR="001B12BC" w:rsidRDefault="001B12BC" w:rsidP="003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73" w:rsidRPr="003765D5" w:rsidRDefault="003B0073" w:rsidP="003B0073">
    <w:pPr>
      <w:pStyle w:val="a5"/>
      <w:jc w:val="center"/>
      <w:rPr>
        <w:rFonts w:ascii="Times New Roman" w:hAnsi="Times New Roman" w:cs="Times New Roman"/>
      </w:rPr>
    </w:pPr>
    <w:r w:rsidRPr="003765D5">
      <w:rPr>
        <w:rFonts w:ascii="Times New Roman" w:hAnsi="Times New Roman" w:cs="Times New Roman"/>
      </w:rPr>
      <w:t>Краевые соревнования «Школа безопасности»</w:t>
    </w:r>
  </w:p>
  <w:p w:rsidR="00130EB2" w:rsidRPr="003765D5" w:rsidRDefault="008F37B3" w:rsidP="003B0073">
    <w:pPr>
      <w:pStyle w:val="a5"/>
      <w:jc w:val="center"/>
      <w:rPr>
        <w:rFonts w:ascii="Times New Roman" w:hAnsi="Times New Roman" w:cs="Times New Roman"/>
      </w:rPr>
    </w:pPr>
    <w:r w:rsidRPr="003765D5">
      <w:rPr>
        <w:rFonts w:ascii="Times New Roman" w:hAnsi="Times New Roman" w:cs="Times New Roman"/>
      </w:rPr>
      <w:t>ГБУ ДО «КЦЭТК», г. Ставрополь, 202</w:t>
    </w:r>
    <w:r w:rsidR="003765D5" w:rsidRPr="003765D5">
      <w:rPr>
        <w:rFonts w:ascii="Times New Roman" w:hAnsi="Times New Roman" w:cs="Times New Roman"/>
      </w:rPr>
      <w:t>2</w:t>
    </w:r>
    <w:r w:rsidRPr="003765D5">
      <w:rPr>
        <w:rFonts w:ascii="Times New Roman" w:hAnsi="Times New Roman" w:cs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621E24"/>
    <w:multiLevelType w:val="hybridMultilevel"/>
    <w:tmpl w:val="2415B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CD2F75"/>
    <w:multiLevelType w:val="hybridMultilevel"/>
    <w:tmpl w:val="E82E9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FAEE6F"/>
    <w:multiLevelType w:val="hybridMultilevel"/>
    <w:tmpl w:val="6B470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C2EC39"/>
    <w:multiLevelType w:val="hybridMultilevel"/>
    <w:tmpl w:val="E5BDE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FC0BDD"/>
    <w:multiLevelType w:val="hybridMultilevel"/>
    <w:tmpl w:val="795A0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12837C"/>
    <w:multiLevelType w:val="hybridMultilevel"/>
    <w:tmpl w:val="57968F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56830"/>
    <w:multiLevelType w:val="hybridMultilevel"/>
    <w:tmpl w:val="A852F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59749"/>
    <w:multiLevelType w:val="hybridMultilevel"/>
    <w:tmpl w:val="84613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E110B"/>
    <w:multiLevelType w:val="hybridMultilevel"/>
    <w:tmpl w:val="53BB3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75AE92A"/>
    <w:multiLevelType w:val="hybridMultilevel"/>
    <w:tmpl w:val="A41D0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502E9"/>
    <w:multiLevelType w:val="hybridMultilevel"/>
    <w:tmpl w:val="AF38A870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5EA23"/>
    <w:multiLevelType w:val="hybridMultilevel"/>
    <w:tmpl w:val="3B6C0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1437F"/>
    <w:multiLevelType w:val="hybridMultilevel"/>
    <w:tmpl w:val="35E87AF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AE0B1D"/>
    <w:multiLevelType w:val="hybridMultilevel"/>
    <w:tmpl w:val="3036035E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C0240"/>
    <w:multiLevelType w:val="hybridMultilevel"/>
    <w:tmpl w:val="DA896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4"/>
  </w:num>
  <w:num w:numId="3">
    <w:abstractNumId w:val="13"/>
  </w:num>
  <w:num w:numId="4">
    <w:abstractNumId w:val="46"/>
  </w:num>
  <w:num w:numId="5">
    <w:abstractNumId w:val="10"/>
  </w:num>
  <w:num w:numId="6">
    <w:abstractNumId w:val="30"/>
  </w:num>
  <w:num w:numId="7">
    <w:abstractNumId w:val="41"/>
  </w:num>
  <w:num w:numId="8">
    <w:abstractNumId w:val="15"/>
  </w:num>
  <w:num w:numId="9">
    <w:abstractNumId w:val="22"/>
  </w:num>
  <w:num w:numId="10">
    <w:abstractNumId w:val="43"/>
  </w:num>
  <w:num w:numId="11">
    <w:abstractNumId w:val="9"/>
  </w:num>
  <w:num w:numId="12">
    <w:abstractNumId w:val="29"/>
  </w:num>
  <w:num w:numId="13">
    <w:abstractNumId w:val="23"/>
  </w:num>
  <w:num w:numId="14">
    <w:abstractNumId w:val="40"/>
  </w:num>
  <w:num w:numId="15">
    <w:abstractNumId w:val="12"/>
  </w:num>
  <w:num w:numId="16">
    <w:abstractNumId w:val="26"/>
  </w:num>
  <w:num w:numId="17">
    <w:abstractNumId w:val="28"/>
  </w:num>
  <w:num w:numId="18">
    <w:abstractNumId w:val="14"/>
  </w:num>
  <w:num w:numId="19">
    <w:abstractNumId w:val="8"/>
  </w:num>
  <w:num w:numId="20">
    <w:abstractNumId w:val="38"/>
  </w:num>
  <w:num w:numId="21">
    <w:abstractNumId w:val="47"/>
  </w:num>
  <w:num w:numId="22">
    <w:abstractNumId w:val="44"/>
  </w:num>
  <w:num w:numId="23">
    <w:abstractNumId w:val="33"/>
  </w:num>
  <w:num w:numId="24">
    <w:abstractNumId w:val="35"/>
  </w:num>
  <w:num w:numId="25">
    <w:abstractNumId w:val="7"/>
  </w:num>
  <w:num w:numId="26">
    <w:abstractNumId w:val="11"/>
  </w:num>
  <w:num w:numId="27">
    <w:abstractNumId w:val="18"/>
  </w:num>
  <w:num w:numId="28">
    <w:abstractNumId w:val="19"/>
  </w:num>
  <w:num w:numId="29">
    <w:abstractNumId w:val="42"/>
  </w:num>
  <w:num w:numId="30">
    <w:abstractNumId w:val="17"/>
  </w:num>
  <w:num w:numId="31">
    <w:abstractNumId w:val="6"/>
  </w:num>
  <w:num w:numId="32">
    <w:abstractNumId w:val="31"/>
  </w:num>
  <w:num w:numId="33">
    <w:abstractNumId w:val="37"/>
  </w:num>
  <w:num w:numId="34">
    <w:abstractNumId w:val="21"/>
  </w:num>
  <w:num w:numId="35">
    <w:abstractNumId w:val="16"/>
  </w:num>
  <w:num w:numId="36">
    <w:abstractNumId w:val="36"/>
  </w:num>
  <w:num w:numId="37">
    <w:abstractNumId w:val="27"/>
  </w:num>
  <w:num w:numId="38">
    <w:abstractNumId w:val="20"/>
  </w:num>
  <w:num w:numId="39">
    <w:abstractNumId w:val="0"/>
  </w:num>
  <w:num w:numId="40">
    <w:abstractNumId w:val="24"/>
  </w:num>
  <w:num w:numId="41">
    <w:abstractNumId w:val="3"/>
  </w:num>
  <w:num w:numId="42">
    <w:abstractNumId w:val="32"/>
  </w:num>
  <w:num w:numId="43">
    <w:abstractNumId w:val="4"/>
  </w:num>
  <w:num w:numId="44">
    <w:abstractNumId w:val="25"/>
  </w:num>
  <w:num w:numId="45">
    <w:abstractNumId w:val="39"/>
  </w:num>
  <w:num w:numId="46">
    <w:abstractNumId w:val="2"/>
  </w:num>
  <w:num w:numId="47">
    <w:abstractNumId w:val="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020B21"/>
    <w:rsid w:val="00042F91"/>
    <w:rsid w:val="00102EFD"/>
    <w:rsid w:val="00130EB2"/>
    <w:rsid w:val="001B12BC"/>
    <w:rsid w:val="001E405E"/>
    <w:rsid w:val="00297F9D"/>
    <w:rsid w:val="002B0AA2"/>
    <w:rsid w:val="002F4B6D"/>
    <w:rsid w:val="00336F4B"/>
    <w:rsid w:val="003765D5"/>
    <w:rsid w:val="003B0073"/>
    <w:rsid w:val="00496E5F"/>
    <w:rsid w:val="004C2F6B"/>
    <w:rsid w:val="004D34CB"/>
    <w:rsid w:val="00567ED1"/>
    <w:rsid w:val="005A749D"/>
    <w:rsid w:val="005B31D3"/>
    <w:rsid w:val="00611289"/>
    <w:rsid w:val="00665822"/>
    <w:rsid w:val="006B1214"/>
    <w:rsid w:val="006C67AF"/>
    <w:rsid w:val="006D2EFC"/>
    <w:rsid w:val="0070721F"/>
    <w:rsid w:val="0071370D"/>
    <w:rsid w:val="00752D9F"/>
    <w:rsid w:val="0076240B"/>
    <w:rsid w:val="0078325C"/>
    <w:rsid w:val="008259B4"/>
    <w:rsid w:val="00845BAC"/>
    <w:rsid w:val="008530FA"/>
    <w:rsid w:val="008F37B3"/>
    <w:rsid w:val="00977F1A"/>
    <w:rsid w:val="009E5A13"/>
    <w:rsid w:val="00A10F7E"/>
    <w:rsid w:val="00A30A42"/>
    <w:rsid w:val="00A361BF"/>
    <w:rsid w:val="00A5245E"/>
    <w:rsid w:val="00AB3F3D"/>
    <w:rsid w:val="00AB5EDD"/>
    <w:rsid w:val="00AE1192"/>
    <w:rsid w:val="00B44E30"/>
    <w:rsid w:val="00BD7903"/>
    <w:rsid w:val="00BF1950"/>
    <w:rsid w:val="00BF2911"/>
    <w:rsid w:val="00C422EF"/>
    <w:rsid w:val="00C53E7C"/>
    <w:rsid w:val="00C72F5C"/>
    <w:rsid w:val="00CD5B0B"/>
    <w:rsid w:val="00D67F13"/>
    <w:rsid w:val="00E45026"/>
    <w:rsid w:val="00E53EE7"/>
    <w:rsid w:val="00E6212E"/>
    <w:rsid w:val="00EB0DD4"/>
    <w:rsid w:val="00EB1804"/>
    <w:rsid w:val="00EF62D9"/>
    <w:rsid w:val="00F46D01"/>
    <w:rsid w:val="00F512A8"/>
    <w:rsid w:val="00F631F6"/>
    <w:rsid w:val="00F7192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46F9A-3C0E-433F-8FA0-8AA8622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F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F3D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3F3D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AB3F3D"/>
    <w:pPr>
      <w:widowControl w:val="0"/>
      <w:shd w:val="clear" w:color="auto" w:fill="FFFFFF"/>
      <w:spacing w:after="0" w:line="371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073"/>
  </w:style>
  <w:style w:type="paragraph" w:styleId="a7">
    <w:name w:val="footer"/>
    <w:basedOn w:val="a"/>
    <w:link w:val="a8"/>
    <w:uiPriority w:val="99"/>
    <w:unhideWhenUsed/>
    <w:rsid w:val="003B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073"/>
  </w:style>
  <w:style w:type="character" w:styleId="a9">
    <w:name w:val="Hyperlink"/>
    <w:basedOn w:val="a0"/>
    <w:uiPriority w:val="99"/>
    <w:unhideWhenUsed/>
    <w:rsid w:val="004D34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raeved.turizm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kraeved.turiz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33</cp:revision>
  <cp:lastPrinted>2022-03-25T06:25:00Z</cp:lastPrinted>
  <dcterms:created xsi:type="dcterms:W3CDTF">2016-03-30T19:25:00Z</dcterms:created>
  <dcterms:modified xsi:type="dcterms:W3CDTF">2022-03-25T06:25:00Z</dcterms:modified>
</cp:coreProperties>
</file>