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7"/>
        <w:tblW w:w="7796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5"/>
        <w:gridCol w:w="5961"/>
      </w:tblGrid>
      <w:tr w:rsidR="00884342" w:rsidRPr="00884342" w:rsidTr="00503109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ПРОГРАММА</w:t>
            </w:r>
          </w:p>
        </w:tc>
        <w:tc>
          <w:tcPr>
            <w:tcW w:w="5961" w:type="dxa"/>
          </w:tcPr>
          <w:p w:rsidR="00884342" w:rsidRPr="00884342" w:rsidRDefault="006542CD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Спортивное</w:t>
            </w:r>
            <w:r w:rsidR="00503109">
              <w:rPr>
                <w:rFonts w:ascii="Times New Roman" w:hAnsi="Times New Roman"/>
                <w:b/>
              </w:rPr>
              <w:t xml:space="preserve"> ориентирование</w:t>
            </w:r>
          </w:p>
        </w:tc>
      </w:tr>
      <w:tr w:rsidR="00884342" w:rsidRPr="00884342" w:rsidTr="00503109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ТЕМА</w:t>
            </w:r>
          </w:p>
        </w:tc>
        <w:tc>
          <w:tcPr>
            <w:tcW w:w="5961" w:type="dxa"/>
          </w:tcPr>
          <w:p w:rsidR="00884342" w:rsidRPr="00884342" w:rsidRDefault="006542CD" w:rsidP="00884342">
            <w:pPr>
              <w:rPr>
                <w:rFonts w:ascii="Times New Roman" w:hAnsi="Times New Roman"/>
                <w:b/>
              </w:rPr>
            </w:pPr>
            <w:r w:rsidRPr="006542CD">
              <w:rPr>
                <w:rFonts w:ascii="Times New Roman" w:hAnsi="Times New Roman"/>
                <w:b/>
              </w:rPr>
              <w:t>Движение по солнцу без компаса.</w:t>
            </w:r>
          </w:p>
        </w:tc>
      </w:tr>
      <w:tr w:rsidR="00884342" w:rsidRPr="00884342" w:rsidTr="00503109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ДАТА</w:t>
            </w:r>
          </w:p>
        </w:tc>
        <w:tc>
          <w:tcPr>
            <w:tcW w:w="5961" w:type="dxa"/>
          </w:tcPr>
          <w:p w:rsidR="00884342" w:rsidRPr="00884342" w:rsidRDefault="006542CD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884342">
              <w:rPr>
                <w:rFonts w:ascii="Times New Roman" w:hAnsi="Times New Roman"/>
                <w:b/>
              </w:rPr>
              <w:t xml:space="preserve"> февраля 2022г</w:t>
            </w:r>
          </w:p>
        </w:tc>
      </w:tr>
      <w:tr w:rsidR="00884342" w:rsidRPr="00884342" w:rsidTr="00503109">
        <w:tc>
          <w:tcPr>
            <w:tcW w:w="1835" w:type="dxa"/>
          </w:tcPr>
          <w:p w:rsidR="00884342" w:rsidRPr="00082696" w:rsidRDefault="00884342" w:rsidP="00082696">
            <w:pPr>
              <w:jc w:val="right"/>
              <w:rPr>
                <w:rFonts w:ascii="Times New Roman" w:hAnsi="Times New Roman"/>
                <w:b/>
                <w:color w:val="008000"/>
              </w:rPr>
            </w:pPr>
            <w:r w:rsidRPr="00082696">
              <w:rPr>
                <w:rFonts w:ascii="Times New Roman" w:hAnsi="Times New Roman"/>
                <w:b/>
                <w:color w:val="008000"/>
              </w:rPr>
              <w:t>ГРУПЫ</w:t>
            </w:r>
          </w:p>
        </w:tc>
        <w:tc>
          <w:tcPr>
            <w:tcW w:w="5961" w:type="dxa"/>
          </w:tcPr>
          <w:p w:rsidR="00884342" w:rsidRPr="00884342" w:rsidRDefault="00534DEA" w:rsidP="0088434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</w:tr>
    </w:tbl>
    <w:p w:rsidR="00503109" w:rsidRDefault="00503109" w:rsidP="00884342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4A56C22" wp14:editId="49322D24">
            <wp:simplePos x="0" y="0"/>
            <wp:positionH relativeFrom="margin">
              <wp:align>left</wp:align>
            </wp:positionH>
            <wp:positionV relativeFrom="paragraph">
              <wp:posOffset>-983615</wp:posOffset>
            </wp:positionV>
            <wp:extent cx="1790700" cy="1345848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еленый стадион лог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557" cy="1348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3109" w:rsidRDefault="00503109" w:rsidP="00884342">
      <w:pPr>
        <w:rPr>
          <w:rFonts w:ascii="Times New Roman" w:hAnsi="Times New Roman"/>
        </w:rPr>
      </w:pPr>
    </w:p>
    <w:p w:rsidR="00503109" w:rsidRDefault="00503109" w:rsidP="00884342">
      <w:pPr>
        <w:rPr>
          <w:rFonts w:ascii="Times New Roman" w:hAnsi="Times New Roman"/>
        </w:rPr>
      </w:pPr>
    </w:p>
    <w:p w:rsidR="001C37E7" w:rsidRDefault="001C37E7" w:rsidP="00884342">
      <w:pPr>
        <w:rPr>
          <w:rFonts w:ascii="Times New Roman" w:hAnsi="Times New Roman"/>
        </w:rPr>
      </w:pPr>
      <w:r w:rsidRPr="001C37E7">
        <w:rPr>
          <w:rFonts w:ascii="Times New Roman" w:hAnsi="Times New Roman"/>
        </w:rPr>
        <w:drawing>
          <wp:inline distT="0" distB="0" distL="0" distR="0" wp14:anchorId="382E9D82" wp14:editId="6F5D67CE">
            <wp:extent cx="6743700" cy="5057775"/>
            <wp:effectExtent l="0" t="0" r="0" b="9525"/>
            <wp:docPr id="1" name="Рисунок 1" descr="https://fs00.infourok.ru/images/doc/272/277105/3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00.infourok.ru/images/doc/272/277105/3/img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50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E7" w:rsidRDefault="001C37E7" w:rsidP="00884342">
      <w:pPr>
        <w:rPr>
          <w:rFonts w:ascii="Times New Roman" w:hAnsi="Times New Roman"/>
        </w:rPr>
      </w:pPr>
    </w:p>
    <w:p w:rsidR="001C37E7" w:rsidRDefault="001C37E7" w:rsidP="00884342">
      <w:pPr>
        <w:rPr>
          <w:rFonts w:ascii="Times New Roman" w:hAnsi="Times New Roman"/>
        </w:rPr>
      </w:pPr>
    </w:p>
    <w:p w:rsidR="001C37E7" w:rsidRPr="001C37E7" w:rsidRDefault="001C37E7" w:rsidP="001C37E7">
      <w:pPr>
        <w:shd w:val="clear" w:color="auto" w:fill="FFFFFF"/>
        <w:spacing w:before="360" w:after="120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</w:pPr>
      <w:r w:rsidRPr="001C37E7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ru-RU"/>
        </w:rPr>
        <w:t>Ориентирование по светилам</w:t>
      </w:r>
    </w:p>
    <w:p w:rsidR="001C37E7" w:rsidRPr="001C37E7" w:rsidRDefault="001C37E7" w:rsidP="001C37E7">
      <w:pPr>
        <w:shd w:val="clear" w:color="auto" w:fill="FFFFFF"/>
        <w:spacing w:before="360" w:after="120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1C37E7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По солнцу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 отсутствии карты и технических средств навигации, определиться на местности можно с помощью солнца.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Основан метод на общеизвестном факте, что солнце, например осенью и весной, всходит на востоке и заходит на западе. В полдень солнце находится направлением на юг и самая короткая тень случается в 13.00, указывающая на север.</w:t>
      </w:r>
    </w:p>
    <w:p w:rsidR="001C37E7" w:rsidRPr="001C37E7" w:rsidRDefault="001C37E7" w:rsidP="001C37E7">
      <w:pPr>
        <w:shd w:val="clear" w:color="auto" w:fill="DEF9E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lastRenderedPageBreak/>
        <w:t>Найти предмет образующий тень не проблема, а вот для получения очертаний тени на болотистой местности необходимо застелить землю материалом на котором она будет видна.</w:t>
      </w:r>
    </w:p>
    <w:p w:rsidR="001C37E7" w:rsidRPr="001C37E7" w:rsidRDefault="001C37E7" w:rsidP="001C37E7">
      <w:pPr>
        <w:shd w:val="clear" w:color="auto" w:fill="FFFFFF"/>
        <w:spacing w:before="360" w:after="120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1C37E7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t>По солнцу и часам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Для определения сторон света помогут солнечная погода и наручные часы со стрелочным циферблатом.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Часовую стрелку надо направить в направлении солнца, тогда биссектриса угла, образующегося между направляющей на солнце и линией, направленной на цифры 1 (13) циферблата, покажет направление север-юг.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При чем впереди будет юг, сзади север. До 13.00 для определения сторон света используют левый угол, после – его зеркальное отражение.</w:t>
      </w: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  <w:r w:rsidRPr="001C37E7">
        <w:rPr>
          <w:rFonts w:ascii="Times New Roman" w:eastAsia="Times New Roman" w:hAnsi="Times New Roman"/>
          <w:noProof/>
          <w:lang w:eastAsia="ru-RU"/>
        </w:rPr>
        <w:drawing>
          <wp:inline distT="0" distB="0" distL="0" distR="0" wp14:anchorId="739BF9CB" wp14:editId="41CAC85F">
            <wp:extent cx="4772025" cy="3009900"/>
            <wp:effectExtent l="0" t="0" r="9525" b="0"/>
            <wp:docPr id="3" name="Рисунок 3" descr="Определения направления по часам и солнц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ределения направления по часам и солнцу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  <w:proofErr w:type="gramStart"/>
      <w:r w:rsidRPr="001C37E7">
        <w:rPr>
          <w:rFonts w:ascii="Times New Roman" w:eastAsia="Times New Roman" w:hAnsi="Times New Roman"/>
          <w:lang w:eastAsia="ru-RU"/>
        </w:rPr>
        <w:t>а</w:t>
      </w:r>
      <w:proofErr w:type="gramEnd"/>
      <w:r w:rsidRPr="001C37E7">
        <w:rPr>
          <w:rFonts w:ascii="Times New Roman" w:eastAsia="Times New Roman" w:hAnsi="Times New Roman"/>
          <w:lang w:eastAsia="ru-RU"/>
        </w:rPr>
        <w:t>) до полудня; б) после полудня</w:t>
      </w: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B196B5" wp14:editId="2EEF8DB3">
            <wp:simplePos x="0" y="0"/>
            <wp:positionH relativeFrom="column">
              <wp:posOffset>1199515</wp:posOffset>
            </wp:positionH>
            <wp:positionV relativeFrom="paragraph">
              <wp:posOffset>8890</wp:posOffset>
            </wp:positionV>
            <wp:extent cx="3781425" cy="3540163"/>
            <wp:effectExtent l="0" t="0" r="0" b="3175"/>
            <wp:wrapNone/>
            <wp:docPr id="4" name="Рисунок 4" descr="https://i2.wp.com/vijivaka.com/wp-content/uploads/2018/02/kak-opredelit-azimut-bez-kompasa-3-768x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2.wp.com/vijivaka.com/wp-content/uploads/2018/02/kak-opredelit-azimut-bez-kompasa-3-768x7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354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</w:p>
    <w:p w:rsidR="001C37E7" w:rsidRDefault="001C37E7" w:rsidP="001C37E7">
      <w:pPr>
        <w:rPr>
          <w:rFonts w:ascii="Times New Roman" w:eastAsia="Times New Roman" w:hAnsi="Times New Roman"/>
          <w:lang w:eastAsia="ru-RU"/>
        </w:rPr>
      </w:pPr>
    </w:p>
    <w:p w:rsidR="001C37E7" w:rsidRDefault="001C37E7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br w:type="page"/>
      </w:r>
      <w:bookmarkStart w:id="0" w:name="_GoBack"/>
      <w:bookmarkEnd w:id="0"/>
    </w:p>
    <w:p w:rsidR="001C37E7" w:rsidRPr="001C37E7" w:rsidRDefault="001C37E7" w:rsidP="001C37E7">
      <w:pPr>
        <w:shd w:val="clear" w:color="auto" w:fill="FFFFFF"/>
        <w:spacing w:before="360" w:after="120"/>
        <w:outlineLvl w:val="2"/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</w:pPr>
      <w:r w:rsidRPr="001C37E7">
        <w:rPr>
          <w:rFonts w:ascii="Helvetica" w:eastAsia="Times New Roman" w:hAnsi="Helvetica" w:cs="Helvetica"/>
          <w:b/>
          <w:bCs/>
          <w:color w:val="333333"/>
          <w:sz w:val="31"/>
          <w:szCs w:val="31"/>
          <w:lang w:eastAsia="ru-RU"/>
        </w:rPr>
        <w:lastRenderedPageBreak/>
        <w:t>По луне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Здесь надо знать определенные различия по времени года.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Segoe UI Symbol" w:eastAsia="Times New Roman" w:hAnsi="Segoe UI Symbol" w:cs="Segoe UI Symbol"/>
          <w:color w:val="333333"/>
          <w:sz w:val="27"/>
          <w:szCs w:val="27"/>
          <w:lang w:eastAsia="ru-RU"/>
        </w:rPr>
        <w:t>🌒</w:t>
      </w: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 В начале лета при растущей луне, в районе 7 часов </w:t>
      </w:r>
      <w:proofErr w:type="gramStart"/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вечера ,</w:t>
      </w:r>
      <w:proofErr w:type="gramEnd"/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она находится на юге, а к 1 часу ночи перемещается на запад.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Segoe UI Symbol" w:eastAsia="Times New Roman" w:hAnsi="Segoe UI Symbol" w:cs="Segoe UI Symbol"/>
          <w:color w:val="333333"/>
          <w:sz w:val="27"/>
          <w:szCs w:val="27"/>
          <w:lang w:eastAsia="ru-RU"/>
        </w:rPr>
        <w:t>🌘</w:t>
      </w: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> В конце лета, при убывающей луне, к 7 часам вечера она располагается на востоке и ближе к полуночи на севере.</w:t>
      </w:r>
    </w:p>
    <w:p w:rsidR="001C37E7" w:rsidRPr="001C37E7" w:rsidRDefault="001C37E7" w:rsidP="001C37E7">
      <w:pPr>
        <w:shd w:val="clear" w:color="auto" w:fill="FFFFFF"/>
        <w:spacing w:after="375"/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</w:pPr>
      <w:r w:rsidRPr="001C37E7">
        <w:rPr>
          <w:rFonts w:ascii="Segoe UI Symbol" w:eastAsia="Times New Roman" w:hAnsi="Segoe UI Symbol" w:cs="Segoe UI Symbol"/>
          <w:color w:val="333333"/>
          <w:sz w:val="27"/>
          <w:szCs w:val="27"/>
          <w:lang w:eastAsia="ru-RU"/>
        </w:rPr>
        <w:t>🌕</w:t>
      </w:r>
      <w:r w:rsidRPr="001C37E7">
        <w:rPr>
          <w:rFonts w:ascii="Helvetica" w:eastAsia="Times New Roman" w:hAnsi="Helvetica" w:cs="Helvetica"/>
          <w:color w:val="333333"/>
          <w:sz w:val="27"/>
          <w:szCs w:val="27"/>
          <w:lang w:eastAsia="ru-RU"/>
        </w:rPr>
        <w:t xml:space="preserve"> При полнолунии, когда луна находится против солнца, стороны света определяются с помощью часов, где вместо солнца часовая стрелка совмещается с направлением на луну.</w:t>
      </w:r>
    </w:p>
    <w:p w:rsidR="001C37E7" w:rsidRDefault="001C37E7" w:rsidP="00884342">
      <w:pPr>
        <w:rPr>
          <w:rFonts w:ascii="Times New Roman" w:hAnsi="Times New Roman"/>
        </w:rPr>
      </w:pPr>
    </w:p>
    <w:p w:rsidR="001C37E7" w:rsidRDefault="001C37E7" w:rsidP="00884342">
      <w:pPr>
        <w:rPr>
          <w:rFonts w:ascii="Times New Roman" w:hAnsi="Times New Roman"/>
        </w:rPr>
      </w:pPr>
    </w:p>
    <w:p w:rsidR="001C37E7" w:rsidRDefault="001C37E7" w:rsidP="00884342">
      <w:pPr>
        <w:rPr>
          <w:rFonts w:ascii="Times New Roman" w:hAnsi="Times New Roman"/>
        </w:rPr>
      </w:pPr>
    </w:p>
    <w:p w:rsidR="001C37E7" w:rsidRDefault="001C37E7" w:rsidP="00884342">
      <w:pPr>
        <w:rPr>
          <w:rFonts w:ascii="Times New Roman" w:hAnsi="Times New Roman"/>
        </w:rPr>
      </w:pPr>
    </w:p>
    <w:p w:rsidR="00082696" w:rsidRDefault="00082696" w:rsidP="00884342">
      <w:pPr>
        <w:rPr>
          <w:rFonts w:ascii="Times New Roman" w:hAnsi="Times New Roman"/>
        </w:rPr>
      </w:pPr>
    </w:p>
    <w:sectPr w:rsidR="00082696" w:rsidSect="00503109">
      <w:headerReference w:type="default" r:id="rId12"/>
      <w:pgSz w:w="11906" w:h="16838"/>
      <w:pgMar w:top="284" w:right="566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4A" w:rsidRDefault="00816D4A" w:rsidP="00816D4C">
      <w:r>
        <w:separator/>
      </w:r>
    </w:p>
  </w:endnote>
  <w:endnote w:type="continuationSeparator" w:id="0">
    <w:p w:rsidR="00816D4A" w:rsidRDefault="00816D4A" w:rsidP="0081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4A" w:rsidRDefault="00816D4A" w:rsidP="00816D4C">
      <w:r>
        <w:separator/>
      </w:r>
    </w:p>
  </w:footnote>
  <w:footnote w:type="continuationSeparator" w:id="0">
    <w:p w:rsidR="00816D4A" w:rsidRDefault="00816D4A" w:rsidP="00816D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D4C" w:rsidRDefault="00816D4C" w:rsidP="00884342">
    <w:pPr>
      <w:pStyle w:val="a3"/>
      <w:tabs>
        <w:tab w:val="clear" w:pos="4677"/>
        <w:tab w:val="clear" w:pos="9355"/>
      </w:tabs>
      <w:ind w:right="1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F8C"/>
    <w:multiLevelType w:val="hybridMultilevel"/>
    <w:tmpl w:val="79E6DD0A"/>
    <w:lvl w:ilvl="0" w:tplc="74A8C56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/>
        <w:color w:val="C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C627D"/>
    <w:multiLevelType w:val="hybridMultilevel"/>
    <w:tmpl w:val="516E66E6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C1423"/>
    <w:multiLevelType w:val="hybridMultilevel"/>
    <w:tmpl w:val="64126C92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00D86"/>
    <w:multiLevelType w:val="hybridMultilevel"/>
    <w:tmpl w:val="65341966"/>
    <w:lvl w:ilvl="0" w:tplc="E276818E">
      <w:start w:val="1"/>
      <w:numFmt w:val="decimal"/>
      <w:lvlText w:val="%1."/>
      <w:lvlJc w:val="left"/>
      <w:pPr>
        <w:ind w:left="1429" w:hanging="360"/>
      </w:pPr>
      <w:rPr>
        <w:b/>
        <w:color w:val="C00000"/>
        <w:sz w:val="25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AD91CA5"/>
    <w:multiLevelType w:val="hybridMultilevel"/>
    <w:tmpl w:val="50D2DAB0"/>
    <w:lvl w:ilvl="0" w:tplc="71E6E978">
      <w:start w:val="1"/>
      <w:numFmt w:val="decimal"/>
      <w:lvlText w:val="%1."/>
      <w:lvlJc w:val="left"/>
      <w:pPr>
        <w:ind w:left="1065" w:hanging="705"/>
      </w:pPr>
      <w:rPr>
        <w:rFonts w:hint="default"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6BD"/>
    <w:rsid w:val="00082696"/>
    <w:rsid w:val="001C37E7"/>
    <w:rsid w:val="001D1E5E"/>
    <w:rsid w:val="00217D03"/>
    <w:rsid w:val="00384B17"/>
    <w:rsid w:val="004B3772"/>
    <w:rsid w:val="004E56BD"/>
    <w:rsid w:val="00503109"/>
    <w:rsid w:val="00534DEA"/>
    <w:rsid w:val="006542CD"/>
    <w:rsid w:val="006A04DE"/>
    <w:rsid w:val="0074793F"/>
    <w:rsid w:val="00816D4A"/>
    <w:rsid w:val="00816D4C"/>
    <w:rsid w:val="00884342"/>
    <w:rsid w:val="008A0B4F"/>
    <w:rsid w:val="00941713"/>
    <w:rsid w:val="00A42935"/>
    <w:rsid w:val="00A67018"/>
    <w:rsid w:val="00B01DCB"/>
    <w:rsid w:val="00B17BDF"/>
    <w:rsid w:val="00BC2379"/>
    <w:rsid w:val="00D10A7F"/>
    <w:rsid w:val="00D27B76"/>
    <w:rsid w:val="00DD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24F474-93FA-402A-959D-ABC6716C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34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434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434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434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43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43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43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43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43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434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16D4C"/>
  </w:style>
  <w:style w:type="paragraph" w:styleId="a5">
    <w:name w:val="footer"/>
    <w:basedOn w:val="a"/>
    <w:link w:val="a6"/>
    <w:uiPriority w:val="99"/>
    <w:unhideWhenUsed/>
    <w:rsid w:val="00816D4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16D4C"/>
  </w:style>
  <w:style w:type="paragraph" w:styleId="a7">
    <w:name w:val="List Paragraph"/>
    <w:basedOn w:val="a"/>
    <w:uiPriority w:val="34"/>
    <w:qFormat/>
    <w:rsid w:val="0088434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434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8434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434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434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8434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8434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8434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8434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84342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88434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88434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88434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884342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884342"/>
    <w:rPr>
      <w:b/>
      <w:bCs/>
    </w:rPr>
  </w:style>
  <w:style w:type="character" w:styleId="ad">
    <w:name w:val="Emphasis"/>
    <w:basedOn w:val="a0"/>
    <w:uiPriority w:val="20"/>
    <w:qFormat/>
    <w:rsid w:val="00884342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88434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884342"/>
    <w:rPr>
      <w:i/>
    </w:rPr>
  </w:style>
  <w:style w:type="character" w:customStyle="1" w:styleId="22">
    <w:name w:val="Цитата 2 Знак"/>
    <w:basedOn w:val="a0"/>
    <w:link w:val="21"/>
    <w:uiPriority w:val="29"/>
    <w:rsid w:val="00884342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884342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884342"/>
    <w:rPr>
      <w:b/>
      <w:i/>
      <w:sz w:val="24"/>
    </w:rPr>
  </w:style>
  <w:style w:type="character" w:styleId="af1">
    <w:name w:val="Subtle Emphasis"/>
    <w:uiPriority w:val="19"/>
    <w:qFormat/>
    <w:rsid w:val="00884342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884342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884342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884342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884342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884342"/>
    <w:pPr>
      <w:outlineLvl w:val="9"/>
    </w:pPr>
  </w:style>
  <w:style w:type="table" w:styleId="af7">
    <w:name w:val="Table Grid"/>
    <w:basedOn w:val="a1"/>
    <w:uiPriority w:val="39"/>
    <w:rsid w:val="008843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66774">
          <w:blockQuote w:val="1"/>
          <w:marLeft w:val="-1050"/>
          <w:marRight w:val="0"/>
          <w:marTop w:val="525"/>
          <w:marBottom w:val="525"/>
          <w:divBdr>
            <w:top w:val="none" w:sz="0" w:space="15" w:color="824C4E"/>
            <w:left w:val="none" w:sz="0" w:space="0" w:color="auto"/>
            <w:bottom w:val="none" w:sz="0" w:space="15" w:color="824C4E"/>
            <w:right w:val="none" w:sz="0" w:space="23" w:color="824C4E"/>
          </w:divBdr>
        </w:div>
      </w:divsChild>
    </w:div>
    <w:div w:id="2048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Дивиденд">
  <a:themeElements>
    <a:clrScheme name="Дивиденд">
      <a:dk1>
        <a:sysClr val="windowText" lastClr="000000"/>
      </a:dk1>
      <a:lt1>
        <a:sysClr val="window" lastClr="FFFFFF"/>
      </a:lt1>
      <a:dk2>
        <a:srgbClr val="3D3D3D"/>
      </a:dk2>
      <a:lt2>
        <a:srgbClr val="EBEBEB"/>
      </a:lt2>
      <a:accent1>
        <a:srgbClr val="4D1434"/>
      </a:accent1>
      <a:accent2>
        <a:srgbClr val="903163"/>
      </a:accent2>
      <a:accent3>
        <a:srgbClr val="B2324B"/>
      </a:accent3>
      <a:accent4>
        <a:srgbClr val="969FA7"/>
      </a:accent4>
      <a:accent5>
        <a:srgbClr val="66B1CE"/>
      </a:accent5>
      <a:accent6>
        <a:srgbClr val="40619D"/>
      </a:accent6>
      <a:hlink>
        <a:srgbClr val="828282"/>
      </a:hlink>
      <a:folHlink>
        <a:srgbClr val="A5A5A5"/>
      </a:folHlink>
    </a:clrScheme>
    <a:fontScheme name="Дивиденд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Дивиденд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51070-83C8-4C50-91A3-80ACE65A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2022-02-04T11:50:00Z</cp:lastPrinted>
  <dcterms:created xsi:type="dcterms:W3CDTF">2022-02-04T10:54:00Z</dcterms:created>
  <dcterms:modified xsi:type="dcterms:W3CDTF">2022-02-06T17:32:00Z</dcterms:modified>
</cp:coreProperties>
</file>