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5395"/>
      </w:tblGrid>
      <w:tr w:rsidR="00C006EC" w:rsidRPr="00083A54" w:rsidTr="00905E05">
        <w:tc>
          <w:tcPr>
            <w:tcW w:w="2105" w:type="dxa"/>
          </w:tcPr>
          <w:p w:rsidR="00C006EC" w:rsidRPr="00792174" w:rsidRDefault="00C006EC" w:rsidP="00905E05">
            <w:pPr>
              <w:jc w:val="right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ПРОГРАММА</w:t>
            </w:r>
          </w:p>
        </w:tc>
        <w:tc>
          <w:tcPr>
            <w:tcW w:w="5395" w:type="dxa"/>
          </w:tcPr>
          <w:p w:rsidR="00C006EC" w:rsidRPr="00792174" w:rsidRDefault="00C006EC" w:rsidP="00905E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sz w:val="28"/>
                <w:szCs w:val="28"/>
              </w:rPr>
              <w:t>Юные туристы ориентировщики</w:t>
            </w:r>
          </w:p>
        </w:tc>
      </w:tr>
      <w:tr w:rsidR="00C006EC" w:rsidRPr="00083A54" w:rsidTr="00905E05">
        <w:tc>
          <w:tcPr>
            <w:tcW w:w="2105" w:type="dxa"/>
          </w:tcPr>
          <w:p w:rsidR="00C006EC" w:rsidRPr="00792174" w:rsidRDefault="00C006EC" w:rsidP="00905E05">
            <w:pPr>
              <w:jc w:val="right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ТЕМА</w:t>
            </w:r>
          </w:p>
        </w:tc>
        <w:tc>
          <w:tcPr>
            <w:tcW w:w="5395" w:type="dxa"/>
          </w:tcPr>
          <w:p w:rsidR="00C006EC" w:rsidRPr="00792174" w:rsidRDefault="00C006EC" w:rsidP="00905E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Действия в случае потери ориентировки</w:t>
            </w:r>
          </w:p>
        </w:tc>
      </w:tr>
      <w:tr w:rsidR="00C006EC" w:rsidRPr="00083A54" w:rsidTr="00905E05">
        <w:tc>
          <w:tcPr>
            <w:tcW w:w="2105" w:type="dxa"/>
          </w:tcPr>
          <w:p w:rsidR="00C006EC" w:rsidRPr="00792174" w:rsidRDefault="00C006EC" w:rsidP="00905E05">
            <w:pPr>
              <w:jc w:val="right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ДАТА</w:t>
            </w:r>
          </w:p>
        </w:tc>
        <w:tc>
          <w:tcPr>
            <w:tcW w:w="5395" w:type="dxa"/>
          </w:tcPr>
          <w:p w:rsidR="00C006EC" w:rsidRPr="00792174" w:rsidRDefault="00C006EC" w:rsidP="00905E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sz w:val="28"/>
                <w:szCs w:val="28"/>
              </w:rPr>
              <w:t>05 февраля 2022г</w:t>
            </w:r>
          </w:p>
        </w:tc>
      </w:tr>
      <w:tr w:rsidR="00C006EC" w:rsidRPr="00083A54" w:rsidTr="00905E05">
        <w:tc>
          <w:tcPr>
            <w:tcW w:w="2105" w:type="dxa"/>
          </w:tcPr>
          <w:p w:rsidR="00C006EC" w:rsidRPr="00792174" w:rsidRDefault="00C006EC" w:rsidP="00905E05">
            <w:pPr>
              <w:jc w:val="right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ГРУПЫ</w:t>
            </w:r>
          </w:p>
        </w:tc>
        <w:tc>
          <w:tcPr>
            <w:tcW w:w="5395" w:type="dxa"/>
          </w:tcPr>
          <w:p w:rsidR="00C006EC" w:rsidRPr="00792174" w:rsidRDefault="00C006EC" w:rsidP="00905E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sz w:val="28"/>
                <w:szCs w:val="28"/>
              </w:rPr>
              <w:t>1,2</w:t>
            </w:r>
          </w:p>
        </w:tc>
      </w:tr>
    </w:tbl>
    <w:p w:rsidR="00C006EC" w:rsidRDefault="00C006EC">
      <w:r w:rsidRPr="00083A5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6E9F2F" wp14:editId="6EDDA19E">
            <wp:simplePos x="0" y="0"/>
            <wp:positionH relativeFrom="column">
              <wp:posOffset>4686300</wp:posOffset>
            </wp:positionH>
            <wp:positionV relativeFrom="paragraph">
              <wp:posOffset>-819150</wp:posOffset>
            </wp:positionV>
            <wp:extent cx="2316480" cy="780415"/>
            <wp:effectExtent l="0" t="0" r="762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Действия при потере ориентировки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…Надо немедленно остановиться и присесть на пенёк. И больше не 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ни одного шага, не подумав. Думать можно только об одном: как выбраться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к тому месту, откуда начинается знакомый путь.</w:t>
      </w:r>
    </w:p>
    <w:p w:rsidR="0072053E" w:rsidRPr="00CC0E56" w:rsidRDefault="0072053E" w:rsidP="0072053E">
      <w:pPr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C0E56">
        <w:rPr>
          <w:rFonts w:ascii="Times New Roman" w:hAnsi="Times New Roman" w:cs="Times New Roman"/>
          <w:b/>
          <w:color w:val="C00000"/>
          <w:sz w:val="28"/>
          <w:szCs w:val="28"/>
        </w:rPr>
        <w:t>А для этого: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Вспомнить последнюю примету на знакомой части пути и постараться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проследить к ней дорогу. Можно установить потерянное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движения, вспомнив, с какой стороны было солнце или луна. Откуда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дул ветер (если он был постоянным), куда плыли облака.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высчитать (умножив примерную свою скорость на время) расстояние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до тог</w:t>
      </w:r>
      <w:r>
        <w:rPr>
          <w:rFonts w:ascii="Times New Roman" w:hAnsi="Times New Roman" w:cs="Times New Roman"/>
          <w:sz w:val="28"/>
          <w:szCs w:val="28"/>
        </w:rPr>
        <w:t>о места, где потерялась дорога.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Если это не удастся, надо вспомнить знакомые ориентиры. 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всего протяженные и шумные: железную дорогу, судоходную реку,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шоссе. Мимо деревни или лесничества легче „</w:t>
      </w:r>
      <w:proofErr w:type="gramStart"/>
      <w:r w:rsidRPr="0072053E">
        <w:rPr>
          <w:rFonts w:ascii="Times New Roman" w:hAnsi="Times New Roman" w:cs="Times New Roman"/>
          <w:sz w:val="28"/>
          <w:szCs w:val="28"/>
        </w:rPr>
        <w:t>промахнуться“</w:t>
      </w:r>
      <w:proofErr w:type="gramEnd"/>
      <w:r w:rsidRPr="0072053E">
        <w:rPr>
          <w:rFonts w:ascii="Times New Roman" w:hAnsi="Times New Roman" w:cs="Times New Roman"/>
          <w:sz w:val="28"/>
          <w:szCs w:val="28"/>
        </w:rPr>
        <w:t>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Выйти к людям помогают звуки — работает трактор (слышно за 3—4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километра), лает собака (2—3 километра), идёт поезд (до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километров). Помогает запах дыма: тут надо двигаться против ветра.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При отсутствии знакомых ориентиров, троп и дорог выходи „на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053E">
        <w:rPr>
          <w:rFonts w:ascii="Times New Roman" w:hAnsi="Times New Roman" w:cs="Times New Roman"/>
          <w:sz w:val="28"/>
          <w:szCs w:val="28"/>
        </w:rPr>
        <w:t>воду“ —</w:t>
      </w:r>
      <w:proofErr w:type="gramEnd"/>
      <w:r w:rsidRPr="0072053E">
        <w:rPr>
          <w:rFonts w:ascii="Times New Roman" w:hAnsi="Times New Roman" w:cs="Times New Roman"/>
          <w:sz w:val="28"/>
          <w:szCs w:val="28"/>
        </w:rPr>
        <w:t xml:space="preserve"> вниз по течению. Ручей выведет к реке, река — рано или</w:t>
      </w:r>
      <w:r>
        <w:rPr>
          <w:rFonts w:ascii="Times New Roman" w:hAnsi="Times New Roman" w:cs="Times New Roman"/>
          <w:sz w:val="28"/>
          <w:szCs w:val="28"/>
        </w:rPr>
        <w:t xml:space="preserve"> поздно — к людям.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Если ориентиров нет, нужно постараться влезть на самое высокое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дерево — с высоты больше вероятность увидеть трубы, антенны,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вышки электропередач, знакомый холм, столб дыма. Трубы на крышах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можно увидеть за 3 километра, заводские трубы — за 6, колокольни,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башни на фоне неба — за 15 километров.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Лесная или проселочная дорога выведет к жилью, но 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определить, в какую сторону поселок или деревня ближе. К поселку,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например, обычно направлены следы машин, съезжающих с поля.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Наткнувшись на тропу, лучше двигаться по ней, следя за тем,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тропа не терялась, не мельчала. Если ветки то и дело бьют вас в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и грудь, скорее всего тропа звериная, надо искать другую.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встретилась развилка дороги или тропы — идти, естественно, по 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которая более протоптана.</w:t>
      </w:r>
    </w:p>
    <w:p w:rsidR="00C006EC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Но самое надёжное — взять за правило, прежде чем войти в лес, посмотреть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карту или хотя бы нарисованный от руки план местности. Запомнить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ориентиры. Это займет не больше пяти минут, а чувствовать себя в лесу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вы будете гораздо увереннее (разумеется, ещё лучше перерисовать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и взять с собой).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lastRenderedPageBreak/>
        <w:t>Входя в лес, запомните, с какой стороны от вас стоит солнце. Если,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 xml:space="preserve">например, справа — выходить обратно надо так, чтобы оно было слева. </w:t>
      </w:r>
      <w:proofErr w:type="gramStart"/>
      <w:r w:rsidRPr="0072053E">
        <w:rPr>
          <w:rFonts w:ascii="Times New Roman" w:hAnsi="Times New Roman" w:cs="Times New Roman"/>
          <w:sz w:val="28"/>
          <w:szCs w:val="28"/>
        </w:rPr>
        <w:t>При</w:t>
      </w:r>
      <w:r w:rsidRPr="0072053E">
        <w:rPr>
          <w:rFonts w:ascii="Times New Roman" w:hAnsi="Times New Roman" w:cs="Times New Roman"/>
          <w:sz w:val="28"/>
          <w:szCs w:val="28"/>
        </w:rPr>
        <w:t xml:space="preserve">  </w:t>
      </w:r>
      <w:r w:rsidRPr="0072053E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72053E">
        <w:rPr>
          <w:rFonts w:ascii="Times New Roman" w:hAnsi="Times New Roman" w:cs="Times New Roman"/>
          <w:sz w:val="28"/>
          <w:szCs w:val="28"/>
        </w:rPr>
        <w:t xml:space="preserve"> надо делать поправку на время: из-за вращения Земли солнце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казаться сместившимся вправо. За каждый час надо добавить к своему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направлению уклон в 15 градусов влево.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Есть множество способов определить части света. Например, север — ночью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по Полярной звезде. Чтобы её найти, надо через две крайние звезды ковша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большой Медведицы мысленно провести прямую и отложить на 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пятикратное расстояние между этими звездами. В конце линии и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звезда, которая почти неподвижно „</w:t>
      </w:r>
      <w:proofErr w:type="gramStart"/>
      <w:r w:rsidRPr="0072053E">
        <w:rPr>
          <w:rFonts w:ascii="Times New Roman" w:hAnsi="Times New Roman" w:cs="Times New Roman"/>
          <w:sz w:val="28"/>
          <w:szCs w:val="28"/>
        </w:rPr>
        <w:t>висит“ круглый</w:t>
      </w:r>
      <w:proofErr w:type="gramEnd"/>
      <w:r w:rsidRPr="0072053E">
        <w:rPr>
          <w:rFonts w:ascii="Times New Roman" w:hAnsi="Times New Roman" w:cs="Times New Roman"/>
          <w:sz w:val="28"/>
          <w:szCs w:val="28"/>
        </w:rPr>
        <w:t xml:space="preserve"> год над Северным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полюсом и, следовательно, покажет север.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В полночь (если у вас с собой часы с местным временем) можно узнать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сторону света по Луне. В своей первой четверти („</w:t>
      </w:r>
      <w:proofErr w:type="gramStart"/>
      <w:r w:rsidRPr="0072053E">
        <w:rPr>
          <w:rFonts w:ascii="Times New Roman" w:hAnsi="Times New Roman" w:cs="Times New Roman"/>
          <w:sz w:val="28"/>
          <w:szCs w:val="28"/>
        </w:rPr>
        <w:t>растет“</w:t>
      </w:r>
      <w:proofErr w:type="gramEnd"/>
      <w:r w:rsidRPr="0072053E">
        <w:rPr>
          <w:rFonts w:ascii="Times New Roman" w:hAnsi="Times New Roman" w:cs="Times New Roman"/>
          <w:sz w:val="28"/>
          <w:szCs w:val="28"/>
        </w:rPr>
        <w:t>) Луна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 этот час на западе, в полнолуние в этот час — на юге, в последней четверти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(серп месяца похож на букву С) — на востоке.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Во время движения надо чаще себя проверять: запоминать ориентиры,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оставлять зарубки. Без зрительных ориентиров человек в лесу 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кружить, так как правая нога делает шаг всегда чуть шире левой.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избежать этого, прямую линию надо мысленно проводить между двумя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ориентирами впереди. Дойдя до одного (например, дерева), тут же 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следующий. Прямая линия таким образом будет непрерывной.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Выживание в тайге — отдельная наука и, полагая, что случайно оказаться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там неподготовленный человек может в самом редчайшем случае, мы имеем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 виду, что вы можете заблудиться в „</w:t>
      </w:r>
      <w:proofErr w:type="gramStart"/>
      <w:r w:rsidRPr="0072053E">
        <w:rPr>
          <w:rFonts w:ascii="Times New Roman" w:hAnsi="Times New Roman" w:cs="Times New Roman"/>
          <w:sz w:val="28"/>
          <w:szCs w:val="28"/>
        </w:rPr>
        <w:t>среднем“ лесу</w:t>
      </w:r>
      <w:proofErr w:type="gramEnd"/>
      <w:r w:rsidRPr="0072053E">
        <w:rPr>
          <w:rFonts w:ascii="Times New Roman" w:hAnsi="Times New Roman" w:cs="Times New Roman"/>
          <w:sz w:val="28"/>
          <w:szCs w:val="28"/>
        </w:rPr>
        <w:t xml:space="preserve"> России. Так вот, в таком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лесу тоже есть хищники, и их можно встретить. Разумеется, они встречаются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довольно редко и, чуя человека задолго до того, как тот может их увидеть,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обычно уходят.</w:t>
      </w:r>
    </w:p>
    <w:p w:rsidR="0072053E" w:rsidRP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Поэтому не ищите сами встречи с животными (опасен и лось, и олень,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и лисица, которая может оказаться больной бешенством и укусить), и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вы случайно на них наткнетесь, дайте возможность уйти.</w:t>
      </w:r>
    </w:p>
    <w:p w:rsidR="0072053E" w:rsidRDefault="0072053E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53E">
        <w:rPr>
          <w:rFonts w:ascii="Times New Roman" w:hAnsi="Times New Roman" w:cs="Times New Roman"/>
          <w:sz w:val="28"/>
          <w:szCs w:val="28"/>
        </w:rPr>
        <w:t>Иногда животные нападают на человека — если они ранены, испуганы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неожиданностью, защищают детенышей. При явно агрессивном поведении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можно использовать в качестве защиты огонь, стучать палкой о дерево.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53E">
        <w:rPr>
          <w:rFonts w:ascii="Times New Roman" w:hAnsi="Times New Roman" w:cs="Times New Roman"/>
          <w:sz w:val="28"/>
          <w:szCs w:val="28"/>
        </w:rPr>
        <w:t>встрече с кабаном лучше вскарабкаться на дерево.</w:t>
      </w:r>
    </w:p>
    <w:p w:rsidR="00CC0E56" w:rsidRDefault="00CC0E56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E56" w:rsidRDefault="00CC0E56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E56">
        <w:rPr>
          <w:rFonts w:ascii="Times New Roman" w:hAnsi="Times New Roman" w:cs="Times New Roman"/>
          <w:b/>
          <w:color w:val="C00000"/>
          <w:sz w:val="28"/>
          <w:szCs w:val="28"/>
        </w:rPr>
        <w:t>«Аварийный» азимут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bookmarkStart w:id="0" w:name="_GoBack"/>
      <w:bookmarkEnd w:id="0"/>
    </w:p>
    <w:p w:rsidR="00CC0E56" w:rsidRPr="0072053E" w:rsidRDefault="00CC0E56" w:rsidP="007205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E56">
        <w:rPr>
          <w:rFonts w:ascii="Times New Roman" w:hAnsi="Times New Roman" w:cs="Times New Roman"/>
          <w:sz w:val="28"/>
          <w:szCs w:val="28"/>
        </w:rPr>
        <w:t xml:space="preserve"> Для того чтобы не заблудиться в лесу и всегда выйти из него применяется так называемый «аварийный» азимут — это направление по которому находится какой-либо протяженный (линейный) объект — автодорога, просека, река, протяженное поле и прочее, на который, Вы, двигаясь по данному направлению всегда выйдете из леса.</w:t>
      </w:r>
    </w:p>
    <w:sectPr w:rsidR="00CC0E56" w:rsidRPr="0072053E" w:rsidSect="00C00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E6"/>
    <w:rsid w:val="000630E6"/>
    <w:rsid w:val="0072053E"/>
    <w:rsid w:val="00A274EA"/>
    <w:rsid w:val="00C006EC"/>
    <w:rsid w:val="00C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F81A7-5CC7-425E-8C42-493C3D43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6E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2022-02-04T13:46:00Z</dcterms:created>
  <dcterms:modified xsi:type="dcterms:W3CDTF">2022-02-04T14:20:00Z</dcterms:modified>
</cp:coreProperties>
</file>