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37" w:rsidRPr="00F87A18" w:rsidRDefault="00C63612" w:rsidP="001B0812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Лек</w:t>
      </w:r>
      <w:r w:rsidR="00F67C14">
        <w:rPr>
          <w:b/>
          <w:sz w:val="24"/>
          <w:szCs w:val="24"/>
        </w:rPr>
        <w:t>ция</w:t>
      </w:r>
      <w:r w:rsidR="00E637EC">
        <w:rPr>
          <w:b/>
          <w:sz w:val="24"/>
          <w:szCs w:val="24"/>
        </w:rPr>
        <w:t>.</w:t>
      </w:r>
      <w:r w:rsidR="00F67C14">
        <w:rPr>
          <w:b/>
          <w:sz w:val="24"/>
          <w:szCs w:val="24"/>
        </w:rPr>
        <w:t xml:space="preserve"> </w:t>
      </w:r>
      <w:r w:rsidR="008171AF">
        <w:rPr>
          <w:b/>
          <w:sz w:val="24"/>
          <w:szCs w:val="24"/>
        </w:rPr>
        <w:t>Биосфера</w:t>
      </w:r>
      <w:r>
        <w:rPr>
          <w:b/>
          <w:sz w:val="24"/>
          <w:szCs w:val="24"/>
        </w:rPr>
        <w:t>.</w:t>
      </w:r>
      <w:r w:rsidR="008171AF">
        <w:rPr>
          <w:b/>
          <w:sz w:val="24"/>
          <w:szCs w:val="24"/>
        </w:rPr>
        <w:t xml:space="preserve"> Определение и структура.</w:t>
      </w:r>
    </w:p>
    <w:p w:rsidR="00441C37" w:rsidRPr="00FE13A5" w:rsidRDefault="00441C37" w:rsidP="001B0812">
      <w:pPr>
        <w:jc w:val="center"/>
        <w:rPr>
          <w:b/>
          <w:sz w:val="24"/>
          <w:szCs w:val="24"/>
        </w:rPr>
      </w:pPr>
    </w:p>
    <w:p w:rsidR="001B3C18" w:rsidRDefault="001B3C18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лекции.</w:t>
      </w:r>
    </w:p>
    <w:p w:rsidR="00B05455" w:rsidRDefault="00E637EC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Понятие о биосфере.</w:t>
      </w:r>
    </w:p>
    <w:p w:rsidR="00B20154" w:rsidRDefault="007A3574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Границы биосферы</w:t>
      </w:r>
      <w:r w:rsidR="00C708BC">
        <w:rPr>
          <w:rFonts w:cs="Times New Roman"/>
          <w:sz w:val="24"/>
          <w:szCs w:val="24"/>
        </w:rPr>
        <w:t>.</w:t>
      </w:r>
    </w:p>
    <w:p w:rsidR="009B686E" w:rsidRDefault="007A3574" w:rsidP="00C708BC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Состав и свойства биосферы</w:t>
      </w:r>
      <w:r w:rsidR="00C708BC" w:rsidRPr="00C708BC">
        <w:rPr>
          <w:rFonts w:cs="Times New Roman"/>
          <w:sz w:val="24"/>
          <w:szCs w:val="24"/>
        </w:rPr>
        <w:t>.</w:t>
      </w:r>
    </w:p>
    <w:p w:rsidR="00AC76C3" w:rsidRPr="007A3574" w:rsidRDefault="00AC76C3" w:rsidP="007A3574">
      <w:pPr>
        <w:ind w:left="709"/>
        <w:rPr>
          <w:rFonts w:cs="Times New Roman"/>
          <w:sz w:val="24"/>
          <w:szCs w:val="24"/>
        </w:rPr>
      </w:pPr>
    </w:p>
    <w:p w:rsidR="00CC4270" w:rsidRPr="00CC4270" w:rsidRDefault="00CC4270" w:rsidP="00CC4270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C4270" w:rsidRDefault="00E637EC" w:rsidP="00AF7A92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Понятие о биосфере</w:t>
      </w:r>
      <w:r w:rsidR="00AF7A92" w:rsidRPr="007F069C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DA6B37" w:rsidRPr="00E637EC" w:rsidRDefault="00DA6B37" w:rsidP="00DA6B3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14"/>
          <w:szCs w:val="24"/>
          <w:lang w:eastAsia="ru-RU"/>
        </w:rPr>
      </w:pPr>
    </w:p>
    <w:p w:rsidR="00FD20B8" w:rsidRDefault="00FD20B8" w:rsidP="00FD20B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D20B8">
        <w:rPr>
          <w:rFonts w:eastAsia="Times New Roman" w:cs="Times New Roman"/>
          <w:sz w:val="24"/>
          <w:szCs w:val="24"/>
          <w:lang w:eastAsia="ru-RU"/>
        </w:rPr>
        <w:t>Первые представления о</w:t>
      </w:r>
      <w:r>
        <w:rPr>
          <w:rFonts w:eastAsia="Times New Roman" w:cs="Times New Roman"/>
          <w:sz w:val="24"/>
          <w:szCs w:val="24"/>
          <w:lang w:eastAsia="ru-RU"/>
        </w:rPr>
        <w:t xml:space="preserve"> биосфере как «области жизни» и </w:t>
      </w:r>
      <w:r w:rsidRPr="00FD20B8">
        <w:rPr>
          <w:rFonts w:eastAsia="Times New Roman" w:cs="Times New Roman"/>
          <w:sz w:val="24"/>
          <w:szCs w:val="24"/>
          <w:lang w:eastAsia="ru-RU"/>
        </w:rPr>
        <w:t>наружной оболочке Земли</w:t>
      </w:r>
      <w:r>
        <w:rPr>
          <w:rFonts w:eastAsia="Times New Roman" w:cs="Times New Roman"/>
          <w:sz w:val="24"/>
          <w:szCs w:val="24"/>
          <w:lang w:eastAsia="ru-RU"/>
        </w:rPr>
        <w:t xml:space="preserve"> были высказаны в начале XIX в. </w:t>
      </w:r>
      <w:r w:rsidRPr="00FD20B8">
        <w:rPr>
          <w:rFonts w:eastAsia="Times New Roman" w:cs="Times New Roman"/>
          <w:sz w:val="24"/>
          <w:szCs w:val="24"/>
          <w:lang w:eastAsia="ru-RU"/>
        </w:rPr>
        <w:t>Ж. Ламарком. В 1875 г. авс</w:t>
      </w:r>
      <w:r>
        <w:rPr>
          <w:rFonts w:eastAsia="Times New Roman" w:cs="Times New Roman"/>
          <w:sz w:val="24"/>
          <w:szCs w:val="24"/>
          <w:lang w:eastAsia="ru-RU"/>
        </w:rPr>
        <w:t xml:space="preserve">трийский геолог Э. Зюсс впервые </w:t>
      </w:r>
      <w:r w:rsidRPr="00FD20B8">
        <w:rPr>
          <w:rFonts w:eastAsia="Times New Roman" w:cs="Times New Roman"/>
          <w:sz w:val="24"/>
          <w:szCs w:val="24"/>
          <w:lang w:eastAsia="ru-RU"/>
        </w:rPr>
        <w:t>ввел в научную литературу</w:t>
      </w:r>
      <w:r>
        <w:rPr>
          <w:rFonts w:eastAsia="Times New Roman" w:cs="Times New Roman"/>
          <w:sz w:val="24"/>
          <w:szCs w:val="24"/>
          <w:lang w:eastAsia="ru-RU"/>
        </w:rPr>
        <w:t xml:space="preserve"> современный термин «биосфера», </w:t>
      </w:r>
      <w:r w:rsidRPr="00FD20B8">
        <w:rPr>
          <w:rFonts w:eastAsia="Times New Roman" w:cs="Times New Roman"/>
          <w:sz w:val="24"/>
          <w:szCs w:val="24"/>
          <w:lang w:eastAsia="ru-RU"/>
        </w:rPr>
        <w:t>понимая под ним область в</w:t>
      </w:r>
      <w:r>
        <w:rPr>
          <w:rFonts w:eastAsia="Times New Roman" w:cs="Times New Roman"/>
          <w:sz w:val="24"/>
          <w:szCs w:val="24"/>
          <w:lang w:eastAsia="ru-RU"/>
        </w:rPr>
        <w:t xml:space="preserve">заимодействия основных оболочек </w:t>
      </w:r>
      <w:r w:rsidRPr="00FD20B8">
        <w:rPr>
          <w:rFonts w:eastAsia="Times New Roman" w:cs="Times New Roman"/>
          <w:sz w:val="24"/>
          <w:szCs w:val="24"/>
          <w:lang w:eastAsia="ru-RU"/>
        </w:rPr>
        <w:t>Земли: атмо-, гидро- и литосферы, где встречаются живые организмы.</w:t>
      </w:r>
    </w:p>
    <w:p w:rsidR="0084753A" w:rsidRDefault="00F31628" w:rsidP="0084753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1628">
        <w:rPr>
          <w:rFonts w:eastAsia="Times New Roman" w:cs="Times New Roman"/>
          <w:sz w:val="24"/>
          <w:szCs w:val="24"/>
          <w:lang w:eastAsia="ru-RU"/>
        </w:rPr>
        <w:t>Заслуга создания целостности учения о биосфере принадлежит</w:t>
      </w:r>
      <w:r>
        <w:rPr>
          <w:rFonts w:eastAsia="Times New Roman" w:cs="Times New Roman"/>
          <w:sz w:val="24"/>
          <w:szCs w:val="24"/>
          <w:lang w:eastAsia="ru-RU"/>
        </w:rPr>
        <w:t xml:space="preserve"> русскому ученому </w:t>
      </w:r>
      <w:r w:rsidRPr="00F31628">
        <w:rPr>
          <w:rFonts w:eastAsia="Times New Roman" w:cs="Times New Roman"/>
          <w:sz w:val="24"/>
          <w:szCs w:val="24"/>
          <w:lang w:eastAsia="ru-RU"/>
        </w:rPr>
        <w:t>В. И. Вер</w:t>
      </w:r>
      <w:r>
        <w:rPr>
          <w:rFonts w:eastAsia="Times New Roman" w:cs="Times New Roman"/>
          <w:sz w:val="24"/>
          <w:szCs w:val="24"/>
          <w:lang w:eastAsia="ru-RU"/>
        </w:rPr>
        <w:t xml:space="preserve">надскому. </w:t>
      </w:r>
      <w:r w:rsidRPr="00F31628">
        <w:rPr>
          <w:rFonts w:eastAsia="Times New Roman" w:cs="Times New Roman"/>
          <w:sz w:val="24"/>
          <w:szCs w:val="24"/>
          <w:lang w:eastAsia="ru-RU"/>
        </w:rPr>
        <w:t>Он</w:t>
      </w:r>
      <w:r w:rsidR="00976F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впервые указал, что совокупная</w:t>
      </w:r>
      <w:r w:rsidR="00976F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деятельность живых организмов</w:t>
      </w:r>
      <w:r w:rsidR="00976F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проявляется как геохимический фактор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планетарного масштаба. Он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рассматривал биосферу не как простую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совокупность живых организмов, а как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единую термодинамическую оболочку, в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которой сосредоточена жизнь и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постоянно взаимодействуют организмы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с неорганической средой. Именно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благодаря жизнедеятельности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организмов сформировался химический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состав атмосферы, почвы, природных вод, образовались некоторые</w:t>
      </w:r>
      <w:r w:rsidR="003461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осадочные породы. Ученый</w:t>
      </w:r>
      <w:r w:rsidR="0084753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говорил о биосфере как о «сфере ж</w:t>
      </w:r>
      <w:r w:rsidR="0084753A">
        <w:rPr>
          <w:rFonts w:eastAsia="Times New Roman" w:cs="Times New Roman"/>
          <w:sz w:val="24"/>
          <w:szCs w:val="24"/>
          <w:lang w:eastAsia="ru-RU"/>
        </w:rPr>
        <w:t xml:space="preserve">изни» или «тонкой пленке жизни». </w:t>
      </w:r>
    </w:p>
    <w:p w:rsidR="00F31628" w:rsidRPr="00F31628" w:rsidRDefault="0084753A" w:rsidP="0084753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4753A">
        <w:rPr>
          <w:rFonts w:eastAsia="Times New Roman" w:cs="Times New Roman"/>
          <w:sz w:val="24"/>
          <w:szCs w:val="24"/>
          <w:lang w:eastAsia="ru-RU"/>
        </w:rPr>
        <w:t>Идеи В. И. Вернадского намного опередили состояние современной ему науки и в должной мере были оценены лишь во второй половине века, после возникновения концепции экосистем. Большинство процессов, меняющих в течение геологического времени лик нашей планеты, рассматривали ранее как чисто физические, химические или физико-химические явления (размыв, растворение, осаждение, гидролиз и т. п.). В. И. Вернадский впервые создал учение о геологической роли живых организмов, показав, что деятельность живых существ является главным фактором преобразования земной коры.</w:t>
      </w:r>
    </w:p>
    <w:p w:rsidR="00F31628" w:rsidRDefault="00F31628" w:rsidP="00AF4B8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1628">
        <w:rPr>
          <w:rFonts w:eastAsia="Times New Roman" w:cs="Times New Roman"/>
          <w:sz w:val="24"/>
          <w:szCs w:val="24"/>
          <w:lang w:eastAsia="ru-RU"/>
        </w:rPr>
        <w:t xml:space="preserve">В настоящее время </w:t>
      </w:r>
      <w:r w:rsidRPr="00AF4B8A">
        <w:rPr>
          <w:rFonts w:eastAsia="Times New Roman" w:cs="Times New Roman"/>
          <w:b/>
          <w:i/>
          <w:sz w:val="24"/>
          <w:szCs w:val="24"/>
          <w:lang w:eastAsia="ru-RU"/>
        </w:rPr>
        <w:t>биосферу</w:t>
      </w:r>
      <w:r w:rsidRPr="00F31628">
        <w:rPr>
          <w:rFonts w:eastAsia="Times New Roman" w:cs="Times New Roman"/>
          <w:sz w:val="24"/>
          <w:szCs w:val="24"/>
          <w:lang w:eastAsia="ru-RU"/>
        </w:rPr>
        <w:t xml:space="preserve"> определяют как область</w:t>
      </w:r>
      <w:r w:rsidR="0084753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существования и функционирования живых организмов, охватывающую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нижнюю часть атмосферы, всю гидросферу, поверхность суши и верхние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слои литосферы. Понятие «биосфера» включает в себя как живые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организмы, так и среду их обитания. При этом организмы, сложно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взаимодействуя друг с другом, составляют органически единую,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целостну</w:t>
      </w:r>
      <w:r w:rsidRPr="00F31628">
        <w:rPr>
          <w:rFonts w:eastAsia="Times New Roman" w:cs="Times New Roman"/>
          <w:sz w:val="24"/>
          <w:szCs w:val="24"/>
          <w:lang w:eastAsia="ru-RU"/>
        </w:rPr>
        <w:t>ю и динамическую систему, объединенную в единое целое с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абиотическими сферами (атмосферой, литосферой, гидросферой) их</w:t>
      </w:r>
      <w:r w:rsidR="00AF4B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1628">
        <w:rPr>
          <w:rFonts w:eastAsia="Times New Roman" w:cs="Times New Roman"/>
          <w:sz w:val="24"/>
          <w:szCs w:val="24"/>
          <w:lang w:eastAsia="ru-RU"/>
        </w:rPr>
        <w:t>веществом и пространством.</w:t>
      </w:r>
    </w:p>
    <w:p w:rsidR="007A3574" w:rsidRPr="007A3574" w:rsidRDefault="007A3574" w:rsidP="00AF4B8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DA6B37" w:rsidRPr="007A3574" w:rsidRDefault="00DA6B37" w:rsidP="007A3574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A3574">
        <w:rPr>
          <w:rFonts w:eastAsia="Times New Roman" w:cs="Times New Roman"/>
          <w:b/>
          <w:sz w:val="24"/>
          <w:szCs w:val="24"/>
          <w:lang w:eastAsia="ru-RU"/>
        </w:rPr>
        <w:t>Границы биосферы</w:t>
      </w:r>
    </w:p>
    <w:p w:rsidR="007A3574" w:rsidRPr="007A3574" w:rsidRDefault="007A3574" w:rsidP="007A3574">
      <w:pPr>
        <w:pStyle w:val="a4"/>
        <w:widowControl w:val="0"/>
        <w:autoSpaceDE w:val="0"/>
        <w:autoSpaceDN w:val="0"/>
        <w:adjustRightInd w:val="0"/>
        <w:ind w:left="1410"/>
        <w:jc w:val="both"/>
        <w:rPr>
          <w:rFonts w:eastAsia="Times New Roman" w:cs="Times New Roman"/>
          <w:b/>
          <w:sz w:val="12"/>
          <w:szCs w:val="24"/>
          <w:lang w:eastAsia="ru-RU"/>
        </w:rPr>
      </w:pPr>
    </w:p>
    <w:p w:rsidR="003C4506" w:rsidRDefault="00DA6B37" w:rsidP="003C450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В современном понимании биосфера в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ключает в себя </w:t>
      </w:r>
      <w:r w:rsidR="00323226" w:rsidRPr="003C4506">
        <w:rPr>
          <w:rFonts w:eastAsia="Times New Roman" w:cs="Times New Roman"/>
          <w:i/>
          <w:sz w:val="24"/>
          <w:szCs w:val="24"/>
          <w:lang w:eastAsia="ru-RU"/>
        </w:rPr>
        <w:t xml:space="preserve">часть атмосферы, </w:t>
      </w:r>
      <w:r w:rsidRPr="003C4506">
        <w:rPr>
          <w:rFonts w:eastAsia="Times New Roman" w:cs="Times New Roman"/>
          <w:i/>
          <w:sz w:val="24"/>
          <w:szCs w:val="24"/>
          <w:lang w:eastAsia="ru-RU"/>
        </w:rPr>
        <w:t>верхнюю часть литосферы (земную кору) и гидро</w:t>
      </w:r>
      <w:r w:rsidR="00323226" w:rsidRPr="003C4506">
        <w:rPr>
          <w:rFonts w:eastAsia="Times New Roman" w:cs="Times New Roman"/>
          <w:i/>
          <w:sz w:val="24"/>
          <w:szCs w:val="24"/>
          <w:lang w:eastAsia="ru-RU"/>
        </w:rPr>
        <w:t>сферу</w:t>
      </w:r>
      <w:r w:rsidR="008A33A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8A33AC" w:rsidRPr="008A33AC">
        <w:rPr>
          <w:rFonts w:eastAsia="Times New Roman" w:cs="Times New Roman"/>
          <w:sz w:val="24"/>
          <w:szCs w:val="24"/>
          <w:lang w:eastAsia="ru-RU"/>
        </w:rPr>
        <w:t>(рис. 1)</w:t>
      </w:r>
      <w:r w:rsidR="00323226" w:rsidRPr="008A33AC">
        <w:rPr>
          <w:rFonts w:eastAsia="Times New Roman" w:cs="Times New Roman"/>
          <w:sz w:val="24"/>
          <w:szCs w:val="24"/>
          <w:lang w:eastAsia="ru-RU"/>
        </w:rPr>
        <w:t>.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Верхняя граница биосферы </w:t>
      </w:r>
      <w:r w:rsidRPr="00E637EC">
        <w:rPr>
          <w:rFonts w:eastAsia="Times New Roman" w:cs="Times New Roman"/>
          <w:sz w:val="24"/>
          <w:szCs w:val="24"/>
          <w:lang w:eastAsia="ru-RU"/>
        </w:rPr>
        <w:t>располагается примерно на высоте 2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0-22 км над поверхностью Земли,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т.е. до верхней границы озонового экрана, 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а нижняя граница в твердом теле </w:t>
      </w:r>
      <w:r w:rsidRPr="00E637EC">
        <w:rPr>
          <w:rFonts w:eastAsia="Times New Roman" w:cs="Times New Roman"/>
          <w:sz w:val="24"/>
          <w:szCs w:val="24"/>
          <w:lang w:eastAsia="ru-RU"/>
        </w:rPr>
        <w:t>планеты находится примерно на 6-7-километровой глубине, определяяс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ь зонами </w:t>
      </w:r>
      <w:r w:rsidRPr="00E637EC">
        <w:rPr>
          <w:rFonts w:eastAsia="Times New Roman" w:cs="Times New Roman"/>
          <w:sz w:val="24"/>
          <w:szCs w:val="24"/>
          <w:lang w:eastAsia="ru-RU"/>
        </w:rPr>
        <w:t>распространения температур в земной кор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е, не превышающих, по-видимому, </w:t>
      </w:r>
      <w:r w:rsidRPr="00E637EC">
        <w:rPr>
          <w:rFonts w:eastAsia="Times New Roman" w:cs="Times New Roman"/>
          <w:sz w:val="24"/>
          <w:szCs w:val="24"/>
          <w:lang w:eastAsia="ru-RU"/>
        </w:rPr>
        <w:t>100 °С. Гидросфера заселена жизнью по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лностью. Даже во мраке и холоде </w:t>
      </w:r>
      <w:r w:rsidRPr="00E637EC">
        <w:rPr>
          <w:rFonts w:eastAsia="Times New Roman" w:cs="Times New Roman"/>
          <w:sz w:val="24"/>
          <w:szCs w:val="24"/>
          <w:lang w:eastAsia="ru-RU"/>
        </w:rPr>
        <w:t>самых глубоких впадин, при гидростатическом дав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лении в сотни и тысячи атмосфер </w:t>
      </w:r>
      <w:r w:rsidRPr="00E637EC">
        <w:rPr>
          <w:rFonts w:eastAsia="Times New Roman" w:cs="Times New Roman"/>
          <w:sz w:val="24"/>
          <w:szCs w:val="24"/>
          <w:lang w:eastAsia="ru-RU"/>
        </w:rPr>
        <w:t>существуют свои биоценозы. Биосф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ера принципиально отличается от </w:t>
      </w:r>
      <w:r w:rsidRPr="00E637EC">
        <w:rPr>
          <w:rFonts w:eastAsia="Times New Roman" w:cs="Times New Roman"/>
          <w:sz w:val="24"/>
          <w:szCs w:val="24"/>
          <w:lang w:eastAsia="ru-RU"/>
        </w:rPr>
        <w:t>прочих земных оболочек, поскольку являет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ся «комплексной». Она не только </w:t>
      </w:r>
      <w:r w:rsidRPr="00E637EC">
        <w:rPr>
          <w:rFonts w:eastAsia="Times New Roman" w:cs="Times New Roman"/>
          <w:sz w:val="24"/>
          <w:szCs w:val="24"/>
          <w:lang w:eastAsia="ru-RU"/>
        </w:rPr>
        <w:t>«покров» из живого вещества, но и среда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обитания миллионов видов живых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существ, в том числе и человека. </w:t>
      </w:r>
    </w:p>
    <w:p w:rsidR="008A33AC" w:rsidRDefault="00DA6B37" w:rsidP="003C450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Биосфера - это д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ом, созданный на Земле жизнью и для жизни.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В.И. Вернадский </w:t>
      </w:r>
    </w:p>
    <w:p w:rsidR="008A33AC" w:rsidRDefault="008A33AC" w:rsidP="008A33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B5C4CD">
            <wp:extent cx="4486910" cy="3736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33AC" w:rsidRDefault="008A33AC" w:rsidP="008A33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A33AC" w:rsidRPr="008A33AC" w:rsidRDefault="008A33AC" w:rsidP="008A33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lang w:eastAsia="ru-RU"/>
        </w:rPr>
      </w:pPr>
      <w:r w:rsidRPr="008A33AC">
        <w:rPr>
          <w:rFonts w:eastAsia="Times New Roman" w:cs="Times New Roman"/>
          <w:b/>
          <w:lang w:eastAsia="ru-RU"/>
        </w:rPr>
        <w:t>Рис. 1.</w:t>
      </w:r>
      <w:r w:rsidRPr="008A33AC">
        <w:rPr>
          <w:rFonts w:eastAsia="Times New Roman" w:cs="Times New Roman"/>
          <w:lang w:eastAsia="ru-RU"/>
        </w:rPr>
        <w:t xml:space="preserve"> Общая структура Земли.</w:t>
      </w:r>
    </w:p>
    <w:p w:rsidR="008A33AC" w:rsidRPr="008A33AC" w:rsidRDefault="008A33AC" w:rsidP="008A33A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lang w:eastAsia="ru-RU"/>
        </w:rPr>
      </w:pPr>
    </w:p>
    <w:p w:rsidR="00DA6B37" w:rsidRPr="00E637EC" w:rsidRDefault="00DA6B37" w:rsidP="008A33A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впервые обосновал границы жизни в биосфере, показал,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637EC">
        <w:rPr>
          <w:rFonts w:eastAsia="Times New Roman" w:cs="Times New Roman"/>
          <w:sz w:val="24"/>
          <w:szCs w:val="24"/>
          <w:lang w:eastAsia="ru-RU"/>
        </w:rPr>
        <w:t>что в природе нет более мощной геологич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еской средообразующей силы, чем </w:t>
      </w:r>
      <w:r w:rsidRPr="00E637EC">
        <w:rPr>
          <w:rFonts w:eastAsia="Times New Roman" w:cs="Times New Roman"/>
          <w:sz w:val="24"/>
          <w:szCs w:val="24"/>
          <w:lang w:eastAsia="ru-RU"/>
        </w:rPr>
        <w:t>живые организмы и продукты их жизнедеяте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льности. Ту часть биосферы, где </w:t>
      </w:r>
      <w:r w:rsidRPr="00E637EC">
        <w:rPr>
          <w:rFonts w:eastAsia="Times New Roman" w:cs="Times New Roman"/>
          <w:sz w:val="24"/>
          <w:szCs w:val="24"/>
          <w:lang w:eastAsia="ru-RU"/>
        </w:rPr>
        <w:t>живые организмы встречаются в настоящее вре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мя, обычно называют </w:t>
      </w:r>
      <w:r w:rsidR="00323226" w:rsidRPr="003C4506">
        <w:rPr>
          <w:rFonts w:eastAsia="Times New Roman" w:cs="Times New Roman"/>
          <w:b/>
          <w:i/>
          <w:sz w:val="24"/>
          <w:szCs w:val="24"/>
          <w:lang w:eastAsia="ru-RU"/>
        </w:rPr>
        <w:t xml:space="preserve">современной </w:t>
      </w:r>
      <w:r w:rsidRPr="003C4506">
        <w:rPr>
          <w:rFonts w:eastAsia="Times New Roman" w:cs="Times New Roman"/>
          <w:b/>
          <w:i/>
          <w:sz w:val="24"/>
          <w:szCs w:val="24"/>
          <w:lang w:eastAsia="ru-RU"/>
        </w:rPr>
        <w:t>биосферой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, или </w:t>
      </w:r>
      <w:r w:rsidRPr="003C4506">
        <w:rPr>
          <w:rFonts w:eastAsia="Times New Roman" w:cs="Times New Roman"/>
          <w:b/>
          <w:i/>
          <w:sz w:val="24"/>
          <w:szCs w:val="24"/>
          <w:lang w:eastAsia="ru-RU"/>
        </w:rPr>
        <w:t>необиосферой,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а древние 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биосферы относят к </w:t>
      </w:r>
      <w:r w:rsidR="00323226" w:rsidRPr="003C4506">
        <w:rPr>
          <w:rFonts w:eastAsia="Times New Roman" w:cs="Times New Roman"/>
          <w:b/>
          <w:i/>
          <w:sz w:val="24"/>
          <w:szCs w:val="24"/>
          <w:lang w:eastAsia="ru-RU"/>
        </w:rPr>
        <w:t>палеобиосфе</w:t>
      </w:r>
      <w:r w:rsidRPr="003C4506">
        <w:rPr>
          <w:rFonts w:eastAsia="Times New Roman" w:cs="Times New Roman"/>
          <w:b/>
          <w:i/>
          <w:sz w:val="24"/>
          <w:szCs w:val="24"/>
          <w:lang w:eastAsia="ru-RU"/>
        </w:rPr>
        <w:t>рам,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или к белым биосферам.</w:t>
      </w:r>
    </w:p>
    <w:p w:rsidR="003C4506" w:rsidRDefault="00DA6B37" w:rsidP="003232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К необиосфере следует относить также и донные отложения, где возможно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637EC">
        <w:rPr>
          <w:rFonts w:eastAsia="Times New Roman" w:cs="Times New Roman"/>
          <w:sz w:val="24"/>
          <w:szCs w:val="24"/>
          <w:lang w:eastAsia="ru-RU"/>
        </w:rPr>
        <w:t>существование живых организмов. В литосфе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ру жизнь проникает на несколько </w:t>
      </w:r>
      <w:r w:rsidRPr="00E637EC">
        <w:rPr>
          <w:rFonts w:eastAsia="Times New Roman" w:cs="Times New Roman"/>
          <w:sz w:val="24"/>
          <w:szCs w:val="24"/>
          <w:lang w:eastAsia="ru-RU"/>
        </w:rPr>
        <w:t>километров, но в основном ограничивается п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очвенным слоем, но по отдельным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трещинам и пещерам она распространяется </w:t>
      </w:r>
      <w:r w:rsidR="00323226">
        <w:rPr>
          <w:rFonts w:eastAsia="Times New Roman" w:cs="Times New Roman"/>
          <w:sz w:val="24"/>
          <w:szCs w:val="24"/>
          <w:lang w:eastAsia="ru-RU"/>
        </w:rPr>
        <w:t>на сотни метров. Границы палео</w:t>
      </w:r>
      <w:r w:rsidRPr="00E637EC">
        <w:rPr>
          <w:rFonts w:eastAsia="Times New Roman" w:cs="Times New Roman"/>
          <w:sz w:val="24"/>
          <w:szCs w:val="24"/>
          <w:lang w:eastAsia="ru-RU"/>
        </w:rPr>
        <w:t>биосферы в атмосфере примерно совпадают с необиосфе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рой, под водами к палеобиосфере </w:t>
      </w:r>
      <w:r w:rsidRPr="00E637EC">
        <w:rPr>
          <w:rFonts w:eastAsia="Times New Roman" w:cs="Times New Roman"/>
          <w:sz w:val="24"/>
          <w:szCs w:val="24"/>
          <w:lang w:eastAsia="ru-RU"/>
        </w:rPr>
        <w:t>следует относить и осадочные по</w:t>
      </w:r>
      <w:r w:rsidR="00323226">
        <w:rPr>
          <w:rFonts w:eastAsia="Times New Roman" w:cs="Times New Roman"/>
          <w:sz w:val="24"/>
          <w:szCs w:val="24"/>
          <w:lang w:eastAsia="ru-RU"/>
        </w:rPr>
        <w:t>роды, которые практически пол</w:t>
      </w:r>
      <w:r w:rsidRPr="00E637EC">
        <w:rPr>
          <w:rFonts w:eastAsia="Times New Roman" w:cs="Times New Roman"/>
          <w:sz w:val="24"/>
          <w:szCs w:val="24"/>
          <w:lang w:eastAsia="ru-RU"/>
        </w:rPr>
        <w:t>ностью претерпели переработку живыми ор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ганизмами. Это толща - от сотен </w:t>
      </w:r>
      <w:r w:rsidRPr="00E637EC">
        <w:rPr>
          <w:rFonts w:eastAsia="Times New Roman" w:cs="Times New Roman"/>
          <w:sz w:val="24"/>
          <w:szCs w:val="24"/>
          <w:lang w:eastAsia="ru-RU"/>
        </w:rPr>
        <w:t>метров до десятков километров. Это прим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енимо и к литосфере, пережившей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водную стадию функционирования. </w:t>
      </w:r>
    </w:p>
    <w:p w:rsidR="00DA6B37" w:rsidRPr="00E637EC" w:rsidRDefault="00DA6B37" w:rsidP="003232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Таким образом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, границы биосферы определяются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наличием живых организмов или 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«следами» их жизнедеятельности. </w:t>
      </w:r>
      <w:r w:rsidRPr="00E637EC">
        <w:rPr>
          <w:rFonts w:eastAsia="Times New Roman" w:cs="Times New Roman"/>
          <w:sz w:val="24"/>
          <w:szCs w:val="24"/>
          <w:lang w:eastAsia="ru-RU"/>
        </w:rPr>
        <w:t>Масса живого вещества биосферы Земли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весьма мала относительно общей </w:t>
      </w:r>
      <w:r w:rsidRPr="00E637EC">
        <w:rPr>
          <w:rFonts w:eastAsia="Times New Roman" w:cs="Times New Roman"/>
          <w:sz w:val="24"/>
          <w:szCs w:val="24"/>
          <w:lang w:eastAsia="ru-RU"/>
        </w:rPr>
        <w:t>массы геосфер Земли. Она составляет около 2420 млрд т, что более ч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ем в 2 тысячи </w:t>
      </w:r>
      <w:r w:rsidRPr="00E637EC">
        <w:rPr>
          <w:rFonts w:eastAsia="Times New Roman" w:cs="Times New Roman"/>
          <w:sz w:val="24"/>
          <w:szCs w:val="24"/>
          <w:lang w:eastAsia="ru-RU"/>
        </w:rPr>
        <w:t>раз меньше массы самой легкой оболочки Земл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и - атмосферы: Но эта ничтожная </w:t>
      </w:r>
      <w:r w:rsidRPr="00E637EC">
        <w:rPr>
          <w:rFonts w:eastAsia="Times New Roman" w:cs="Times New Roman"/>
          <w:sz w:val="24"/>
          <w:szCs w:val="24"/>
          <w:lang w:eastAsia="ru-RU"/>
        </w:rPr>
        <w:t>масса живого вещества встречается пр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актически повсюду - в настоящее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время живые существа отсутствуют лишь 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в областях обширного оледенения </w:t>
      </w:r>
      <w:r w:rsidRPr="00E637EC">
        <w:rPr>
          <w:rFonts w:eastAsia="Times New Roman" w:cs="Times New Roman"/>
          <w:sz w:val="24"/>
          <w:szCs w:val="24"/>
          <w:lang w:eastAsia="ru-RU"/>
        </w:rPr>
        <w:t>и в кратерах вулканов. «Всюдность» жизни в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биосфере обязана потенциальным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возможностям и масштабу приспособляемости 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организмов, которые постепенно, </w:t>
      </w:r>
      <w:r w:rsidRPr="00E637EC">
        <w:rPr>
          <w:rFonts w:eastAsia="Times New Roman" w:cs="Times New Roman"/>
          <w:sz w:val="24"/>
          <w:szCs w:val="24"/>
          <w:lang w:eastAsia="ru-RU"/>
        </w:rPr>
        <w:t>захватив моря и океаны, вышли на сушу и освоили ее как новую среду обитания.</w:t>
      </w:r>
    </w:p>
    <w:p w:rsidR="003C4506" w:rsidRDefault="00DA6B37" w:rsidP="003232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Жизнь демонстрирует свойства удивительной способности к приспособлению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637EC">
        <w:rPr>
          <w:rFonts w:eastAsia="Times New Roman" w:cs="Times New Roman"/>
          <w:sz w:val="24"/>
          <w:szCs w:val="24"/>
          <w:lang w:eastAsia="ru-RU"/>
        </w:rPr>
        <w:t>по отношению к различным условиям сре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ды обитания. Некоторые бактерии </w:t>
      </w:r>
      <w:r w:rsidRPr="00E637EC">
        <w:rPr>
          <w:rFonts w:eastAsia="Times New Roman" w:cs="Times New Roman"/>
          <w:sz w:val="24"/>
          <w:szCs w:val="24"/>
          <w:lang w:eastAsia="ru-RU"/>
        </w:rPr>
        <w:t>могут существовать даже в вакууме. Ши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рок диапазон химических условий </w:t>
      </w:r>
      <w:r w:rsidRPr="00E637EC">
        <w:rPr>
          <w:rFonts w:eastAsia="Times New Roman" w:cs="Times New Roman"/>
          <w:sz w:val="24"/>
          <w:szCs w:val="24"/>
          <w:lang w:eastAsia="ru-RU"/>
        </w:rPr>
        <w:t>среды для ряда организмов - от жизни в уксусе до ж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изни под действием ионизирующей </w:t>
      </w:r>
      <w:r w:rsidRPr="00E637EC">
        <w:rPr>
          <w:rFonts w:eastAsia="Times New Roman" w:cs="Times New Roman"/>
          <w:sz w:val="24"/>
          <w:szCs w:val="24"/>
          <w:lang w:eastAsia="ru-RU"/>
        </w:rPr>
        <w:t>радиации (бактерии в котлах ядерных реакт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оров). Более того, выносливость </w:t>
      </w:r>
      <w:r w:rsidRPr="00E637EC">
        <w:rPr>
          <w:rFonts w:eastAsia="Times New Roman" w:cs="Times New Roman"/>
          <w:sz w:val="24"/>
          <w:szCs w:val="24"/>
          <w:lang w:eastAsia="ru-RU"/>
        </w:rPr>
        <w:t>некоторых живых существ позвол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яет им выходить даже за пределы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биосферы. </w:t>
      </w:r>
    </w:p>
    <w:p w:rsidR="00DA6B37" w:rsidRPr="00E637EC" w:rsidRDefault="00DA6B37" w:rsidP="0032322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целом экологический диапазон 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распространения живого вещества </w:t>
      </w:r>
      <w:r w:rsidRPr="00E637EC">
        <w:rPr>
          <w:rFonts w:eastAsia="Times New Roman" w:cs="Times New Roman"/>
          <w:sz w:val="24"/>
          <w:szCs w:val="24"/>
          <w:lang w:eastAsia="ru-RU"/>
        </w:rPr>
        <w:t>очень велик. Приведем несколько примеров.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1. В 1977 г. в океане на глубине нескол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ьких километров были обнаружены </w:t>
      </w:r>
      <w:r w:rsidRPr="00E637EC">
        <w:rPr>
          <w:rFonts w:eastAsia="Times New Roman" w:cs="Times New Roman"/>
          <w:sz w:val="24"/>
          <w:szCs w:val="24"/>
          <w:lang w:eastAsia="ru-RU"/>
        </w:rPr>
        <w:t>горячие вулканические зоны, в которых пр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и температуре 350 °С существуют </w:t>
      </w:r>
      <w:r w:rsidRPr="00E637EC">
        <w:rPr>
          <w:rFonts w:eastAsia="Times New Roman" w:cs="Times New Roman"/>
          <w:sz w:val="24"/>
          <w:szCs w:val="24"/>
          <w:lang w:eastAsia="ru-RU"/>
        </w:rPr>
        <w:t>многочисленные термофильные бактерии.</w:t>
      </w:r>
    </w:p>
    <w:p w:rsidR="00DA6B37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2. В экспериментах американского исследователя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 Камерона сине-зеленые </w:t>
      </w:r>
      <w:r w:rsidRPr="00E637EC">
        <w:rPr>
          <w:rFonts w:eastAsia="Times New Roman" w:cs="Times New Roman"/>
          <w:sz w:val="24"/>
          <w:szCs w:val="24"/>
          <w:lang w:eastAsia="ru-RU"/>
        </w:rPr>
        <w:t>водоросли</w:t>
      </w:r>
      <w:r w:rsidR="00995451">
        <w:rPr>
          <w:rFonts w:eastAsia="Times New Roman" w:cs="Times New Roman"/>
          <w:sz w:val="24"/>
          <w:szCs w:val="24"/>
          <w:lang w:eastAsia="ru-RU"/>
        </w:rPr>
        <w:t xml:space="preserve"> (цианобактерии)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на протяжении нескольких мес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яцев не теряли жизнеспособности </w:t>
      </w:r>
      <w:r w:rsidRPr="00E637EC">
        <w:rPr>
          <w:rFonts w:eastAsia="Times New Roman" w:cs="Times New Roman"/>
          <w:sz w:val="24"/>
          <w:szCs w:val="24"/>
          <w:lang w:eastAsia="ru-RU"/>
        </w:rPr>
        <w:t>в условиях, которые соответствовали марсианским.</w:t>
      </w:r>
    </w:p>
    <w:p w:rsidR="008A33AC" w:rsidRPr="00E637EC" w:rsidRDefault="008A33AC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8A33AC">
        <w:rPr>
          <w:rFonts w:eastAsia="Times New Roman" w:cs="Times New Roman"/>
          <w:sz w:val="24"/>
          <w:szCs w:val="24"/>
          <w:lang w:eastAsia="ru-RU"/>
        </w:rPr>
        <w:t>Уксусные угрицы (нематоды) обитают в чанах с бродящим уксусом. Ряд микроорганизмов живет в концентрированных растворах солей, в том числе медного купороса, фторида натрия, в насыщенном растворе поваренной соли. Серные бактерии выдерживают децимолярные растворы серной кислоты.</w:t>
      </w:r>
    </w:p>
    <w:p w:rsidR="00DA6B37" w:rsidRPr="00E637EC" w:rsidRDefault="008A33AC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. Некоторые виды, например</w:t>
      </w:r>
      <w:r w:rsidR="00323226">
        <w:rPr>
          <w:rFonts w:eastAsia="Times New Roman" w:cs="Times New Roman"/>
          <w:sz w:val="24"/>
          <w:szCs w:val="24"/>
          <w:lang w:eastAsia="ru-RU"/>
        </w:rPr>
        <w:t>,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 xml:space="preserve"> сине-зеленые водоросли</w:t>
      </w:r>
      <w:r w:rsidR="00995451">
        <w:rPr>
          <w:rFonts w:eastAsia="Times New Roman" w:cs="Times New Roman"/>
          <w:sz w:val="24"/>
          <w:szCs w:val="24"/>
          <w:lang w:eastAsia="ru-RU"/>
        </w:rPr>
        <w:t xml:space="preserve"> (цианобактерии)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, не гибнут под дейс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твием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мощного ионизирующего излучения и поселяю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тся в эпицентре ядерного взрыва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уже после нескольких дней его действия. Высо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ка также стойкость сине-зеленых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водорослей</w:t>
      </w:r>
      <w:r w:rsidR="00995451">
        <w:rPr>
          <w:rFonts w:eastAsia="Times New Roman" w:cs="Times New Roman"/>
          <w:sz w:val="24"/>
          <w:szCs w:val="24"/>
          <w:lang w:eastAsia="ru-RU"/>
        </w:rPr>
        <w:t xml:space="preserve"> (цианобактерий)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, и в особенности их спор, к воздействию ультрафиолетового излучения.</w:t>
      </w:r>
    </w:p>
    <w:p w:rsidR="00DA6B37" w:rsidRDefault="008A33AC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. Живое вещество может сохраняться даж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 в условиях открытого космоса.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Так, третья экспедиция американских астрона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втов забыла на Луне телекамеру.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Когда через полгода ее возвратили на Земл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ю, на внутренней стороне крышки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были обнаружены земные бактерии, которые без каких-либо вр</w:t>
      </w:r>
      <w:r w:rsidR="00323226">
        <w:rPr>
          <w:rFonts w:eastAsia="Times New Roman" w:cs="Times New Roman"/>
          <w:sz w:val="24"/>
          <w:szCs w:val="24"/>
          <w:lang w:eastAsia="ru-RU"/>
        </w:rPr>
        <w:t xml:space="preserve">едных последствий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пережили длительное нахождение за пределами родной планеты.</w:t>
      </w:r>
    </w:p>
    <w:p w:rsidR="008A33AC" w:rsidRDefault="008A33AC" w:rsidP="008A33A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33AC">
        <w:rPr>
          <w:rFonts w:eastAsia="Times New Roman" w:cs="Times New Roman"/>
          <w:sz w:val="24"/>
          <w:szCs w:val="24"/>
          <w:lang w:eastAsia="ru-RU"/>
        </w:rPr>
        <w:t>Выносливость жизни в целом к отдельным факторам среды шире диапазонов тех условий, которые существуют в современной биосфере. Жизнь, таким образом, обладает значительным «запасом прочности», устойчивости к воздействию среды и потенциальной способностью к еще большему распространению.</w:t>
      </w:r>
    </w:p>
    <w:p w:rsidR="00F61947" w:rsidRDefault="008A33AC" w:rsidP="008A33A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</w:t>
      </w:r>
      <w:r w:rsidR="00F61947" w:rsidRPr="00F61947">
        <w:rPr>
          <w:rFonts w:eastAsia="Times New Roman" w:cs="Times New Roman"/>
          <w:sz w:val="24"/>
          <w:szCs w:val="24"/>
          <w:lang w:eastAsia="ru-RU"/>
        </w:rPr>
        <w:t>аспределение жизни в биосфере отличается крайней неравномерностью. Она слабо развита в пустынях, тундрах, глубинах океана, высоко в горах, тогда как в других участках биосферы чрезвычайно обильна и разнообразна. Наиболее высока концентрация живого вещества на границах раздела основных сред – в почве, т. е. пограничном слое между литосферой и атмосферой, в поверхностных слоях океана, на дне водоемов и особенно на литорали, в лиманах и эстуариях рек, где все три среды – почва, вода и воздух – близко соседствуют друг с другом. Места наибольшей концентрации организмов в биосфере В. И. Вернадский назвал «пленками жизни».</w:t>
      </w:r>
    </w:p>
    <w:p w:rsidR="00995451" w:rsidRPr="00E637EC" w:rsidRDefault="00995451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A6B37" w:rsidRPr="00995451" w:rsidRDefault="00DA6B37" w:rsidP="00995451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95451">
        <w:rPr>
          <w:rFonts w:eastAsia="Times New Roman" w:cs="Times New Roman"/>
          <w:b/>
          <w:sz w:val="24"/>
          <w:szCs w:val="24"/>
          <w:lang w:eastAsia="ru-RU"/>
        </w:rPr>
        <w:t>Состав и свойства биосферы</w:t>
      </w:r>
    </w:p>
    <w:p w:rsidR="00995451" w:rsidRPr="00995451" w:rsidRDefault="00995451" w:rsidP="00995451">
      <w:pPr>
        <w:pStyle w:val="a4"/>
        <w:widowControl w:val="0"/>
        <w:autoSpaceDE w:val="0"/>
        <w:autoSpaceDN w:val="0"/>
        <w:adjustRightInd w:val="0"/>
        <w:ind w:left="1410"/>
        <w:rPr>
          <w:rFonts w:eastAsia="Times New Roman" w:cs="Times New Roman"/>
          <w:sz w:val="14"/>
          <w:szCs w:val="24"/>
          <w:lang w:eastAsia="ru-RU"/>
        </w:rPr>
      </w:pPr>
    </w:p>
    <w:p w:rsidR="00DA6B37" w:rsidRPr="00E637EC" w:rsidRDefault="00DA6B37" w:rsidP="00DB7D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Биосфера, являясь глобальной экосистемой, как и любая экосистема, состоит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из абиотической и биотической частей. </w:t>
      </w:r>
      <w:r w:rsidRPr="00995451">
        <w:rPr>
          <w:rFonts w:eastAsia="Times New Roman" w:cs="Times New Roman"/>
          <w:i/>
          <w:sz w:val="24"/>
          <w:szCs w:val="24"/>
          <w:lang w:eastAsia="ru-RU"/>
        </w:rPr>
        <w:t>Абиотическая часть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представлена: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1. Почвой и подстилающими ее породами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до глубины, где еще есть живые </w:t>
      </w:r>
      <w:r w:rsidRPr="00E637EC">
        <w:rPr>
          <w:rFonts w:eastAsia="Times New Roman" w:cs="Times New Roman"/>
          <w:sz w:val="24"/>
          <w:szCs w:val="24"/>
          <w:lang w:eastAsia="ru-RU"/>
        </w:rPr>
        <w:t>организмы, вступающие в обмен с ве</w:t>
      </w:r>
      <w:r w:rsidR="00DB7DC0">
        <w:rPr>
          <w:rFonts w:eastAsia="Times New Roman" w:cs="Times New Roman"/>
          <w:sz w:val="24"/>
          <w:szCs w:val="24"/>
          <w:lang w:eastAsia="ru-RU"/>
        </w:rPr>
        <w:t>ществом этих пород и физической средой порового пространства.</w:t>
      </w:r>
    </w:p>
    <w:p w:rsidR="00DA6B37" w:rsidRPr="00E637EC" w:rsidRDefault="00DB7DC0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 А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 xml:space="preserve">тмосферным воздухом до высот, на </w:t>
      </w:r>
      <w:r>
        <w:rPr>
          <w:rFonts w:eastAsia="Times New Roman" w:cs="Times New Roman"/>
          <w:sz w:val="24"/>
          <w:szCs w:val="24"/>
          <w:lang w:eastAsia="ru-RU"/>
        </w:rPr>
        <w:t xml:space="preserve">которых возможны еще проявления </w:t>
      </w:r>
      <w:r w:rsidR="00DA6B37" w:rsidRPr="00E637EC">
        <w:rPr>
          <w:rFonts w:eastAsia="Times New Roman" w:cs="Times New Roman"/>
          <w:sz w:val="24"/>
          <w:szCs w:val="24"/>
          <w:lang w:eastAsia="ru-RU"/>
        </w:rPr>
        <w:t>жизни.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3. Водной средой - океаны, реки, озера и т.п.</w:t>
      </w:r>
    </w:p>
    <w:p w:rsidR="00DA6B37" w:rsidRPr="00E637EC" w:rsidRDefault="00DA6B37" w:rsidP="00DB7D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5451">
        <w:rPr>
          <w:rFonts w:eastAsia="Times New Roman" w:cs="Times New Roman"/>
          <w:i/>
          <w:sz w:val="24"/>
          <w:szCs w:val="24"/>
          <w:lang w:eastAsia="ru-RU"/>
        </w:rPr>
        <w:t>Биотическая часть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состоит из живых организмов всех таксонов, осуществляющих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637EC">
        <w:rPr>
          <w:rFonts w:eastAsia="Times New Roman" w:cs="Times New Roman"/>
          <w:sz w:val="24"/>
          <w:szCs w:val="24"/>
          <w:lang w:eastAsia="ru-RU"/>
        </w:rPr>
        <w:t>важнейшую функцию биосферы, бе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з которых не может существовать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сама жизнь: биогенный ток атомов. Живые 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организмы осуществляют этот ток </w:t>
      </w:r>
      <w:r w:rsidRPr="00E637EC">
        <w:rPr>
          <w:rFonts w:eastAsia="Times New Roman" w:cs="Times New Roman"/>
          <w:sz w:val="24"/>
          <w:szCs w:val="24"/>
          <w:lang w:eastAsia="ru-RU"/>
        </w:rPr>
        <w:t>атомов благодаря своему дыханию, питанию и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размножению, обеспечивая обмен </w:t>
      </w:r>
      <w:r w:rsidRPr="00E637EC">
        <w:rPr>
          <w:rFonts w:eastAsia="Times New Roman" w:cs="Times New Roman"/>
          <w:sz w:val="24"/>
          <w:szCs w:val="24"/>
          <w:lang w:eastAsia="ru-RU"/>
        </w:rPr>
        <w:t>веществом между всеми частями биосферы.</w:t>
      </w:r>
    </w:p>
    <w:p w:rsidR="00DA6B37" w:rsidRPr="00E637EC" w:rsidRDefault="00DA6B37" w:rsidP="0099545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В основе биогенной миграции атомов в б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иосфере лежат два биохимических </w:t>
      </w:r>
      <w:r w:rsidRPr="00E637EC">
        <w:rPr>
          <w:rFonts w:eastAsia="Times New Roman" w:cs="Times New Roman"/>
          <w:sz w:val="24"/>
          <w:szCs w:val="24"/>
          <w:lang w:eastAsia="ru-RU"/>
        </w:rPr>
        <w:t>принципа: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- стремиться к максимальному проявлению, к «всюдности» жизни;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- обеспечить выживание организмов, что увеличивает саму биогенную миграцию.</w:t>
      </w:r>
    </w:p>
    <w:p w:rsidR="00995451" w:rsidRDefault="00DA6B37" w:rsidP="0099545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lastRenderedPageBreak/>
        <w:t>Эти закономерности проявляются прежде всег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о в стремлении живых организмов </w:t>
      </w:r>
      <w:r w:rsidRPr="00E637EC">
        <w:rPr>
          <w:rFonts w:eastAsia="Times New Roman" w:cs="Times New Roman"/>
          <w:sz w:val="24"/>
          <w:szCs w:val="24"/>
          <w:lang w:eastAsia="ru-RU"/>
        </w:rPr>
        <w:t>«захватить» все мало-мальски приспособ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ленные к их жизни пространства,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создавая экосистему или ее часть. Но 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любая экосистема имеет границы, </w:t>
      </w:r>
      <w:r w:rsidRPr="00E637EC">
        <w:rPr>
          <w:rFonts w:eastAsia="Times New Roman" w:cs="Times New Roman"/>
          <w:sz w:val="24"/>
          <w:szCs w:val="24"/>
          <w:lang w:eastAsia="ru-RU"/>
        </w:rPr>
        <w:t>имеет свои границы в п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ланетарном масштабе и биосфера. </w:t>
      </w:r>
      <w:r w:rsidRPr="00E637EC">
        <w:rPr>
          <w:rFonts w:eastAsia="Times New Roman" w:cs="Times New Roman"/>
          <w:sz w:val="24"/>
          <w:szCs w:val="24"/>
          <w:lang w:eastAsia="ru-RU"/>
        </w:rPr>
        <w:t>При общем рассмотрении биосферы ка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к планетарной экосистемы особое </w:t>
      </w:r>
      <w:r w:rsidRPr="00E637EC">
        <w:rPr>
          <w:rFonts w:eastAsia="Times New Roman" w:cs="Times New Roman"/>
          <w:sz w:val="24"/>
          <w:szCs w:val="24"/>
          <w:lang w:eastAsia="ru-RU"/>
        </w:rPr>
        <w:t>значение приобретает представление о ее ж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ивом веществе как о некой общей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живой массе планеты. </w:t>
      </w:r>
    </w:p>
    <w:p w:rsidR="00DA6B37" w:rsidRPr="00E637EC" w:rsidRDefault="00DA6B37" w:rsidP="0099545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Под живым веществ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ом В.И. Вернадский понимает все </w:t>
      </w:r>
      <w:r w:rsidRPr="00E637EC">
        <w:rPr>
          <w:rFonts w:eastAsia="Times New Roman" w:cs="Times New Roman"/>
          <w:sz w:val="24"/>
          <w:szCs w:val="24"/>
          <w:lang w:eastAsia="ru-RU"/>
        </w:rPr>
        <w:t>количество живых организмов планеты как един</w:t>
      </w:r>
      <w:r w:rsidR="00DB7DC0">
        <w:rPr>
          <w:rFonts w:eastAsia="Times New Roman" w:cs="Times New Roman"/>
          <w:sz w:val="24"/>
          <w:szCs w:val="24"/>
          <w:lang w:eastAsia="ru-RU"/>
        </w:rPr>
        <w:t>ое целое</w:t>
      </w:r>
      <w:r w:rsidR="00F61947">
        <w:rPr>
          <w:rFonts w:eastAsia="Times New Roman" w:cs="Times New Roman"/>
          <w:sz w:val="24"/>
          <w:szCs w:val="24"/>
          <w:lang w:eastAsia="ru-RU"/>
        </w:rPr>
        <w:t>.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Биосфере, как и составляю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щим ее другим экосистемам более </w:t>
      </w:r>
      <w:r w:rsidRPr="00E637EC">
        <w:rPr>
          <w:rFonts w:eastAsia="Times New Roman" w:cs="Times New Roman"/>
          <w:sz w:val="24"/>
          <w:szCs w:val="24"/>
          <w:lang w:eastAsia="ru-RU"/>
        </w:rPr>
        <w:t>низкого ранга, присуща система свойств, которые об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еспечивают ее функционирование, </w:t>
      </w:r>
      <w:r w:rsidRPr="00E637EC">
        <w:rPr>
          <w:rFonts w:eastAsia="Times New Roman" w:cs="Times New Roman"/>
          <w:sz w:val="24"/>
          <w:szCs w:val="24"/>
          <w:lang w:eastAsia="ru-RU"/>
        </w:rPr>
        <w:t>саморегулирование, устойчивость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и другие параметры. Рассмотрим </w:t>
      </w:r>
      <w:r w:rsidRPr="00E637EC">
        <w:rPr>
          <w:rFonts w:eastAsia="Times New Roman" w:cs="Times New Roman"/>
          <w:sz w:val="24"/>
          <w:szCs w:val="24"/>
          <w:lang w:eastAsia="ru-RU"/>
        </w:rPr>
        <w:t>основные из них.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 xml:space="preserve">1. Биосфера - централизованная система. 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Центральным звеном ее выступают </w:t>
      </w:r>
      <w:r w:rsidRPr="00E637EC">
        <w:rPr>
          <w:rFonts w:eastAsia="Times New Roman" w:cs="Times New Roman"/>
          <w:sz w:val="24"/>
          <w:szCs w:val="24"/>
          <w:lang w:eastAsia="ru-RU"/>
        </w:rPr>
        <w:t>живые организмы (живое вещество).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2. Биосфера - открытая система. Ее существов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ание невозможно без поступления </w:t>
      </w:r>
      <w:r w:rsidRPr="00E637EC">
        <w:rPr>
          <w:rFonts w:eastAsia="Times New Roman" w:cs="Times New Roman"/>
          <w:sz w:val="24"/>
          <w:szCs w:val="24"/>
          <w:lang w:eastAsia="ru-RU"/>
        </w:rPr>
        <w:t>энергии извне. Она испытывает возд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ействие космических сил, прежде </w:t>
      </w:r>
      <w:r w:rsidRPr="00E637EC">
        <w:rPr>
          <w:rFonts w:eastAsia="Times New Roman" w:cs="Times New Roman"/>
          <w:sz w:val="24"/>
          <w:szCs w:val="24"/>
          <w:lang w:eastAsia="ru-RU"/>
        </w:rPr>
        <w:t>всего солнечной активности.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3. Биосфера - саморегулирующаяся си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стема, для которой, как отмечал </w:t>
      </w:r>
      <w:r w:rsidRPr="00E637EC">
        <w:rPr>
          <w:rFonts w:eastAsia="Times New Roman" w:cs="Times New Roman"/>
          <w:sz w:val="24"/>
          <w:szCs w:val="24"/>
          <w:lang w:eastAsia="ru-RU"/>
        </w:rPr>
        <w:t>Вернадский, характерна организованность. В настояще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е время это свойство называется </w:t>
      </w:r>
      <w:r w:rsidRPr="00F61947">
        <w:rPr>
          <w:rFonts w:eastAsia="Times New Roman" w:cs="Times New Roman"/>
          <w:i/>
          <w:sz w:val="24"/>
          <w:szCs w:val="24"/>
          <w:lang w:eastAsia="ru-RU"/>
        </w:rPr>
        <w:t>гомеостазом,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61947">
        <w:rPr>
          <w:rFonts w:eastAsia="Times New Roman" w:cs="Times New Roman"/>
          <w:sz w:val="24"/>
          <w:szCs w:val="24"/>
          <w:lang w:eastAsia="ru-RU"/>
        </w:rPr>
        <w:t xml:space="preserve">под которым понимается </w:t>
      </w:r>
      <w:r w:rsidRPr="00E637EC">
        <w:rPr>
          <w:rFonts w:eastAsia="Times New Roman" w:cs="Times New Roman"/>
          <w:sz w:val="24"/>
          <w:szCs w:val="24"/>
          <w:lang w:eastAsia="ru-RU"/>
        </w:rPr>
        <w:t>спос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обность возвращаться в исходное </w:t>
      </w:r>
      <w:r w:rsidRPr="00E637EC">
        <w:rPr>
          <w:rFonts w:eastAsia="Times New Roman" w:cs="Times New Roman"/>
          <w:sz w:val="24"/>
          <w:szCs w:val="24"/>
          <w:lang w:eastAsia="ru-RU"/>
        </w:rPr>
        <w:t>состояние, компенсировать возникающие возмущения включением ряда механизмов.</w:t>
      </w:r>
    </w:p>
    <w:p w:rsidR="00DA6B37" w:rsidRPr="00E637EC" w:rsidRDefault="00DA6B37" w:rsidP="00DB7D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Биосфера за свою историю пережила ряд таких возмущений, среди которых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637EC">
        <w:rPr>
          <w:rFonts w:eastAsia="Times New Roman" w:cs="Times New Roman"/>
          <w:sz w:val="24"/>
          <w:szCs w:val="24"/>
          <w:lang w:eastAsia="ru-RU"/>
        </w:rPr>
        <w:t>интенсивные извержения вулканов, встреч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и с астероидами, землетрясения, </w:t>
      </w:r>
      <w:r w:rsidRPr="00E637EC">
        <w:rPr>
          <w:rFonts w:eastAsia="Times New Roman" w:cs="Times New Roman"/>
          <w:sz w:val="24"/>
          <w:szCs w:val="24"/>
          <w:lang w:eastAsia="ru-RU"/>
        </w:rPr>
        <w:t>горообразование и т.п. Но благодаря действию гомеостатическ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их механизмов, </w:t>
      </w:r>
      <w:r w:rsidRPr="00E637EC">
        <w:rPr>
          <w:rFonts w:eastAsia="Times New Roman" w:cs="Times New Roman"/>
          <w:sz w:val="24"/>
          <w:szCs w:val="24"/>
          <w:lang w:eastAsia="ru-RU"/>
        </w:rPr>
        <w:t>в частности, принципа устойчивости Ле-Шателье-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Брауна, при действии на систему </w:t>
      </w:r>
      <w:r w:rsidRPr="00E637EC">
        <w:rPr>
          <w:rFonts w:eastAsia="Times New Roman" w:cs="Times New Roman"/>
          <w:sz w:val="24"/>
          <w:szCs w:val="24"/>
          <w:lang w:eastAsia="ru-RU"/>
        </w:rPr>
        <w:t>сил, выводящих ее из состояния устойчивого рав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новесия, происходит ее смещение </w:t>
      </w:r>
      <w:r w:rsidRPr="00E637EC">
        <w:rPr>
          <w:rFonts w:eastAsia="Times New Roman" w:cs="Times New Roman"/>
          <w:sz w:val="24"/>
          <w:szCs w:val="24"/>
          <w:lang w:eastAsia="ru-RU"/>
        </w:rPr>
        <w:t>в том направлении, при котором эффект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этого воздействия ослабляется. </w:t>
      </w:r>
      <w:r w:rsidRPr="00E637EC">
        <w:rPr>
          <w:rFonts w:eastAsia="Times New Roman" w:cs="Times New Roman"/>
          <w:sz w:val="24"/>
          <w:szCs w:val="24"/>
          <w:lang w:eastAsia="ru-RU"/>
        </w:rPr>
        <w:t>Опасность современной экологическо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й ситуации связана прежде всего </w:t>
      </w:r>
      <w:r w:rsidRPr="00E637EC">
        <w:rPr>
          <w:rFonts w:eastAsia="Times New Roman" w:cs="Times New Roman"/>
          <w:sz w:val="24"/>
          <w:szCs w:val="24"/>
          <w:lang w:eastAsia="ru-RU"/>
        </w:rPr>
        <w:t>с тем, что нарушается линия механического г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омеостаза и принцип устойчивого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функционирования если не в планетарных, то в 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крупных региональных масштабах. </w:t>
      </w:r>
      <w:r w:rsidRPr="00E637EC">
        <w:rPr>
          <w:rFonts w:eastAsia="Times New Roman" w:cs="Times New Roman"/>
          <w:sz w:val="24"/>
          <w:szCs w:val="24"/>
          <w:lang w:eastAsia="ru-RU"/>
        </w:rPr>
        <w:t>Результат - распад экосистем либо появление неусто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йчивых, практически </w:t>
      </w:r>
      <w:r w:rsidRPr="00E637EC">
        <w:rPr>
          <w:rFonts w:eastAsia="Times New Roman" w:cs="Times New Roman"/>
          <w:sz w:val="24"/>
          <w:szCs w:val="24"/>
          <w:lang w:eastAsia="ru-RU"/>
        </w:rPr>
        <w:t xml:space="preserve">лишенных свойств гомеостаза систем типа 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агроценоза или урбанизированных </w:t>
      </w:r>
      <w:r w:rsidRPr="00E637EC">
        <w:rPr>
          <w:rFonts w:eastAsia="Times New Roman" w:cs="Times New Roman"/>
          <w:sz w:val="24"/>
          <w:szCs w:val="24"/>
          <w:lang w:eastAsia="ru-RU"/>
        </w:rPr>
        <w:t>комплексов.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4. Биосфера - система, характери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зующаяся большим разнообразием. </w:t>
      </w:r>
      <w:r w:rsidRPr="00E637EC">
        <w:rPr>
          <w:rFonts w:eastAsia="Times New Roman" w:cs="Times New Roman"/>
          <w:sz w:val="24"/>
          <w:szCs w:val="24"/>
          <w:lang w:eastAsia="ru-RU"/>
        </w:rPr>
        <w:t>Разнообразие - важнейшее свойство всех эко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систем. Биосфера как глобальная </w:t>
      </w:r>
      <w:r w:rsidRPr="00E637EC">
        <w:rPr>
          <w:rFonts w:eastAsia="Times New Roman" w:cs="Times New Roman"/>
          <w:sz w:val="24"/>
          <w:szCs w:val="24"/>
          <w:lang w:eastAsia="ru-RU"/>
        </w:rPr>
        <w:t>экосистема характеризуется максимальным сре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ди других систем разнообразием. </w:t>
      </w:r>
      <w:r w:rsidRPr="00E637EC">
        <w:rPr>
          <w:rFonts w:eastAsia="Times New Roman" w:cs="Times New Roman"/>
          <w:sz w:val="24"/>
          <w:szCs w:val="24"/>
          <w:lang w:eastAsia="ru-RU"/>
        </w:rPr>
        <w:t>Разнообразие рассматривается ка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к основное условие устойчивости </w:t>
      </w:r>
      <w:r w:rsidRPr="00E637EC">
        <w:rPr>
          <w:rFonts w:eastAsia="Times New Roman" w:cs="Times New Roman"/>
          <w:sz w:val="24"/>
          <w:szCs w:val="24"/>
          <w:lang w:eastAsia="ru-RU"/>
        </w:rPr>
        <w:t>любой экосистемы</w:t>
      </w:r>
      <w:r w:rsidR="00F61947">
        <w:rPr>
          <w:rFonts w:eastAsia="Times New Roman" w:cs="Times New Roman"/>
          <w:sz w:val="24"/>
          <w:szCs w:val="24"/>
          <w:lang w:eastAsia="ru-RU"/>
        </w:rPr>
        <w:t xml:space="preserve"> и биосферы в целом. </w:t>
      </w:r>
    </w:p>
    <w:p w:rsidR="00DA6B37" w:rsidRPr="00E637EC" w:rsidRDefault="00DA6B37" w:rsidP="00E637E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37EC">
        <w:rPr>
          <w:rFonts w:eastAsia="Times New Roman" w:cs="Times New Roman"/>
          <w:sz w:val="24"/>
          <w:szCs w:val="24"/>
          <w:lang w:eastAsia="ru-RU"/>
        </w:rPr>
        <w:t>5. Важнейшее свойство биосферы - наличие в</w:t>
      </w:r>
      <w:r w:rsidR="00DB7DC0">
        <w:rPr>
          <w:rFonts w:eastAsia="Times New Roman" w:cs="Times New Roman"/>
          <w:sz w:val="24"/>
          <w:szCs w:val="24"/>
          <w:lang w:eastAsia="ru-RU"/>
        </w:rPr>
        <w:t xml:space="preserve"> ней механизмов, обеспечивающих </w:t>
      </w:r>
      <w:r w:rsidRPr="00E637EC">
        <w:rPr>
          <w:rFonts w:eastAsia="Times New Roman" w:cs="Times New Roman"/>
          <w:sz w:val="24"/>
          <w:szCs w:val="24"/>
          <w:lang w:eastAsia="ru-RU"/>
        </w:rPr>
        <w:t>круговорот химических элементов и их соединений.</w:t>
      </w:r>
    </w:p>
    <w:p w:rsidR="00AF7A92" w:rsidRPr="00E637EC" w:rsidRDefault="00AF7A92" w:rsidP="00E637EC">
      <w:pPr>
        <w:pStyle w:val="a4"/>
        <w:widowControl w:val="0"/>
        <w:autoSpaceDE w:val="0"/>
        <w:autoSpaceDN w:val="0"/>
        <w:adjustRightInd w:val="0"/>
        <w:ind w:left="141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D4C35" w:rsidRPr="00333038" w:rsidRDefault="00CD4C35" w:rsidP="00CD4C35">
      <w:pPr>
        <w:jc w:val="center"/>
        <w:rPr>
          <w:rFonts w:cs="Times New Roman"/>
          <w:b/>
          <w:i/>
          <w:sz w:val="24"/>
          <w:szCs w:val="24"/>
        </w:rPr>
      </w:pPr>
      <w:bookmarkStart w:id="0" w:name="t103"/>
      <w:bookmarkEnd w:id="0"/>
      <w:r w:rsidRPr="00333038">
        <w:rPr>
          <w:rFonts w:cs="Times New Roman"/>
          <w:b/>
          <w:i/>
          <w:sz w:val="24"/>
          <w:szCs w:val="24"/>
        </w:rPr>
        <w:t>Контрольные в</w:t>
      </w:r>
      <w:r w:rsidR="00C617C0" w:rsidRPr="00333038">
        <w:rPr>
          <w:rFonts w:cs="Times New Roman"/>
          <w:b/>
          <w:i/>
          <w:sz w:val="24"/>
          <w:szCs w:val="24"/>
        </w:rPr>
        <w:t>опросы</w:t>
      </w:r>
      <w:r w:rsidRPr="00333038">
        <w:rPr>
          <w:rFonts w:cs="Times New Roman"/>
          <w:b/>
          <w:i/>
          <w:sz w:val="24"/>
          <w:szCs w:val="24"/>
        </w:rPr>
        <w:t xml:space="preserve"> и задания</w:t>
      </w:r>
    </w:p>
    <w:p w:rsidR="00C86BD8" w:rsidRPr="00333038" w:rsidRDefault="00C86BD8" w:rsidP="00CD4C35">
      <w:pPr>
        <w:jc w:val="center"/>
        <w:rPr>
          <w:rFonts w:cs="Times New Roman"/>
          <w:b/>
          <w:i/>
          <w:sz w:val="16"/>
          <w:szCs w:val="24"/>
        </w:rPr>
      </w:pPr>
    </w:p>
    <w:p w:rsidR="00C617C0" w:rsidRDefault="002C2281" w:rsidP="002C2281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  <w:r w:rsidRPr="00333038">
        <w:rPr>
          <w:rFonts w:cs="Times New Roman"/>
          <w:i/>
          <w:sz w:val="24"/>
          <w:szCs w:val="24"/>
        </w:rPr>
        <w:t xml:space="preserve">1. </w:t>
      </w:r>
      <w:r w:rsidR="003004F4">
        <w:rPr>
          <w:rFonts w:cs="Times New Roman"/>
          <w:i/>
          <w:sz w:val="24"/>
          <w:szCs w:val="24"/>
        </w:rPr>
        <w:t>Какой ученый ввел в науку современный термин «биосфера»</w:t>
      </w:r>
      <w:r w:rsidR="00E6486C" w:rsidRPr="00333038">
        <w:rPr>
          <w:rFonts w:cs="Times New Roman"/>
          <w:i/>
          <w:sz w:val="24"/>
          <w:szCs w:val="24"/>
        </w:rPr>
        <w:t xml:space="preserve">? </w:t>
      </w:r>
      <w:r w:rsidR="003004F4">
        <w:rPr>
          <w:rFonts w:cs="Times New Roman"/>
          <w:i/>
          <w:sz w:val="24"/>
          <w:szCs w:val="24"/>
        </w:rPr>
        <w:t>2. Какой ученый создал учение о биосфере. Что такое биосфера? 3. Охарактеризуйте границы биосферы. 4. Перечислите основные свойства биосферы.</w:t>
      </w:r>
    </w:p>
    <w:p w:rsidR="00C86BD8" w:rsidRPr="008E4BAA" w:rsidRDefault="00C86BD8" w:rsidP="008E4BAA">
      <w:pPr>
        <w:jc w:val="both"/>
        <w:rPr>
          <w:rFonts w:cs="Times New Roman"/>
          <w:i/>
          <w:sz w:val="24"/>
          <w:szCs w:val="24"/>
        </w:rPr>
      </w:pPr>
    </w:p>
    <w:p w:rsidR="00C86BD8" w:rsidRPr="00333038" w:rsidRDefault="00C86BD8" w:rsidP="00C86BD8">
      <w:pPr>
        <w:pStyle w:val="a4"/>
        <w:ind w:left="420"/>
        <w:jc w:val="both"/>
        <w:rPr>
          <w:rFonts w:cs="Times New Roman"/>
          <w:i/>
          <w:sz w:val="14"/>
          <w:szCs w:val="24"/>
        </w:rPr>
      </w:pPr>
    </w:p>
    <w:p w:rsidR="00C86BD8" w:rsidRDefault="00C86BD8" w:rsidP="00C86BD8">
      <w:pPr>
        <w:pStyle w:val="a4"/>
        <w:ind w:left="420"/>
        <w:jc w:val="center"/>
        <w:rPr>
          <w:rFonts w:cs="Times New Roman"/>
          <w:b/>
          <w:i/>
          <w:sz w:val="24"/>
          <w:szCs w:val="24"/>
        </w:rPr>
      </w:pPr>
      <w:r w:rsidRPr="00C86BD8">
        <w:rPr>
          <w:rFonts w:cs="Times New Roman"/>
          <w:b/>
          <w:i/>
          <w:sz w:val="24"/>
          <w:szCs w:val="24"/>
        </w:rPr>
        <w:t>Литература</w:t>
      </w:r>
    </w:p>
    <w:p w:rsidR="00CF2DB7" w:rsidRPr="00CF2DB7" w:rsidRDefault="00CF2DB7" w:rsidP="00C86BD8">
      <w:pPr>
        <w:pStyle w:val="a4"/>
        <w:ind w:left="420"/>
        <w:jc w:val="center"/>
        <w:rPr>
          <w:rFonts w:cs="Times New Roman"/>
          <w:b/>
          <w:i/>
          <w:sz w:val="14"/>
          <w:szCs w:val="24"/>
        </w:rPr>
      </w:pPr>
    </w:p>
    <w:p w:rsidR="00990AC0" w:rsidRDefault="00990AC0" w:rsidP="00990AC0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990AC0">
        <w:rPr>
          <w:rFonts w:eastAsia="Times New Roman" w:cs="Times New Roman"/>
          <w:i/>
          <w:sz w:val="24"/>
          <w:szCs w:val="24"/>
          <w:lang w:eastAsia="ru-RU"/>
        </w:rPr>
        <w:t>Дроздов В.В. Общая экология. Учебное пособие. - СПб.: РГГМУ, 2011.-412 с.</w:t>
      </w:r>
    </w:p>
    <w:p w:rsidR="00333038" w:rsidRPr="00333038" w:rsidRDefault="00333038" w:rsidP="00333038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333038">
        <w:rPr>
          <w:rFonts w:eastAsia="Times New Roman" w:cs="Times New Roman"/>
          <w:i/>
          <w:sz w:val="24"/>
          <w:szCs w:val="24"/>
          <w:lang w:eastAsia="ru-RU"/>
        </w:rPr>
        <w:t>Лазуткина Ю.С., Сомин В.А. Общая экология. Учебное пособие. –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333038">
        <w:rPr>
          <w:rFonts w:eastAsia="Times New Roman" w:cs="Times New Roman"/>
          <w:i/>
          <w:sz w:val="24"/>
          <w:szCs w:val="24"/>
          <w:lang w:eastAsia="ru-RU"/>
        </w:rPr>
        <w:t>Барнаул: Изд-во «Азбука», 2007 – 134 с.</w:t>
      </w:r>
    </w:p>
    <w:p w:rsidR="00990AC0" w:rsidRDefault="00990AC0" w:rsidP="00990AC0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990AC0">
        <w:rPr>
          <w:rFonts w:eastAsia="Times New Roman" w:cs="Times New Roman"/>
          <w:i/>
          <w:sz w:val="24"/>
          <w:szCs w:val="24"/>
          <w:lang w:eastAsia="ru-RU"/>
        </w:rPr>
        <w:t>Степановских А.С. Экология. - М.: ЮНИТИ-ДАНА, 2001.-703с.</w:t>
      </w:r>
    </w:p>
    <w:p w:rsidR="005500EE" w:rsidRPr="005500EE" w:rsidRDefault="005500EE" w:rsidP="005500EE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5500EE">
        <w:rPr>
          <w:rFonts w:eastAsia="Times New Roman" w:cs="Times New Roman"/>
          <w:i/>
          <w:sz w:val="24"/>
          <w:szCs w:val="24"/>
          <w:lang w:eastAsia="ru-RU"/>
        </w:rPr>
        <w:t>Чернова Н.М., Былова А.М. Общая экология. - М.: Дрофа, 2004. - 416с.</w:t>
      </w:r>
      <w:bookmarkStart w:id="1" w:name="_GoBack"/>
      <w:bookmarkEnd w:id="1"/>
    </w:p>
    <w:sectPr w:rsidR="005500EE" w:rsidRPr="005500EE" w:rsidSect="00161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BB" w:rsidRDefault="008041BB" w:rsidP="00DA6B37">
      <w:r>
        <w:separator/>
      </w:r>
    </w:p>
  </w:endnote>
  <w:endnote w:type="continuationSeparator" w:id="0">
    <w:p w:rsidR="008041BB" w:rsidRDefault="008041BB" w:rsidP="00D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BB" w:rsidRDefault="008041BB" w:rsidP="00DA6B37">
      <w:r>
        <w:separator/>
      </w:r>
    </w:p>
  </w:footnote>
  <w:footnote w:type="continuationSeparator" w:id="0">
    <w:p w:rsidR="008041BB" w:rsidRDefault="008041BB" w:rsidP="00DA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553"/>
    <w:multiLevelType w:val="hybridMultilevel"/>
    <w:tmpl w:val="B90477F4"/>
    <w:lvl w:ilvl="0" w:tplc="CE182EB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44B79"/>
    <w:multiLevelType w:val="hybridMultilevel"/>
    <w:tmpl w:val="A80C870C"/>
    <w:lvl w:ilvl="0" w:tplc="BDCA85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2211E"/>
    <w:multiLevelType w:val="hybridMultilevel"/>
    <w:tmpl w:val="B7FCD9B4"/>
    <w:lvl w:ilvl="0" w:tplc="7B94475A">
      <w:start w:val="1"/>
      <w:numFmt w:val="decimal"/>
      <w:lvlText w:val="%1"/>
      <w:lvlJc w:val="left"/>
      <w:pPr>
        <w:ind w:left="3349" w:hanging="2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75450"/>
    <w:multiLevelType w:val="hybridMultilevel"/>
    <w:tmpl w:val="41523988"/>
    <w:lvl w:ilvl="0" w:tplc="48CABA94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2D0DC1"/>
    <w:multiLevelType w:val="hybridMultilevel"/>
    <w:tmpl w:val="FFDE8328"/>
    <w:lvl w:ilvl="0" w:tplc="9EB28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E805EA"/>
    <w:multiLevelType w:val="hybridMultilevel"/>
    <w:tmpl w:val="B8F2BAD4"/>
    <w:lvl w:ilvl="0" w:tplc="3AA2D8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ED2C4F"/>
    <w:multiLevelType w:val="hybridMultilevel"/>
    <w:tmpl w:val="EB62C7DE"/>
    <w:lvl w:ilvl="0" w:tplc="9EB28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9A74FF"/>
    <w:multiLevelType w:val="hybridMultilevel"/>
    <w:tmpl w:val="82102590"/>
    <w:lvl w:ilvl="0" w:tplc="DD708C6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C7060"/>
    <w:multiLevelType w:val="hybridMultilevel"/>
    <w:tmpl w:val="95B4B8DC"/>
    <w:lvl w:ilvl="0" w:tplc="380A5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17EF0"/>
    <w:multiLevelType w:val="hybridMultilevel"/>
    <w:tmpl w:val="4EE0802C"/>
    <w:lvl w:ilvl="0" w:tplc="D0D2AA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F0FFF"/>
    <w:multiLevelType w:val="hybridMultilevel"/>
    <w:tmpl w:val="CD2A4790"/>
    <w:lvl w:ilvl="0" w:tplc="814A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34E15"/>
    <w:multiLevelType w:val="hybridMultilevel"/>
    <w:tmpl w:val="5950C590"/>
    <w:lvl w:ilvl="0" w:tplc="072A1880">
      <w:start w:val="3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5F44780D"/>
    <w:multiLevelType w:val="hybridMultilevel"/>
    <w:tmpl w:val="8F6A74B4"/>
    <w:lvl w:ilvl="0" w:tplc="96CEEE2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607A78F2"/>
    <w:multiLevelType w:val="hybridMultilevel"/>
    <w:tmpl w:val="D70A4042"/>
    <w:lvl w:ilvl="0" w:tplc="0B3C79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583E27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C2DB9"/>
    <w:multiLevelType w:val="hybridMultilevel"/>
    <w:tmpl w:val="A92E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00CA8"/>
    <w:multiLevelType w:val="hybridMultilevel"/>
    <w:tmpl w:val="6E08A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8"/>
  </w:num>
  <w:num w:numId="7">
    <w:abstractNumId w:val="10"/>
  </w:num>
  <w:num w:numId="8">
    <w:abstractNumId w:val="20"/>
  </w:num>
  <w:num w:numId="9">
    <w:abstractNumId w:val="6"/>
  </w:num>
  <w:num w:numId="10">
    <w:abstractNumId w:val="3"/>
  </w:num>
  <w:num w:numId="11">
    <w:abstractNumId w:val="16"/>
  </w:num>
  <w:num w:numId="12">
    <w:abstractNumId w:val="19"/>
  </w:num>
  <w:num w:numId="13">
    <w:abstractNumId w:val="8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44"/>
    <w:rsid w:val="00000C88"/>
    <w:rsid w:val="00002FFC"/>
    <w:rsid w:val="00016414"/>
    <w:rsid w:val="00016C4C"/>
    <w:rsid w:val="000212B3"/>
    <w:rsid w:val="000228FD"/>
    <w:rsid w:val="00027691"/>
    <w:rsid w:val="00042B79"/>
    <w:rsid w:val="00043862"/>
    <w:rsid w:val="00045424"/>
    <w:rsid w:val="000455A6"/>
    <w:rsid w:val="0004661A"/>
    <w:rsid w:val="00051404"/>
    <w:rsid w:val="00053326"/>
    <w:rsid w:val="000648BC"/>
    <w:rsid w:val="0006511B"/>
    <w:rsid w:val="00067EE5"/>
    <w:rsid w:val="00076EC2"/>
    <w:rsid w:val="000829F0"/>
    <w:rsid w:val="00082F1C"/>
    <w:rsid w:val="00083B85"/>
    <w:rsid w:val="000855AE"/>
    <w:rsid w:val="0008705E"/>
    <w:rsid w:val="0009086E"/>
    <w:rsid w:val="0009787E"/>
    <w:rsid w:val="000A3863"/>
    <w:rsid w:val="000A6876"/>
    <w:rsid w:val="000B3711"/>
    <w:rsid w:val="000B7413"/>
    <w:rsid w:val="000C19EC"/>
    <w:rsid w:val="000C327B"/>
    <w:rsid w:val="000C35F6"/>
    <w:rsid w:val="000C722C"/>
    <w:rsid w:val="000D0C56"/>
    <w:rsid w:val="000D744C"/>
    <w:rsid w:val="0010119D"/>
    <w:rsid w:val="00103949"/>
    <w:rsid w:val="0010539F"/>
    <w:rsid w:val="00105D37"/>
    <w:rsid w:val="001230CB"/>
    <w:rsid w:val="00125FAD"/>
    <w:rsid w:val="00137882"/>
    <w:rsid w:val="00142EC7"/>
    <w:rsid w:val="00160DD9"/>
    <w:rsid w:val="00161D48"/>
    <w:rsid w:val="0016267F"/>
    <w:rsid w:val="00166ED6"/>
    <w:rsid w:val="00174799"/>
    <w:rsid w:val="0018313F"/>
    <w:rsid w:val="001A1562"/>
    <w:rsid w:val="001A362E"/>
    <w:rsid w:val="001A4A11"/>
    <w:rsid w:val="001B0812"/>
    <w:rsid w:val="001B1B84"/>
    <w:rsid w:val="001B3C18"/>
    <w:rsid w:val="001C016E"/>
    <w:rsid w:val="001C2D2A"/>
    <w:rsid w:val="001C39A7"/>
    <w:rsid w:val="001C7546"/>
    <w:rsid w:val="001D19A6"/>
    <w:rsid w:val="001E0D29"/>
    <w:rsid w:val="001E28DA"/>
    <w:rsid w:val="001E363C"/>
    <w:rsid w:val="001E6BA1"/>
    <w:rsid w:val="001E751C"/>
    <w:rsid w:val="001F29B3"/>
    <w:rsid w:val="001F7D44"/>
    <w:rsid w:val="00201595"/>
    <w:rsid w:val="0022019D"/>
    <w:rsid w:val="002231AC"/>
    <w:rsid w:val="00225C1D"/>
    <w:rsid w:val="00227F72"/>
    <w:rsid w:val="00232190"/>
    <w:rsid w:val="00235BF8"/>
    <w:rsid w:val="00241E59"/>
    <w:rsid w:val="00254FFB"/>
    <w:rsid w:val="00257E84"/>
    <w:rsid w:val="0027237B"/>
    <w:rsid w:val="00274272"/>
    <w:rsid w:val="00275C93"/>
    <w:rsid w:val="0028207A"/>
    <w:rsid w:val="00283291"/>
    <w:rsid w:val="002866EB"/>
    <w:rsid w:val="00287AFF"/>
    <w:rsid w:val="00293137"/>
    <w:rsid w:val="00297D47"/>
    <w:rsid w:val="002A30C2"/>
    <w:rsid w:val="002B16DF"/>
    <w:rsid w:val="002B7604"/>
    <w:rsid w:val="002C1B64"/>
    <w:rsid w:val="002C2281"/>
    <w:rsid w:val="002C42C1"/>
    <w:rsid w:val="002C59E7"/>
    <w:rsid w:val="002C5F94"/>
    <w:rsid w:val="002C604A"/>
    <w:rsid w:val="002D77A1"/>
    <w:rsid w:val="002E0A55"/>
    <w:rsid w:val="002E5708"/>
    <w:rsid w:val="002F183D"/>
    <w:rsid w:val="002F407A"/>
    <w:rsid w:val="002F79B9"/>
    <w:rsid w:val="003004F4"/>
    <w:rsid w:val="00301307"/>
    <w:rsid w:val="00305804"/>
    <w:rsid w:val="00307E17"/>
    <w:rsid w:val="0031705D"/>
    <w:rsid w:val="0031737A"/>
    <w:rsid w:val="00322FC2"/>
    <w:rsid w:val="0032308B"/>
    <w:rsid w:val="00323226"/>
    <w:rsid w:val="00323937"/>
    <w:rsid w:val="0032789E"/>
    <w:rsid w:val="00331BC7"/>
    <w:rsid w:val="00333038"/>
    <w:rsid w:val="003335D3"/>
    <w:rsid w:val="0033576A"/>
    <w:rsid w:val="00337336"/>
    <w:rsid w:val="00340378"/>
    <w:rsid w:val="003443B7"/>
    <w:rsid w:val="003461F2"/>
    <w:rsid w:val="00347054"/>
    <w:rsid w:val="003473DD"/>
    <w:rsid w:val="00347C15"/>
    <w:rsid w:val="00357269"/>
    <w:rsid w:val="00360933"/>
    <w:rsid w:val="003732C3"/>
    <w:rsid w:val="00384B82"/>
    <w:rsid w:val="00386882"/>
    <w:rsid w:val="003944FA"/>
    <w:rsid w:val="003948B9"/>
    <w:rsid w:val="00394989"/>
    <w:rsid w:val="00396458"/>
    <w:rsid w:val="003A5A1D"/>
    <w:rsid w:val="003A647E"/>
    <w:rsid w:val="003A72BD"/>
    <w:rsid w:val="003B2606"/>
    <w:rsid w:val="003C4506"/>
    <w:rsid w:val="003C7E6F"/>
    <w:rsid w:val="003D7CC7"/>
    <w:rsid w:val="003E7F2B"/>
    <w:rsid w:val="003F30B5"/>
    <w:rsid w:val="004153E9"/>
    <w:rsid w:val="00422DED"/>
    <w:rsid w:val="00425341"/>
    <w:rsid w:val="004406D0"/>
    <w:rsid w:val="00441C37"/>
    <w:rsid w:val="00442811"/>
    <w:rsid w:val="004462F8"/>
    <w:rsid w:val="00460781"/>
    <w:rsid w:val="00460EED"/>
    <w:rsid w:val="00481653"/>
    <w:rsid w:val="004831AB"/>
    <w:rsid w:val="00491DEA"/>
    <w:rsid w:val="00492A7D"/>
    <w:rsid w:val="00494E88"/>
    <w:rsid w:val="004B12D7"/>
    <w:rsid w:val="004B728F"/>
    <w:rsid w:val="004C004E"/>
    <w:rsid w:val="004C219D"/>
    <w:rsid w:val="004C3F8E"/>
    <w:rsid w:val="004D1347"/>
    <w:rsid w:val="004D70E1"/>
    <w:rsid w:val="004E6B0A"/>
    <w:rsid w:val="004F1ABF"/>
    <w:rsid w:val="004F3604"/>
    <w:rsid w:val="00507C5D"/>
    <w:rsid w:val="0051192E"/>
    <w:rsid w:val="0051574C"/>
    <w:rsid w:val="00515D8E"/>
    <w:rsid w:val="00520042"/>
    <w:rsid w:val="0052290F"/>
    <w:rsid w:val="00525623"/>
    <w:rsid w:val="005275DA"/>
    <w:rsid w:val="005331A6"/>
    <w:rsid w:val="005345E0"/>
    <w:rsid w:val="00546417"/>
    <w:rsid w:val="00546FAF"/>
    <w:rsid w:val="005500EE"/>
    <w:rsid w:val="00566A1C"/>
    <w:rsid w:val="00572FA2"/>
    <w:rsid w:val="00586B35"/>
    <w:rsid w:val="00587478"/>
    <w:rsid w:val="005949D4"/>
    <w:rsid w:val="00596217"/>
    <w:rsid w:val="005A1D24"/>
    <w:rsid w:val="005A5633"/>
    <w:rsid w:val="005B36DD"/>
    <w:rsid w:val="005B4559"/>
    <w:rsid w:val="005C46BE"/>
    <w:rsid w:val="005C47E1"/>
    <w:rsid w:val="005C5109"/>
    <w:rsid w:val="005C7956"/>
    <w:rsid w:val="005E2292"/>
    <w:rsid w:val="005E3FCA"/>
    <w:rsid w:val="005E51CE"/>
    <w:rsid w:val="005E6119"/>
    <w:rsid w:val="00601CE2"/>
    <w:rsid w:val="00615108"/>
    <w:rsid w:val="00620D1F"/>
    <w:rsid w:val="0063590C"/>
    <w:rsid w:val="00641E36"/>
    <w:rsid w:val="006427DC"/>
    <w:rsid w:val="006443E4"/>
    <w:rsid w:val="00645465"/>
    <w:rsid w:val="00652E32"/>
    <w:rsid w:val="00655106"/>
    <w:rsid w:val="006633E4"/>
    <w:rsid w:val="00665925"/>
    <w:rsid w:val="00665F02"/>
    <w:rsid w:val="0067415B"/>
    <w:rsid w:val="00683022"/>
    <w:rsid w:val="00685E1E"/>
    <w:rsid w:val="00687B1C"/>
    <w:rsid w:val="00694BD5"/>
    <w:rsid w:val="00694C5B"/>
    <w:rsid w:val="006A20EA"/>
    <w:rsid w:val="006A4BE2"/>
    <w:rsid w:val="006A782A"/>
    <w:rsid w:val="006B2896"/>
    <w:rsid w:val="006B4854"/>
    <w:rsid w:val="006D1F49"/>
    <w:rsid w:val="006D4A78"/>
    <w:rsid w:val="006D5DF4"/>
    <w:rsid w:val="006D74C0"/>
    <w:rsid w:val="006E213C"/>
    <w:rsid w:val="006E3070"/>
    <w:rsid w:val="006E5DE4"/>
    <w:rsid w:val="006F0BE5"/>
    <w:rsid w:val="006F0F5D"/>
    <w:rsid w:val="006F2FD5"/>
    <w:rsid w:val="00700D5F"/>
    <w:rsid w:val="00700F24"/>
    <w:rsid w:val="00706B9C"/>
    <w:rsid w:val="00711C83"/>
    <w:rsid w:val="00714A57"/>
    <w:rsid w:val="00715CBC"/>
    <w:rsid w:val="00720934"/>
    <w:rsid w:val="00731227"/>
    <w:rsid w:val="00742084"/>
    <w:rsid w:val="00744847"/>
    <w:rsid w:val="00747A26"/>
    <w:rsid w:val="00750DED"/>
    <w:rsid w:val="00761E1C"/>
    <w:rsid w:val="00765C83"/>
    <w:rsid w:val="007748C7"/>
    <w:rsid w:val="007831C8"/>
    <w:rsid w:val="00794033"/>
    <w:rsid w:val="007A0B02"/>
    <w:rsid w:val="007A1A5A"/>
    <w:rsid w:val="007A3574"/>
    <w:rsid w:val="007C07A2"/>
    <w:rsid w:val="007C24F4"/>
    <w:rsid w:val="007C5508"/>
    <w:rsid w:val="007D5FB8"/>
    <w:rsid w:val="007E1A2D"/>
    <w:rsid w:val="007E2C0C"/>
    <w:rsid w:val="007E5C9A"/>
    <w:rsid w:val="007F069C"/>
    <w:rsid w:val="007F14FC"/>
    <w:rsid w:val="007F2877"/>
    <w:rsid w:val="007F6AD2"/>
    <w:rsid w:val="00802193"/>
    <w:rsid w:val="00802D6E"/>
    <w:rsid w:val="008041BB"/>
    <w:rsid w:val="00804DAA"/>
    <w:rsid w:val="00805E93"/>
    <w:rsid w:val="00810F06"/>
    <w:rsid w:val="00811C39"/>
    <w:rsid w:val="0081610F"/>
    <w:rsid w:val="008171AF"/>
    <w:rsid w:val="00817D7E"/>
    <w:rsid w:val="00817D80"/>
    <w:rsid w:val="00840975"/>
    <w:rsid w:val="0084753A"/>
    <w:rsid w:val="00851572"/>
    <w:rsid w:val="00864854"/>
    <w:rsid w:val="00864BA5"/>
    <w:rsid w:val="008656C0"/>
    <w:rsid w:val="0086630E"/>
    <w:rsid w:val="008671C0"/>
    <w:rsid w:val="00871892"/>
    <w:rsid w:val="0087576D"/>
    <w:rsid w:val="00880110"/>
    <w:rsid w:val="0089444F"/>
    <w:rsid w:val="008A0950"/>
    <w:rsid w:val="008A33AC"/>
    <w:rsid w:val="008A3E43"/>
    <w:rsid w:val="008A7AD2"/>
    <w:rsid w:val="008C08AA"/>
    <w:rsid w:val="008C3C14"/>
    <w:rsid w:val="008C472A"/>
    <w:rsid w:val="008C596F"/>
    <w:rsid w:val="008C6C62"/>
    <w:rsid w:val="008D0FC3"/>
    <w:rsid w:val="008D1345"/>
    <w:rsid w:val="008D2B53"/>
    <w:rsid w:val="008D433F"/>
    <w:rsid w:val="008D435E"/>
    <w:rsid w:val="008D7CCC"/>
    <w:rsid w:val="008E0389"/>
    <w:rsid w:val="008E28B7"/>
    <w:rsid w:val="008E2FE4"/>
    <w:rsid w:val="008E4BAA"/>
    <w:rsid w:val="008F14C5"/>
    <w:rsid w:val="008F1604"/>
    <w:rsid w:val="008F3EC0"/>
    <w:rsid w:val="008F4586"/>
    <w:rsid w:val="009044FC"/>
    <w:rsid w:val="00910548"/>
    <w:rsid w:val="00915B46"/>
    <w:rsid w:val="00924931"/>
    <w:rsid w:val="00930265"/>
    <w:rsid w:val="009330FF"/>
    <w:rsid w:val="00943F94"/>
    <w:rsid w:val="00955274"/>
    <w:rsid w:val="00955846"/>
    <w:rsid w:val="009636FB"/>
    <w:rsid w:val="009650DD"/>
    <w:rsid w:val="009650F6"/>
    <w:rsid w:val="00971087"/>
    <w:rsid w:val="0097356A"/>
    <w:rsid w:val="00975E00"/>
    <w:rsid w:val="00976A4C"/>
    <w:rsid w:val="00976F0B"/>
    <w:rsid w:val="00981829"/>
    <w:rsid w:val="00981AC1"/>
    <w:rsid w:val="009820F0"/>
    <w:rsid w:val="009866BF"/>
    <w:rsid w:val="00990AC0"/>
    <w:rsid w:val="00992BD9"/>
    <w:rsid w:val="00995451"/>
    <w:rsid w:val="009A1F26"/>
    <w:rsid w:val="009B4F54"/>
    <w:rsid w:val="009B686E"/>
    <w:rsid w:val="009C3F32"/>
    <w:rsid w:val="009C4BF5"/>
    <w:rsid w:val="009D2BB9"/>
    <w:rsid w:val="009D42E8"/>
    <w:rsid w:val="009D47A2"/>
    <w:rsid w:val="009D5A5C"/>
    <w:rsid w:val="009E3F68"/>
    <w:rsid w:val="009E77B1"/>
    <w:rsid w:val="009E7FB9"/>
    <w:rsid w:val="009F0CA3"/>
    <w:rsid w:val="00A024EF"/>
    <w:rsid w:val="00A02ED5"/>
    <w:rsid w:val="00A10673"/>
    <w:rsid w:val="00A11928"/>
    <w:rsid w:val="00A14DF4"/>
    <w:rsid w:val="00A16C5D"/>
    <w:rsid w:val="00A26B2E"/>
    <w:rsid w:val="00A27F4B"/>
    <w:rsid w:val="00A37121"/>
    <w:rsid w:val="00A41EA3"/>
    <w:rsid w:val="00A45312"/>
    <w:rsid w:val="00A505FA"/>
    <w:rsid w:val="00A5577C"/>
    <w:rsid w:val="00A56638"/>
    <w:rsid w:val="00A62AF1"/>
    <w:rsid w:val="00A641F1"/>
    <w:rsid w:val="00A65A89"/>
    <w:rsid w:val="00A907BA"/>
    <w:rsid w:val="00AA4FD4"/>
    <w:rsid w:val="00AB48EF"/>
    <w:rsid w:val="00AC3B75"/>
    <w:rsid w:val="00AC76C3"/>
    <w:rsid w:val="00AD7A64"/>
    <w:rsid w:val="00AE1508"/>
    <w:rsid w:val="00AE656F"/>
    <w:rsid w:val="00AE6D01"/>
    <w:rsid w:val="00AE6F29"/>
    <w:rsid w:val="00AF047E"/>
    <w:rsid w:val="00AF1609"/>
    <w:rsid w:val="00AF431F"/>
    <w:rsid w:val="00AF4B8A"/>
    <w:rsid w:val="00AF5481"/>
    <w:rsid w:val="00AF7A92"/>
    <w:rsid w:val="00B01D27"/>
    <w:rsid w:val="00B049A5"/>
    <w:rsid w:val="00B05455"/>
    <w:rsid w:val="00B16B0A"/>
    <w:rsid w:val="00B20154"/>
    <w:rsid w:val="00B221E8"/>
    <w:rsid w:val="00B2252E"/>
    <w:rsid w:val="00B256CC"/>
    <w:rsid w:val="00B27C28"/>
    <w:rsid w:val="00B31393"/>
    <w:rsid w:val="00B316BB"/>
    <w:rsid w:val="00B40EBF"/>
    <w:rsid w:val="00B40FA9"/>
    <w:rsid w:val="00B509F5"/>
    <w:rsid w:val="00B516DD"/>
    <w:rsid w:val="00B52A92"/>
    <w:rsid w:val="00B537FC"/>
    <w:rsid w:val="00B53C5B"/>
    <w:rsid w:val="00B555BC"/>
    <w:rsid w:val="00B55DDE"/>
    <w:rsid w:val="00B564C4"/>
    <w:rsid w:val="00B56B36"/>
    <w:rsid w:val="00B602F9"/>
    <w:rsid w:val="00B717D0"/>
    <w:rsid w:val="00B77061"/>
    <w:rsid w:val="00B81CDC"/>
    <w:rsid w:val="00B86602"/>
    <w:rsid w:val="00B905B4"/>
    <w:rsid w:val="00B92D71"/>
    <w:rsid w:val="00BA1F97"/>
    <w:rsid w:val="00BB34DB"/>
    <w:rsid w:val="00BC0B0D"/>
    <w:rsid w:val="00BC3964"/>
    <w:rsid w:val="00BC5995"/>
    <w:rsid w:val="00BD2FBB"/>
    <w:rsid w:val="00BD5EC1"/>
    <w:rsid w:val="00BE1712"/>
    <w:rsid w:val="00BF2803"/>
    <w:rsid w:val="00BF3816"/>
    <w:rsid w:val="00BF3CC6"/>
    <w:rsid w:val="00BF3F1E"/>
    <w:rsid w:val="00BF4E35"/>
    <w:rsid w:val="00C06E0A"/>
    <w:rsid w:val="00C161A2"/>
    <w:rsid w:val="00C20247"/>
    <w:rsid w:val="00C2329E"/>
    <w:rsid w:val="00C24898"/>
    <w:rsid w:val="00C27FAD"/>
    <w:rsid w:val="00C3515B"/>
    <w:rsid w:val="00C473B5"/>
    <w:rsid w:val="00C47896"/>
    <w:rsid w:val="00C52A07"/>
    <w:rsid w:val="00C617C0"/>
    <w:rsid w:val="00C63612"/>
    <w:rsid w:val="00C642EE"/>
    <w:rsid w:val="00C65836"/>
    <w:rsid w:val="00C6784B"/>
    <w:rsid w:val="00C708BC"/>
    <w:rsid w:val="00C71D2B"/>
    <w:rsid w:val="00C72A2B"/>
    <w:rsid w:val="00C72BB2"/>
    <w:rsid w:val="00C775B1"/>
    <w:rsid w:val="00C86BD8"/>
    <w:rsid w:val="00C87E68"/>
    <w:rsid w:val="00C91B8F"/>
    <w:rsid w:val="00C93E69"/>
    <w:rsid w:val="00C96067"/>
    <w:rsid w:val="00CA0C71"/>
    <w:rsid w:val="00CA2A0F"/>
    <w:rsid w:val="00CA3814"/>
    <w:rsid w:val="00CA40E4"/>
    <w:rsid w:val="00CA508F"/>
    <w:rsid w:val="00CA6A1C"/>
    <w:rsid w:val="00CA7F84"/>
    <w:rsid w:val="00CB314D"/>
    <w:rsid w:val="00CB40CA"/>
    <w:rsid w:val="00CC4270"/>
    <w:rsid w:val="00CD1DA8"/>
    <w:rsid w:val="00CD3BD6"/>
    <w:rsid w:val="00CD4C35"/>
    <w:rsid w:val="00CD714D"/>
    <w:rsid w:val="00CD7D2F"/>
    <w:rsid w:val="00CE68A2"/>
    <w:rsid w:val="00CE78BE"/>
    <w:rsid w:val="00CF2DB7"/>
    <w:rsid w:val="00CF5055"/>
    <w:rsid w:val="00D022A4"/>
    <w:rsid w:val="00D02D6E"/>
    <w:rsid w:val="00D134C7"/>
    <w:rsid w:val="00D270A9"/>
    <w:rsid w:val="00D3127F"/>
    <w:rsid w:val="00D4439A"/>
    <w:rsid w:val="00D455C6"/>
    <w:rsid w:val="00D46D17"/>
    <w:rsid w:val="00D56957"/>
    <w:rsid w:val="00D6292B"/>
    <w:rsid w:val="00D63C72"/>
    <w:rsid w:val="00D6691B"/>
    <w:rsid w:val="00D73A8B"/>
    <w:rsid w:val="00D740F0"/>
    <w:rsid w:val="00D80AF5"/>
    <w:rsid w:val="00D81A6E"/>
    <w:rsid w:val="00D86623"/>
    <w:rsid w:val="00D90D8B"/>
    <w:rsid w:val="00D90F1B"/>
    <w:rsid w:val="00D92904"/>
    <w:rsid w:val="00DA6B37"/>
    <w:rsid w:val="00DB6896"/>
    <w:rsid w:val="00DB7DC0"/>
    <w:rsid w:val="00DC0A28"/>
    <w:rsid w:val="00DC1592"/>
    <w:rsid w:val="00DC193D"/>
    <w:rsid w:val="00DC4BE5"/>
    <w:rsid w:val="00DC5271"/>
    <w:rsid w:val="00DD6827"/>
    <w:rsid w:val="00DD7086"/>
    <w:rsid w:val="00DD76BB"/>
    <w:rsid w:val="00DE10FE"/>
    <w:rsid w:val="00DE39C1"/>
    <w:rsid w:val="00DE45F2"/>
    <w:rsid w:val="00DE6574"/>
    <w:rsid w:val="00DF0891"/>
    <w:rsid w:val="00DF308E"/>
    <w:rsid w:val="00DF5C8A"/>
    <w:rsid w:val="00DF6125"/>
    <w:rsid w:val="00DF660D"/>
    <w:rsid w:val="00DF7E5F"/>
    <w:rsid w:val="00E04F49"/>
    <w:rsid w:val="00E13FF6"/>
    <w:rsid w:val="00E14053"/>
    <w:rsid w:val="00E16A9A"/>
    <w:rsid w:val="00E21990"/>
    <w:rsid w:val="00E26B7F"/>
    <w:rsid w:val="00E35257"/>
    <w:rsid w:val="00E41A74"/>
    <w:rsid w:val="00E54617"/>
    <w:rsid w:val="00E5747F"/>
    <w:rsid w:val="00E60667"/>
    <w:rsid w:val="00E637EC"/>
    <w:rsid w:val="00E63B4D"/>
    <w:rsid w:val="00E6486C"/>
    <w:rsid w:val="00E722E6"/>
    <w:rsid w:val="00E73806"/>
    <w:rsid w:val="00E7430A"/>
    <w:rsid w:val="00E82E02"/>
    <w:rsid w:val="00E85459"/>
    <w:rsid w:val="00E92897"/>
    <w:rsid w:val="00E936D4"/>
    <w:rsid w:val="00E95452"/>
    <w:rsid w:val="00E970C8"/>
    <w:rsid w:val="00EC1512"/>
    <w:rsid w:val="00ED3A92"/>
    <w:rsid w:val="00EE6A29"/>
    <w:rsid w:val="00EF0740"/>
    <w:rsid w:val="00EF2108"/>
    <w:rsid w:val="00EF4180"/>
    <w:rsid w:val="00F02CAD"/>
    <w:rsid w:val="00F04691"/>
    <w:rsid w:val="00F06B9E"/>
    <w:rsid w:val="00F16CAE"/>
    <w:rsid w:val="00F2077F"/>
    <w:rsid w:val="00F2328B"/>
    <w:rsid w:val="00F2469B"/>
    <w:rsid w:val="00F3142B"/>
    <w:rsid w:val="00F31628"/>
    <w:rsid w:val="00F3348D"/>
    <w:rsid w:val="00F350AD"/>
    <w:rsid w:val="00F373ED"/>
    <w:rsid w:val="00F405CD"/>
    <w:rsid w:val="00F4147A"/>
    <w:rsid w:val="00F41C16"/>
    <w:rsid w:val="00F42FB7"/>
    <w:rsid w:val="00F5295E"/>
    <w:rsid w:val="00F53E4F"/>
    <w:rsid w:val="00F61947"/>
    <w:rsid w:val="00F67413"/>
    <w:rsid w:val="00F67C14"/>
    <w:rsid w:val="00F76CD4"/>
    <w:rsid w:val="00F77443"/>
    <w:rsid w:val="00F82C9A"/>
    <w:rsid w:val="00F83BD0"/>
    <w:rsid w:val="00F865D7"/>
    <w:rsid w:val="00F86701"/>
    <w:rsid w:val="00F87A18"/>
    <w:rsid w:val="00F91D5E"/>
    <w:rsid w:val="00F96408"/>
    <w:rsid w:val="00FA47D2"/>
    <w:rsid w:val="00FA7468"/>
    <w:rsid w:val="00FB2223"/>
    <w:rsid w:val="00FB5328"/>
    <w:rsid w:val="00FD0FAA"/>
    <w:rsid w:val="00FD20B8"/>
    <w:rsid w:val="00FD281D"/>
    <w:rsid w:val="00FE0ED5"/>
    <w:rsid w:val="00FE13A5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936B9-BC15-4ACF-8726-5E11A3F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7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A6B3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6B37"/>
    <w:rPr>
      <w:rFonts w:ascii="Times New Roman" w:hAnsi="Times New Roman"/>
      <w:sz w:val="20"/>
      <w:szCs w:val="20"/>
    </w:rPr>
  </w:style>
  <w:style w:type="paragraph" w:customStyle="1" w:styleId="FR5">
    <w:name w:val="FR5"/>
    <w:rsid w:val="00DA6B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styleId="aa">
    <w:name w:val="footnote reference"/>
    <w:basedOn w:val="a0"/>
    <w:semiHidden/>
    <w:rsid w:val="00DA6B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58D1-17C6-4D04-B7F1-E60B4439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5176</TotalTime>
  <Pages>4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23</cp:revision>
  <dcterms:created xsi:type="dcterms:W3CDTF">2018-05-15T08:35:00Z</dcterms:created>
  <dcterms:modified xsi:type="dcterms:W3CDTF">2020-04-14T17:32:00Z</dcterms:modified>
</cp:coreProperties>
</file>