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5395"/>
      </w:tblGrid>
      <w:tr w:rsidR="00884342" w:rsidRPr="00A829C1" w:rsidTr="00082696">
        <w:tc>
          <w:tcPr>
            <w:tcW w:w="1835" w:type="dxa"/>
          </w:tcPr>
          <w:p w:rsidR="00884342" w:rsidRPr="00A829C1" w:rsidRDefault="00884342" w:rsidP="00A829C1">
            <w:pPr>
              <w:jc w:val="right"/>
              <w:rPr>
                <w:rFonts w:ascii="Times New Roman" w:hAnsi="Times New Roman"/>
                <w:b/>
                <w:color w:val="00B050"/>
              </w:rPr>
            </w:pPr>
            <w:r w:rsidRPr="00A829C1">
              <w:rPr>
                <w:rFonts w:ascii="Times New Roman" w:hAnsi="Times New Roman"/>
                <w:b/>
                <w:color w:val="00B050"/>
              </w:rPr>
              <w:t>ПРОГРАММА</w:t>
            </w:r>
          </w:p>
        </w:tc>
        <w:tc>
          <w:tcPr>
            <w:tcW w:w="5395" w:type="dxa"/>
          </w:tcPr>
          <w:p w:rsidR="00884342" w:rsidRPr="00A829C1" w:rsidRDefault="00884342" w:rsidP="00A829C1">
            <w:pPr>
              <w:rPr>
                <w:rFonts w:ascii="Times New Roman" w:hAnsi="Times New Roman"/>
                <w:b/>
              </w:rPr>
            </w:pPr>
            <w:r w:rsidRPr="00A829C1">
              <w:rPr>
                <w:rFonts w:ascii="Times New Roman" w:hAnsi="Times New Roman"/>
                <w:b/>
              </w:rPr>
              <w:t>Юные туристы ориентировщики</w:t>
            </w:r>
          </w:p>
        </w:tc>
      </w:tr>
      <w:tr w:rsidR="00884342" w:rsidRPr="00A829C1" w:rsidTr="00082696">
        <w:tc>
          <w:tcPr>
            <w:tcW w:w="1835" w:type="dxa"/>
          </w:tcPr>
          <w:p w:rsidR="00884342" w:rsidRPr="00A829C1" w:rsidRDefault="00884342" w:rsidP="00A829C1">
            <w:pPr>
              <w:jc w:val="right"/>
              <w:rPr>
                <w:rFonts w:ascii="Times New Roman" w:hAnsi="Times New Roman"/>
                <w:b/>
                <w:color w:val="00B050"/>
              </w:rPr>
            </w:pPr>
            <w:r w:rsidRPr="00A829C1">
              <w:rPr>
                <w:rFonts w:ascii="Times New Roman" w:hAnsi="Times New Roman"/>
                <w:b/>
                <w:color w:val="00B050"/>
              </w:rPr>
              <w:t>ТЕМА</w:t>
            </w:r>
          </w:p>
        </w:tc>
        <w:tc>
          <w:tcPr>
            <w:tcW w:w="5395" w:type="dxa"/>
          </w:tcPr>
          <w:p w:rsidR="00884342" w:rsidRPr="00A829C1" w:rsidRDefault="00267833" w:rsidP="00A829C1">
            <w:pPr>
              <w:rPr>
                <w:rFonts w:ascii="Times New Roman" w:hAnsi="Times New Roman"/>
                <w:b/>
              </w:rPr>
            </w:pPr>
            <w:r w:rsidRPr="00A829C1">
              <w:rPr>
                <w:rFonts w:ascii="Times New Roman" w:hAnsi="Times New Roman"/>
                <w:b/>
              </w:rPr>
              <w:t>Ставропольский край, его природные особенности, история, известные земляки.</w:t>
            </w:r>
          </w:p>
        </w:tc>
      </w:tr>
      <w:tr w:rsidR="00884342" w:rsidRPr="00A829C1" w:rsidTr="00082696">
        <w:tc>
          <w:tcPr>
            <w:tcW w:w="1835" w:type="dxa"/>
          </w:tcPr>
          <w:p w:rsidR="00884342" w:rsidRPr="00A829C1" w:rsidRDefault="00884342" w:rsidP="00A829C1">
            <w:pPr>
              <w:jc w:val="right"/>
              <w:rPr>
                <w:rFonts w:ascii="Times New Roman" w:hAnsi="Times New Roman"/>
                <w:b/>
                <w:color w:val="00B050"/>
              </w:rPr>
            </w:pPr>
            <w:r w:rsidRPr="00A829C1">
              <w:rPr>
                <w:rFonts w:ascii="Times New Roman" w:hAnsi="Times New Roman"/>
                <w:b/>
                <w:color w:val="00B050"/>
              </w:rPr>
              <w:t>ДАТА</w:t>
            </w:r>
          </w:p>
        </w:tc>
        <w:tc>
          <w:tcPr>
            <w:tcW w:w="5395" w:type="dxa"/>
          </w:tcPr>
          <w:p w:rsidR="00884342" w:rsidRPr="00A829C1" w:rsidRDefault="00267833" w:rsidP="00A829C1">
            <w:pPr>
              <w:rPr>
                <w:rFonts w:ascii="Times New Roman" w:hAnsi="Times New Roman"/>
                <w:b/>
              </w:rPr>
            </w:pPr>
            <w:r w:rsidRPr="00A829C1">
              <w:rPr>
                <w:rFonts w:ascii="Times New Roman" w:hAnsi="Times New Roman"/>
                <w:b/>
              </w:rPr>
              <w:t>16</w:t>
            </w:r>
            <w:r w:rsidR="00884342" w:rsidRPr="00A829C1">
              <w:rPr>
                <w:rFonts w:ascii="Times New Roman" w:hAnsi="Times New Roman"/>
                <w:b/>
              </w:rPr>
              <w:t xml:space="preserve"> февраля 2022г</w:t>
            </w:r>
          </w:p>
        </w:tc>
      </w:tr>
      <w:tr w:rsidR="00884342" w:rsidRPr="00A829C1" w:rsidTr="00082696">
        <w:tc>
          <w:tcPr>
            <w:tcW w:w="1835" w:type="dxa"/>
          </w:tcPr>
          <w:p w:rsidR="00884342" w:rsidRPr="00A829C1" w:rsidRDefault="00884342" w:rsidP="00A829C1">
            <w:pPr>
              <w:jc w:val="right"/>
              <w:rPr>
                <w:rFonts w:ascii="Times New Roman" w:hAnsi="Times New Roman"/>
                <w:b/>
                <w:color w:val="00B050"/>
              </w:rPr>
            </w:pPr>
            <w:r w:rsidRPr="00A829C1">
              <w:rPr>
                <w:rFonts w:ascii="Times New Roman" w:hAnsi="Times New Roman"/>
                <w:b/>
                <w:color w:val="00B050"/>
              </w:rPr>
              <w:t>ГРУПЫ</w:t>
            </w:r>
          </w:p>
        </w:tc>
        <w:tc>
          <w:tcPr>
            <w:tcW w:w="5395" w:type="dxa"/>
          </w:tcPr>
          <w:p w:rsidR="00884342" w:rsidRPr="00A829C1" w:rsidRDefault="00884342" w:rsidP="00A829C1">
            <w:pPr>
              <w:rPr>
                <w:rFonts w:ascii="Times New Roman" w:hAnsi="Times New Roman"/>
                <w:b/>
              </w:rPr>
            </w:pPr>
            <w:r w:rsidRPr="00A829C1">
              <w:rPr>
                <w:rFonts w:ascii="Times New Roman" w:hAnsi="Times New Roman"/>
                <w:b/>
              </w:rPr>
              <w:t>1,2</w:t>
            </w:r>
          </w:p>
        </w:tc>
      </w:tr>
    </w:tbl>
    <w:p w:rsidR="00082696" w:rsidRPr="00A829C1" w:rsidRDefault="004B3772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drawing>
          <wp:anchor distT="0" distB="0" distL="114300" distR="114300" simplePos="0" relativeHeight="251658240" behindDoc="0" locked="0" layoutInCell="1" allowOverlap="1" wp14:anchorId="23AAC39F" wp14:editId="691F7BE8">
            <wp:simplePos x="0" y="0"/>
            <wp:positionH relativeFrom="margin">
              <wp:posOffset>4496789</wp:posOffset>
            </wp:positionH>
            <wp:positionV relativeFrom="margin">
              <wp:posOffset>59026</wp:posOffset>
            </wp:positionV>
            <wp:extent cx="2317824" cy="784860"/>
            <wp:effectExtent l="0" t="0" r="635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4446_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1" t="10435" r="3167" b="7672"/>
                    <a:stretch/>
                  </pic:blipFill>
                  <pic:spPr bwMode="auto">
                    <a:xfrm>
                      <a:off x="0" y="0"/>
                      <a:ext cx="2317824" cy="7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СТАВРОПО́ЛЬСКИЙ КРАЙ, субъект Рос. Федерации. Расположен на юге Европ</w:t>
      </w:r>
      <w:proofErr w:type="gramStart"/>
      <w:r w:rsidRPr="00A829C1">
        <w:rPr>
          <w:rFonts w:ascii="Times New Roman" w:hAnsi="Times New Roman"/>
        </w:rPr>
        <w:t>. части</w:t>
      </w:r>
      <w:proofErr w:type="gramEnd"/>
      <w:r w:rsidRPr="00A829C1">
        <w:rPr>
          <w:rFonts w:ascii="Times New Roman" w:hAnsi="Times New Roman"/>
        </w:rPr>
        <w:t xml:space="preserve"> России, в </w:t>
      </w:r>
      <w:proofErr w:type="spellStart"/>
      <w:r w:rsidRPr="00A829C1">
        <w:rPr>
          <w:rFonts w:ascii="Times New Roman" w:hAnsi="Times New Roman"/>
        </w:rPr>
        <w:t>Предкавказье</w:t>
      </w:r>
      <w:proofErr w:type="spellEnd"/>
      <w:r w:rsidRPr="00A829C1">
        <w:rPr>
          <w:rFonts w:ascii="Times New Roman" w:hAnsi="Times New Roman"/>
        </w:rPr>
        <w:t xml:space="preserve">. Входит в состав </w:t>
      </w:r>
      <w:proofErr w:type="gramStart"/>
      <w:r w:rsidRPr="00A829C1">
        <w:rPr>
          <w:rFonts w:ascii="Times New Roman" w:hAnsi="Times New Roman"/>
        </w:rPr>
        <w:t>Северо-Кавказского</w:t>
      </w:r>
      <w:proofErr w:type="gramEnd"/>
      <w:r w:rsidRPr="00A829C1">
        <w:rPr>
          <w:rFonts w:ascii="Times New Roman" w:hAnsi="Times New Roman"/>
        </w:rPr>
        <w:t xml:space="preserve"> федерального округа. Пл. 66,2 тыс. км2. Нас. 2799,5 тыс. чел. (2015; 1605,0 тыс. чел. в 1959; 2439,6 тыс. чел. в 1989). Адм. центр – г. Ставрополь. Адм.-терр. деление: 26 районов, 7 гор</w:t>
      </w:r>
      <w:proofErr w:type="gramStart"/>
      <w:r w:rsidRPr="00A829C1">
        <w:rPr>
          <w:rFonts w:ascii="Times New Roman" w:hAnsi="Times New Roman"/>
        </w:rPr>
        <w:t>. округов</w:t>
      </w:r>
      <w:proofErr w:type="gramEnd"/>
      <w:r w:rsidRPr="00A829C1">
        <w:rPr>
          <w:rFonts w:ascii="Times New Roman" w:hAnsi="Times New Roman"/>
        </w:rPr>
        <w:t>, 19 городов, 7 посёлков гор. типа.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Органы государственной власти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Система органов гос. власти края определяется Конституцией РФ и Уставом (Основным законом) Ставропольского края (1994). </w:t>
      </w:r>
      <w:proofErr w:type="spellStart"/>
      <w:r w:rsidRPr="00A829C1">
        <w:rPr>
          <w:rFonts w:ascii="Times New Roman" w:hAnsi="Times New Roman"/>
        </w:rPr>
        <w:t>Законодат</w:t>
      </w:r>
      <w:proofErr w:type="spellEnd"/>
      <w:r w:rsidRPr="00A829C1">
        <w:rPr>
          <w:rFonts w:ascii="Times New Roman" w:hAnsi="Times New Roman"/>
        </w:rPr>
        <w:t>. (</w:t>
      </w:r>
      <w:proofErr w:type="gramStart"/>
      <w:r w:rsidRPr="00A829C1">
        <w:rPr>
          <w:rFonts w:ascii="Times New Roman" w:hAnsi="Times New Roman"/>
        </w:rPr>
        <w:t>представит</w:t>
      </w:r>
      <w:proofErr w:type="gramEnd"/>
      <w:r w:rsidRPr="00A829C1">
        <w:rPr>
          <w:rFonts w:ascii="Times New Roman" w:hAnsi="Times New Roman"/>
        </w:rPr>
        <w:t xml:space="preserve">.) орган гос. власти – Дума Ставропольского края – постоянно действующий высший и единственный орган </w:t>
      </w:r>
      <w:proofErr w:type="spellStart"/>
      <w:r w:rsidRPr="00A829C1">
        <w:rPr>
          <w:rFonts w:ascii="Times New Roman" w:hAnsi="Times New Roman"/>
        </w:rPr>
        <w:t>законодат</w:t>
      </w:r>
      <w:proofErr w:type="spellEnd"/>
      <w:r w:rsidRPr="00A829C1">
        <w:rPr>
          <w:rFonts w:ascii="Times New Roman" w:hAnsi="Times New Roman"/>
        </w:rPr>
        <w:t>. власти. Состоит из 50 депутатов, избираемых на 5 лет. Исполнит</w:t>
      </w:r>
      <w:proofErr w:type="gramStart"/>
      <w:r w:rsidRPr="00A829C1">
        <w:rPr>
          <w:rFonts w:ascii="Times New Roman" w:hAnsi="Times New Roman"/>
        </w:rPr>
        <w:t>. власть</w:t>
      </w:r>
      <w:proofErr w:type="gramEnd"/>
      <w:r w:rsidRPr="00A829C1">
        <w:rPr>
          <w:rFonts w:ascii="Times New Roman" w:hAnsi="Times New Roman"/>
        </w:rPr>
        <w:t xml:space="preserve"> в крае осуществляют органы исполнит. власти во главе с высшим исполнит. органом гос. власти – краевым правительством. Высшее должностное лицо – губернатор края, наделённый собств. компетенцией. Избирается населением, проживающим на территории С. к., в соответствии с требованиями и квалификациями, установленными федеральным законом (2012). Губернатор возглавляет правительство края, определяет структуру органов исполнит</w:t>
      </w:r>
      <w:proofErr w:type="gramStart"/>
      <w:r w:rsidRPr="00A829C1">
        <w:rPr>
          <w:rFonts w:ascii="Times New Roman" w:hAnsi="Times New Roman"/>
        </w:rPr>
        <w:t>. власти</w:t>
      </w:r>
      <w:proofErr w:type="gramEnd"/>
      <w:r w:rsidRPr="00A829C1">
        <w:rPr>
          <w:rFonts w:ascii="Times New Roman" w:hAnsi="Times New Roman"/>
        </w:rPr>
        <w:t>, обеспечивает координацию их деятельности, осуществляет иные полномочия.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Природа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Рельеф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drawing>
          <wp:inline distT="0" distB="0" distL="0" distR="0" wp14:anchorId="39F28BD8" wp14:editId="5AA9FA15">
            <wp:extent cx="2495550" cy="1828800"/>
            <wp:effectExtent l="0" t="0" r="0" b="0"/>
            <wp:docPr id="1" name="Рисунок 1" descr="https://bigenc.ru/media/2016/10/27/1238804328/%D0%A1%D1%82%D0%B0%D0%B2%D1%80%D0%BE%D0%BF%D0%BE%D0%BB%D1%8C%D1%81%D0%BA%D0%B8%D0%B9.jpg.262x-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genc.ru/media/2016/10/27/1238804328/%D0%A1%D1%82%D0%B0%D0%B2%D1%80%D0%BE%D0%BF%D0%BE%D0%BB%D1%8C%D1%81%D0%BA%D0%B8%D0%B9.jpg.262x-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Центр</w:t>
      </w:r>
      <w:proofErr w:type="gramStart"/>
      <w:r w:rsidRPr="00A829C1">
        <w:rPr>
          <w:rFonts w:ascii="Times New Roman" w:hAnsi="Times New Roman"/>
        </w:rPr>
        <w:t>. часть</w:t>
      </w:r>
      <w:proofErr w:type="gramEnd"/>
      <w:r w:rsidRPr="00A829C1">
        <w:rPr>
          <w:rFonts w:ascii="Times New Roman" w:hAnsi="Times New Roman"/>
        </w:rPr>
        <w:t xml:space="preserve"> С. к. занимает Ставропольская возвышенность, состоящая из </w:t>
      </w:r>
      <w:proofErr w:type="spellStart"/>
      <w:r w:rsidRPr="00A829C1">
        <w:rPr>
          <w:rFonts w:ascii="Times New Roman" w:hAnsi="Times New Roman"/>
        </w:rPr>
        <w:t>останцовых</w:t>
      </w:r>
      <w:proofErr w:type="spellEnd"/>
      <w:r w:rsidRPr="00A829C1">
        <w:rPr>
          <w:rFonts w:ascii="Times New Roman" w:hAnsi="Times New Roman"/>
        </w:rPr>
        <w:t xml:space="preserve"> плосковершинных гряд и массивов (</w:t>
      </w:r>
      <w:proofErr w:type="spellStart"/>
      <w:r w:rsidRPr="00A829C1">
        <w:rPr>
          <w:rFonts w:ascii="Times New Roman" w:hAnsi="Times New Roman"/>
        </w:rPr>
        <w:t>Прикалаусские</w:t>
      </w:r>
      <w:proofErr w:type="spellEnd"/>
      <w:r w:rsidRPr="00A829C1">
        <w:rPr>
          <w:rFonts w:ascii="Times New Roman" w:hAnsi="Times New Roman"/>
        </w:rPr>
        <w:t xml:space="preserve"> высоты, Южная гряда и др.) </w:t>
      </w:r>
      <w:proofErr w:type="spellStart"/>
      <w:r w:rsidRPr="00A829C1">
        <w:rPr>
          <w:rFonts w:ascii="Times New Roman" w:hAnsi="Times New Roman"/>
        </w:rPr>
        <w:t>выс</w:t>
      </w:r>
      <w:proofErr w:type="spellEnd"/>
      <w:r w:rsidRPr="00A829C1">
        <w:rPr>
          <w:rFonts w:ascii="Times New Roman" w:hAnsi="Times New Roman"/>
        </w:rPr>
        <w:t xml:space="preserve">. до 831 м (гора </w:t>
      </w:r>
      <w:proofErr w:type="spellStart"/>
      <w:r w:rsidRPr="00A829C1">
        <w:rPr>
          <w:rFonts w:ascii="Times New Roman" w:hAnsi="Times New Roman"/>
        </w:rPr>
        <w:t>Стрижамент</w:t>
      </w:r>
      <w:proofErr w:type="spellEnd"/>
      <w:r w:rsidRPr="00A829C1">
        <w:rPr>
          <w:rFonts w:ascii="Times New Roman" w:hAnsi="Times New Roman"/>
        </w:rPr>
        <w:t>). Она расчленена оврагами, балками, долинами рек и врем</w:t>
      </w:r>
      <w:proofErr w:type="gramStart"/>
      <w:r w:rsidRPr="00A829C1">
        <w:rPr>
          <w:rFonts w:ascii="Times New Roman" w:hAnsi="Times New Roman"/>
        </w:rPr>
        <w:t>. водотоков</w:t>
      </w:r>
      <w:proofErr w:type="gramEnd"/>
      <w:r w:rsidRPr="00A829C1">
        <w:rPr>
          <w:rFonts w:ascii="Times New Roman" w:hAnsi="Times New Roman"/>
        </w:rPr>
        <w:t xml:space="preserve">. Возвышенность полого понижается на западе к Азово-Кубанской низменности, на севере – к </w:t>
      </w:r>
      <w:proofErr w:type="spellStart"/>
      <w:r w:rsidRPr="00A829C1">
        <w:rPr>
          <w:rFonts w:ascii="Times New Roman" w:hAnsi="Times New Roman"/>
        </w:rPr>
        <w:t>Кумо-Манычской</w:t>
      </w:r>
      <w:proofErr w:type="spellEnd"/>
      <w:r w:rsidRPr="00A829C1">
        <w:rPr>
          <w:rFonts w:ascii="Times New Roman" w:hAnsi="Times New Roman"/>
        </w:rPr>
        <w:t xml:space="preserve"> впадине, на востоке – к </w:t>
      </w:r>
      <w:proofErr w:type="spellStart"/>
      <w:r w:rsidRPr="00A829C1">
        <w:rPr>
          <w:rFonts w:ascii="Times New Roman" w:hAnsi="Times New Roman"/>
        </w:rPr>
        <w:t>Терско-Кумской</w:t>
      </w:r>
      <w:proofErr w:type="spellEnd"/>
      <w:r w:rsidRPr="00A829C1">
        <w:rPr>
          <w:rFonts w:ascii="Times New Roman" w:hAnsi="Times New Roman"/>
        </w:rPr>
        <w:t xml:space="preserve"> низменности; на юге и юго-западе она круто обрывается к широкой Кубано-</w:t>
      </w:r>
      <w:proofErr w:type="spellStart"/>
      <w:r w:rsidRPr="00A829C1">
        <w:rPr>
          <w:rFonts w:ascii="Times New Roman" w:hAnsi="Times New Roman"/>
        </w:rPr>
        <w:t>Суркульской</w:t>
      </w:r>
      <w:proofErr w:type="spellEnd"/>
      <w:r w:rsidRPr="00A829C1">
        <w:rPr>
          <w:rFonts w:ascii="Times New Roman" w:hAnsi="Times New Roman"/>
        </w:rPr>
        <w:t xml:space="preserve"> впадине. Южнее поднимаются предгорные наклонные равнины (Восточно-Кубанская, Минераловодская и Кабардинская), где выделяется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"https://bigenc.ru/geography/text/3486819"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Пятигорье</w:t>
      </w:r>
      <w:proofErr w:type="spellEnd"/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 xml:space="preserve"> с горами-лакколитами </w:t>
      </w:r>
      <w:proofErr w:type="spellStart"/>
      <w:r w:rsidRPr="00A829C1">
        <w:rPr>
          <w:rFonts w:ascii="Times New Roman" w:hAnsi="Times New Roman"/>
        </w:rPr>
        <w:t>выс</w:t>
      </w:r>
      <w:proofErr w:type="spellEnd"/>
      <w:proofErr w:type="gramStart"/>
      <w:r w:rsidRPr="00A829C1">
        <w:rPr>
          <w:rFonts w:ascii="Times New Roman" w:hAnsi="Times New Roman"/>
        </w:rPr>
        <w:t>. до</w:t>
      </w:r>
      <w:proofErr w:type="gramEnd"/>
      <w:r w:rsidRPr="00A829C1">
        <w:rPr>
          <w:rFonts w:ascii="Times New Roman" w:hAnsi="Times New Roman"/>
        </w:rPr>
        <w:t xml:space="preserve"> 1401 м (гора Бештау). На крайнем юге протягивается Пастбищный хребет </w:t>
      </w:r>
      <w:proofErr w:type="spellStart"/>
      <w:r w:rsidRPr="00A829C1">
        <w:rPr>
          <w:rFonts w:ascii="Times New Roman" w:hAnsi="Times New Roman"/>
        </w:rPr>
        <w:t>выс</w:t>
      </w:r>
      <w:proofErr w:type="spellEnd"/>
      <w:proofErr w:type="gramStart"/>
      <w:r w:rsidRPr="00A829C1">
        <w:rPr>
          <w:rFonts w:ascii="Times New Roman" w:hAnsi="Times New Roman"/>
        </w:rPr>
        <w:t>. до</w:t>
      </w:r>
      <w:proofErr w:type="gramEnd"/>
      <w:r w:rsidRPr="00A829C1">
        <w:rPr>
          <w:rFonts w:ascii="Times New Roman" w:hAnsi="Times New Roman"/>
        </w:rPr>
        <w:t xml:space="preserve"> 1542 м (гора Верхний </w:t>
      </w:r>
      <w:proofErr w:type="spellStart"/>
      <w:r w:rsidRPr="00A829C1">
        <w:rPr>
          <w:rFonts w:ascii="Times New Roman" w:hAnsi="Times New Roman"/>
        </w:rPr>
        <w:t>Джинал</w:t>
      </w:r>
      <w:proofErr w:type="spellEnd"/>
      <w:r w:rsidRPr="00A829C1">
        <w:rPr>
          <w:rFonts w:ascii="Times New Roman" w:hAnsi="Times New Roman"/>
        </w:rPr>
        <w:t> – высшая точка С. к.). Много эрозионных форм (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>. 9 тыс. оврагов), оползней (более 2600), суффозионных западин; развит карст (напр., «Провал» на горе </w:t>
      </w:r>
      <w:hyperlink r:id="rId11" w:history="1">
        <w:r w:rsidRPr="00A829C1">
          <w:rPr>
            <w:rStyle w:val="af8"/>
            <w:rFonts w:ascii="Times New Roman" w:hAnsi="Times New Roman"/>
          </w:rPr>
          <w:t>Машук</w:t>
        </w:r>
      </w:hyperlink>
      <w:r w:rsidRPr="00A829C1">
        <w:rPr>
          <w:rFonts w:ascii="Times New Roman" w:hAnsi="Times New Roman"/>
        </w:rPr>
        <w:t>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Геологическое строение и полезные ископаемые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drawing>
          <wp:inline distT="0" distB="0" distL="0" distR="0" wp14:anchorId="28EBB703" wp14:editId="14817000">
            <wp:extent cx="2495550" cy="1295400"/>
            <wp:effectExtent l="0" t="0" r="0" b="0"/>
            <wp:docPr id="2" name="Рисунок 2" descr="https://bigenc.ru/media/2016/10/27/1238804296/31520.jpg.262x-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genc.ru/media/2016/10/27/1238804296/31520.jpg.262x-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Фото М.Л. </w:t>
      </w:r>
      <w:proofErr w:type="spellStart"/>
      <w:r w:rsidRPr="00A829C1">
        <w:rPr>
          <w:rFonts w:ascii="Times New Roman" w:hAnsi="Times New Roman"/>
        </w:rPr>
        <w:t>ЗайцеваСтавропольская</w:t>
      </w:r>
      <w:proofErr w:type="spellEnd"/>
      <w:r w:rsidRPr="00A829C1">
        <w:rPr>
          <w:rFonts w:ascii="Times New Roman" w:hAnsi="Times New Roman"/>
        </w:rPr>
        <w:t xml:space="preserve"> возвышенность.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Территория С. к. расположена в пределах </w:t>
      </w:r>
      <w:proofErr w:type="spellStart"/>
      <w:r w:rsidRPr="00A829C1">
        <w:rPr>
          <w:rFonts w:ascii="Times New Roman" w:hAnsi="Times New Roman"/>
        </w:rPr>
        <w:t>Предкавказского</w:t>
      </w:r>
      <w:proofErr w:type="spellEnd"/>
      <w:r w:rsidRPr="00A829C1">
        <w:rPr>
          <w:rFonts w:ascii="Times New Roman" w:hAnsi="Times New Roman"/>
        </w:rPr>
        <w:t xml:space="preserve"> блока молодой </w:t>
      </w:r>
      <w:hyperlink r:id="rId13" w:history="1">
        <w:r w:rsidRPr="00A829C1">
          <w:rPr>
            <w:rStyle w:val="af8"/>
            <w:rFonts w:ascii="Times New Roman" w:hAnsi="Times New Roman"/>
          </w:rPr>
          <w:t>Скифской платформы</w:t>
        </w:r>
      </w:hyperlink>
      <w:r w:rsidRPr="00A829C1">
        <w:rPr>
          <w:rFonts w:ascii="Times New Roman" w:hAnsi="Times New Roman"/>
        </w:rPr>
        <w:t>. В центр</w:t>
      </w:r>
      <w:proofErr w:type="gramStart"/>
      <w:r w:rsidRPr="00A829C1">
        <w:rPr>
          <w:rFonts w:ascii="Times New Roman" w:hAnsi="Times New Roman"/>
        </w:rPr>
        <w:t>. части</w:t>
      </w:r>
      <w:proofErr w:type="gramEnd"/>
      <w:r w:rsidRPr="00A829C1">
        <w:rPr>
          <w:rFonts w:ascii="Times New Roman" w:hAnsi="Times New Roman"/>
        </w:rPr>
        <w:t xml:space="preserve"> выделяется поперечный Ставропольский свод (глубина залегания </w:t>
      </w:r>
      <w:r w:rsidRPr="00A829C1">
        <w:rPr>
          <w:rFonts w:ascii="Times New Roman" w:hAnsi="Times New Roman"/>
        </w:rPr>
        <w:lastRenderedPageBreak/>
        <w:t xml:space="preserve">палеозойского фундамента платформы менее 2 км), на северо-западе сменяющийся системой </w:t>
      </w:r>
      <w:proofErr w:type="spellStart"/>
      <w:r w:rsidRPr="00A829C1">
        <w:rPr>
          <w:rFonts w:ascii="Times New Roman" w:hAnsi="Times New Roman"/>
        </w:rPr>
        <w:t>Манычских</w:t>
      </w:r>
      <w:proofErr w:type="spellEnd"/>
      <w:r w:rsidRPr="00A829C1">
        <w:rPr>
          <w:rFonts w:ascii="Times New Roman" w:hAnsi="Times New Roman"/>
        </w:rPr>
        <w:t xml:space="preserve"> прогибов, в вост. части – </w:t>
      </w:r>
      <w:proofErr w:type="spellStart"/>
      <w:r w:rsidRPr="00A829C1">
        <w:rPr>
          <w:rFonts w:ascii="Times New Roman" w:hAnsi="Times New Roman"/>
        </w:rPr>
        <w:t>Кумской</w:t>
      </w:r>
      <w:proofErr w:type="spellEnd"/>
      <w:r w:rsidRPr="00A829C1">
        <w:rPr>
          <w:rFonts w:ascii="Times New Roman" w:hAnsi="Times New Roman"/>
        </w:rPr>
        <w:t xml:space="preserve"> впадиной (глубина до 6 км и более). На </w:t>
      </w:r>
      <w:proofErr w:type="spellStart"/>
      <w:r w:rsidRPr="00A829C1">
        <w:rPr>
          <w:rFonts w:ascii="Times New Roman" w:hAnsi="Times New Roman"/>
        </w:rPr>
        <w:t>юж</w:t>
      </w:r>
      <w:proofErr w:type="spellEnd"/>
      <w:proofErr w:type="gramStart"/>
      <w:r w:rsidRPr="00A829C1">
        <w:rPr>
          <w:rFonts w:ascii="Times New Roman" w:hAnsi="Times New Roman"/>
        </w:rPr>
        <w:t>. окраину</w:t>
      </w:r>
      <w:proofErr w:type="gramEnd"/>
      <w:r w:rsidRPr="00A829C1">
        <w:rPr>
          <w:rFonts w:ascii="Times New Roman" w:hAnsi="Times New Roman"/>
        </w:rPr>
        <w:t xml:space="preserve"> Скифской платформы на юго-востоке С. к. наложен </w:t>
      </w:r>
      <w:proofErr w:type="spellStart"/>
      <w:r w:rsidRPr="00A829C1">
        <w:rPr>
          <w:rFonts w:ascii="Times New Roman" w:hAnsi="Times New Roman"/>
        </w:rPr>
        <w:t>Терско</w:t>
      </w:r>
      <w:proofErr w:type="spellEnd"/>
      <w:r w:rsidRPr="00A829C1">
        <w:rPr>
          <w:rFonts w:ascii="Times New Roman" w:hAnsi="Times New Roman"/>
        </w:rPr>
        <w:t xml:space="preserve">-Каспийский передовой прогиб складчатой системы Большого Кавказа, заполненный олигоцен-неогеновой </w:t>
      </w:r>
      <w:proofErr w:type="spellStart"/>
      <w:r w:rsidRPr="00A829C1">
        <w:rPr>
          <w:rFonts w:ascii="Times New Roman" w:hAnsi="Times New Roman"/>
        </w:rPr>
        <w:t>молассой</w:t>
      </w:r>
      <w:proofErr w:type="spellEnd"/>
      <w:r w:rsidRPr="00A829C1">
        <w:rPr>
          <w:rFonts w:ascii="Times New Roman" w:hAnsi="Times New Roman"/>
        </w:rPr>
        <w:t xml:space="preserve"> (конгломераты, песчаники, глины). На крайнем юге – фрагмент </w:t>
      </w:r>
      <w:proofErr w:type="spellStart"/>
      <w:r w:rsidRPr="00A829C1">
        <w:rPr>
          <w:rFonts w:ascii="Times New Roman" w:hAnsi="Times New Roman"/>
        </w:rPr>
        <w:t>Лабино-Малкинской</w:t>
      </w:r>
      <w:proofErr w:type="spellEnd"/>
      <w:r w:rsidRPr="00A829C1">
        <w:rPr>
          <w:rFonts w:ascii="Times New Roman" w:hAnsi="Times New Roman"/>
        </w:rPr>
        <w:t xml:space="preserve"> </w:t>
      </w:r>
      <w:proofErr w:type="spellStart"/>
      <w:r w:rsidRPr="00A829C1">
        <w:rPr>
          <w:rFonts w:ascii="Times New Roman" w:hAnsi="Times New Roman"/>
        </w:rPr>
        <w:t>тектонич</w:t>
      </w:r>
      <w:proofErr w:type="spellEnd"/>
      <w:proofErr w:type="gramStart"/>
      <w:r w:rsidRPr="00A829C1">
        <w:rPr>
          <w:rFonts w:ascii="Times New Roman" w:hAnsi="Times New Roman"/>
        </w:rPr>
        <w:t>. зоны</w:t>
      </w:r>
      <w:proofErr w:type="gramEnd"/>
      <w:r w:rsidRPr="00A829C1">
        <w:rPr>
          <w:rFonts w:ascii="Times New Roman" w:hAnsi="Times New Roman"/>
        </w:rPr>
        <w:t xml:space="preserve"> сев.-</w:t>
      </w:r>
      <w:proofErr w:type="spellStart"/>
      <w:r w:rsidRPr="00A829C1">
        <w:rPr>
          <w:rFonts w:ascii="Times New Roman" w:hAnsi="Times New Roman"/>
        </w:rPr>
        <w:t>зап.</w:t>
      </w:r>
      <w:proofErr w:type="spellEnd"/>
      <w:r w:rsidRPr="00A829C1">
        <w:rPr>
          <w:rFonts w:ascii="Times New Roman" w:hAnsi="Times New Roman"/>
        </w:rPr>
        <w:t xml:space="preserve"> склона Большого Кавказа (Пастбищный хребет), сложенной наклонно залегающими шельфовыми терригенными и карбонатными отложениями юры – миоцена. В пределах Ставропольского свода известны проявления неоген-четвертичной </w:t>
      </w:r>
      <w:proofErr w:type="spellStart"/>
      <w:r w:rsidRPr="00A829C1">
        <w:rPr>
          <w:rFonts w:ascii="Times New Roman" w:hAnsi="Times New Roman"/>
        </w:rPr>
        <w:t>магматич</w:t>
      </w:r>
      <w:proofErr w:type="spellEnd"/>
      <w:proofErr w:type="gramStart"/>
      <w:r w:rsidRPr="00A829C1">
        <w:rPr>
          <w:rFonts w:ascii="Times New Roman" w:hAnsi="Times New Roman"/>
        </w:rPr>
        <w:t>. активности</w:t>
      </w:r>
      <w:proofErr w:type="gramEnd"/>
      <w:r w:rsidRPr="00A829C1">
        <w:rPr>
          <w:rFonts w:ascii="Times New Roman" w:hAnsi="Times New Roman"/>
        </w:rPr>
        <w:t xml:space="preserve"> (</w:t>
      </w:r>
      <w:hyperlink r:id="rId14" w:history="1">
        <w:r w:rsidRPr="00A829C1">
          <w:rPr>
            <w:rStyle w:val="af8"/>
            <w:rFonts w:ascii="Times New Roman" w:hAnsi="Times New Roman"/>
          </w:rPr>
          <w:t>лакколиты</w:t>
        </w:r>
      </w:hyperlink>
      <w:r w:rsidRPr="00A829C1">
        <w:rPr>
          <w:rFonts w:ascii="Times New Roman" w:hAnsi="Times New Roman"/>
        </w:rPr>
        <w:t xml:space="preserve"> гор Машук, Развалка). </w:t>
      </w:r>
      <w:proofErr w:type="spellStart"/>
      <w:r w:rsidRPr="00A829C1">
        <w:rPr>
          <w:rFonts w:ascii="Times New Roman" w:hAnsi="Times New Roman"/>
        </w:rPr>
        <w:t>Юж</w:t>
      </w:r>
      <w:proofErr w:type="spellEnd"/>
      <w:proofErr w:type="gramStart"/>
      <w:r w:rsidRPr="00A829C1">
        <w:rPr>
          <w:rFonts w:ascii="Times New Roman" w:hAnsi="Times New Roman"/>
        </w:rPr>
        <w:t>. и</w:t>
      </w:r>
      <w:proofErr w:type="gramEnd"/>
      <w:r w:rsidRPr="00A829C1">
        <w:rPr>
          <w:rFonts w:ascii="Times New Roman" w:hAnsi="Times New Roman"/>
        </w:rPr>
        <w:t xml:space="preserve"> юго-вост. районы края – в зоне повышенной сейсмичности.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Основу минерально-сырьевой базы края составляют некрупные, но достаточно многочисленные (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>. 70) месторождения углеводородов (основные – нефтегазовые Зимне-</w:t>
      </w:r>
      <w:proofErr w:type="spellStart"/>
      <w:r w:rsidRPr="00A829C1">
        <w:rPr>
          <w:rFonts w:ascii="Times New Roman" w:hAnsi="Times New Roman"/>
        </w:rPr>
        <w:t>Ставкинско</w:t>
      </w:r>
      <w:proofErr w:type="spellEnd"/>
      <w:r w:rsidRPr="00A829C1">
        <w:rPr>
          <w:rFonts w:ascii="Times New Roman" w:hAnsi="Times New Roman"/>
        </w:rPr>
        <w:t xml:space="preserve">-Правобережное и </w:t>
      </w:r>
      <w:proofErr w:type="spellStart"/>
      <w:r w:rsidRPr="00A829C1">
        <w:rPr>
          <w:rFonts w:ascii="Times New Roman" w:hAnsi="Times New Roman"/>
        </w:rPr>
        <w:t>Величаевско</w:t>
      </w:r>
      <w:proofErr w:type="spellEnd"/>
      <w:r w:rsidRPr="00A829C1">
        <w:rPr>
          <w:rFonts w:ascii="Times New Roman" w:hAnsi="Times New Roman"/>
        </w:rPr>
        <w:t>-Колодезное). Большое значение имеют месторождения различных по составу минеральных (в т. ч. термальных) вод, являющиеся сырьевой базой городов-курортов региона </w:t>
      </w:r>
      <w:hyperlink r:id="rId15" w:history="1">
        <w:r w:rsidRPr="00A829C1">
          <w:rPr>
            <w:rStyle w:val="af8"/>
            <w:rFonts w:ascii="Times New Roman" w:hAnsi="Times New Roman"/>
          </w:rPr>
          <w:t>Кавказские Минеральные Воды</w:t>
        </w:r>
      </w:hyperlink>
      <w:r w:rsidRPr="00A829C1">
        <w:rPr>
          <w:rFonts w:ascii="Times New Roman" w:hAnsi="Times New Roman"/>
        </w:rPr>
        <w:t> (</w:t>
      </w:r>
      <w:proofErr w:type="spellStart"/>
      <w:r w:rsidRPr="00A829C1">
        <w:rPr>
          <w:rFonts w:ascii="Times New Roman" w:hAnsi="Times New Roman"/>
        </w:rPr>
        <w:t>Ессентукское</w:t>
      </w:r>
      <w:proofErr w:type="spellEnd"/>
      <w:r w:rsidRPr="00A829C1">
        <w:rPr>
          <w:rFonts w:ascii="Times New Roman" w:hAnsi="Times New Roman"/>
        </w:rPr>
        <w:t xml:space="preserve">, Пятигорское, Бештаугорское, </w:t>
      </w:r>
      <w:proofErr w:type="spellStart"/>
      <w:r w:rsidRPr="00A829C1">
        <w:rPr>
          <w:rFonts w:ascii="Times New Roman" w:hAnsi="Times New Roman"/>
        </w:rPr>
        <w:t>Железноводское</w:t>
      </w:r>
      <w:proofErr w:type="spellEnd"/>
      <w:r w:rsidRPr="00A829C1">
        <w:rPr>
          <w:rFonts w:ascii="Times New Roman" w:hAnsi="Times New Roman"/>
        </w:rPr>
        <w:t xml:space="preserve">, Кисловодское, Нагутское и др.); </w:t>
      </w:r>
      <w:proofErr w:type="spellStart"/>
      <w:r w:rsidRPr="00A829C1">
        <w:rPr>
          <w:rFonts w:ascii="Times New Roman" w:hAnsi="Times New Roman"/>
        </w:rPr>
        <w:t>теплоэнергетич</w:t>
      </w:r>
      <w:proofErr w:type="spellEnd"/>
      <w:proofErr w:type="gramStart"/>
      <w:r w:rsidRPr="00A829C1">
        <w:rPr>
          <w:rFonts w:ascii="Times New Roman" w:hAnsi="Times New Roman"/>
        </w:rPr>
        <w:t>. вод</w:t>
      </w:r>
      <w:proofErr w:type="gramEnd"/>
      <w:r w:rsidRPr="00A829C1">
        <w:rPr>
          <w:rFonts w:ascii="Times New Roman" w:hAnsi="Times New Roman"/>
        </w:rPr>
        <w:t xml:space="preserve"> (</w:t>
      </w:r>
      <w:proofErr w:type="spellStart"/>
      <w:r w:rsidRPr="00A829C1">
        <w:rPr>
          <w:rFonts w:ascii="Times New Roman" w:hAnsi="Times New Roman"/>
        </w:rPr>
        <w:t>Казьминское</w:t>
      </w:r>
      <w:proofErr w:type="spellEnd"/>
      <w:r w:rsidRPr="00A829C1">
        <w:rPr>
          <w:rFonts w:ascii="Times New Roman" w:hAnsi="Times New Roman"/>
        </w:rPr>
        <w:t xml:space="preserve">, Западно-Георгиевское, </w:t>
      </w:r>
      <w:proofErr w:type="spellStart"/>
      <w:r w:rsidRPr="00A829C1">
        <w:rPr>
          <w:rFonts w:ascii="Times New Roman" w:hAnsi="Times New Roman"/>
        </w:rPr>
        <w:t>Терско-Галюгаевское</w:t>
      </w:r>
      <w:proofErr w:type="spellEnd"/>
      <w:r w:rsidRPr="00A829C1">
        <w:rPr>
          <w:rFonts w:ascii="Times New Roman" w:hAnsi="Times New Roman"/>
        </w:rPr>
        <w:t>). В центр</w:t>
      </w:r>
      <w:proofErr w:type="gramStart"/>
      <w:r w:rsidRPr="00A829C1">
        <w:rPr>
          <w:rFonts w:ascii="Times New Roman" w:hAnsi="Times New Roman"/>
        </w:rPr>
        <w:t>. части</w:t>
      </w:r>
      <w:proofErr w:type="gramEnd"/>
      <w:r w:rsidRPr="00A829C1">
        <w:rPr>
          <w:rFonts w:ascii="Times New Roman" w:hAnsi="Times New Roman"/>
        </w:rPr>
        <w:t xml:space="preserve"> края – Ставропольский район титан-циркониевых россыпей (</w:t>
      </w:r>
      <w:proofErr w:type="spellStart"/>
      <w:r w:rsidRPr="00A829C1">
        <w:rPr>
          <w:rFonts w:ascii="Times New Roman" w:hAnsi="Times New Roman"/>
        </w:rPr>
        <w:t>Бешпагирское</w:t>
      </w:r>
      <w:proofErr w:type="spellEnd"/>
      <w:r w:rsidRPr="00A829C1">
        <w:rPr>
          <w:rFonts w:ascii="Times New Roman" w:hAnsi="Times New Roman"/>
        </w:rPr>
        <w:t xml:space="preserve"> и </w:t>
      </w:r>
      <w:proofErr w:type="spellStart"/>
      <w:r w:rsidRPr="00A829C1">
        <w:rPr>
          <w:rFonts w:ascii="Times New Roman" w:hAnsi="Times New Roman"/>
        </w:rPr>
        <w:t>Камбулатское</w:t>
      </w:r>
      <w:proofErr w:type="spellEnd"/>
      <w:r w:rsidRPr="00A829C1">
        <w:rPr>
          <w:rFonts w:ascii="Times New Roman" w:hAnsi="Times New Roman"/>
        </w:rPr>
        <w:t xml:space="preserve"> месторождения). Широко распространены (св. 130 месторождений) </w:t>
      </w:r>
      <w:proofErr w:type="spellStart"/>
      <w:r w:rsidRPr="00A829C1">
        <w:rPr>
          <w:rFonts w:ascii="Times New Roman" w:hAnsi="Times New Roman"/>
        </w:rPr>
        <w:t>неметаллич</w:t>
      </w:r>
      <w:proofErr w:type="spellEnd"/>
      <w:proofErr w:type="gramStart"/>
      <w:r w:rsidRPr="00A829C1">
        <w:rPr>
          <w:rFonts w:ascii="Times New Roman" w:hAnsi="Times New Roman"/>
        </w:rPr>
        <w:t>. полезные</w:t>
      </w:r>
      <w:proofErr w:type="gramEnd"/>
      <w:r w:rsidRPr="00A829C1">
        <w:rPr>
          <w:rFonts w:ascii="Times New Roman" w:hAnsi="Times New Roman"/>
        </w:rPr>
        <w:t xml:space="preserve"> ископаемые; ведущая роль принадлежит природным строит. материалам (пески, песчано-гравийные смеси, глины кирпично-черепичные, известняки, песчаники), стекольным пескам (</w:t>
      </w:r>
      <w:proofErr w:type="spellStart"/>
      <w:r w:rsidRPr="00A829C1">
        <w:rPr>
          <w:rFonts w:ascii="Times New Roman" w:hAnsi="Times New Roman"/>
        </w:rPr>
        <w:t>Благодарненское</w:t>
      </w:r>
      <w:proofErr w:type="spellEnd"/>
      <w:r w:rsidRPr="00A829C1">
        <w:rPr>
          <w:rFonts w:ascii="Times New Roman" w:hAnsi="Times New Roman"/>
        </w:rPr>
        <w:t xml:space="preserve"> месторождение) и др.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Климат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На территории С. к. климат континентальный. Зима мягкая, с частыми оттепелями, лето очень тёплое. Ср. темп-</w:t>
      </w:r>
      <w:proofErr w:type="spellStart"/>
      <w:r w:rsidRPr="00A829C1">
        <w:rPr>
          <w:rFonts w:ascii="Times New Roman" w:hAnsi="Times New Roman"/>
        </w:rPr>
        <w:t>ры</w:t>
      </w:r>
      <w:proofErr w:type="spellEnd"/>
      <w:r w:rsidRPr="00A829C1">
        <w:rPr>
          <w:rFonts w:ascii="Times New Roman" w:hAnsi="Times New Roman"/>
        </w:rPr>
        <w:t xml:space="preserve"> января от –2,5 °C на северо-западе до –3,9 °C на севере и северо-востоке, июля – от 19 °С в горах (Кисловодск) до 25 °C на северо-востоке равнинной части. Количество осадков возрастает от 370 мм в год на северо-востоке до 650 мм на юго-западе (в горах). На тёплый период приходится 71% годовой суммы осадков. Безморозный период 190–210 дней. Снежный покров в равнинной части незначителен (10–15 см) и неустойчив. Часты туманы (до 70 дней в году), грозы, град, засухи, суховеи, пыльные бури (до 13 дней на северо-востоке).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Внутренние воды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Реки принадлежат бассейнам Азовского (наиболее крупные – Кубань, Егорлык) и Каспийского (Кума с </w:t>
      </w:r>
      <w:proofErr w:type="spellStart"/>
      <w:r w:rsidRPr="00A829C1">
        <w:rPr>
          <w:rFonts w:ascii="Times New Roman" w:hAnsi="Times New Roman"/>
        </w:rPr>
        <w:t>Подкумком</w:t>
      </w:r>
      <w:proofErr w:type="spellEnd"/>
      <w:r w:rsidRPr="00A829C1">
        <w:rPr>
          <w:rFonts w:ascii="Times New Roman" w:hAnsi="Times New Roman"/>
        </w:rPr>
        <w:t xml:space="preserve"> и Золкой, </w:t>
      </w:r>
      <w:proofErr w:type="spellStart"/>
      <w:r w:rsidRPr="00A829C1">
        <w:rPr>
          <w:rFonts w:ascii="Times New Roman" w:hAnsi="Times New Roman"/>
        </w:rPr>
        <w:t>Калаус</w:t>
      </w:r>
      <w:proofErr w:type="spellEnd"/>
      <w:r w:rsidRPr="00A829C1">
        <w:rPr>
          <w:rFonts w:ascii="Times New Roman" w:hAnsi="Times New Roman"/>
        </w:rPr>
        <w:t xml:space="preserve">) морей. Для водного режима рек характерны весеннее половодье и паводки в течение всего года. Негативному воздействию паводков подвержены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58 тыс. га земель. Для обводнения и орошения засушливых территорий создано 19 крупных обводнительно-оросительных систем; общая протяжённость каналов 3685 км, наиболее крупные из них – Большой Ставропольский, Невинномысский, </w:t>
      </w:r>
      <w:proofErr w:type="spellStart"/>
      <w:r w:rsidRPr="00A829C1">
        <w:rPr>
          <w:rFonts w:ascii="Times New Roman" w:hAnsi="Times New Roman"/>
        </w:rPr>
        <w:t>Правоегорлыкский</w:t>
      </w:r>
      <w:proofErr w:type="spellEnd"/>
      <w:r w:rsidRPr="00A829C1">
        <w:rPr>
          <w:rFonts w:ascii="Times New Roman" w:hAnsi="Times New Roman"/>
        </w:rPr>
        <w:t xml:space="preserve">, </w:t>
      </w:r>
      <w:proofErr w:type="spellStart"/>
      <w:r w:rsidRPr="00A829C1">
        <w:rPr>
          <w:rFonts w:ascii="Times New Roman" w:hAnsi="Times New Roman"/>
        </w:rPr>
        <w:t>Терско-Кумский</w:t>
      </w:r>
      <w:proofErr w:type="spellEnd"/>
      <w:r w:rsidRPr="00A829C1">
        <w:rPr>
          <w:rFonts w:ascii="Times New Roman" w:hAnsi="Times New Roman"/>
        </w:rPr>
        <w:t xml:space="preserve">, </w:t>
      </w:r>
      <w:proofErr w:type="spellStart"/>
      <w:r w:rsidRPr="00A829C1">
        <w:rPr>
          <w:rFonts w:ascii="Times New Roman" w:hAnsi="Times New Roman"/>
        </w:rPr>
        <w:t>Кумо-Манычский</w:t>
      </w:r>
      <w:proofErr w:type="spellEnd"/>
      <w:r w:rsidRPr="00A829C1">
        <w:rPr>
          <w:rFonts w:ascii="Times New Roman" w:hAnsi="Times New Roman"/>
        </w:rPr>
        <w:t>. Сток рек и каналов зарегулирован 58 водохранилищами (</w:t>
      </w:r>
      <w:proofErr w:type="spellStart"/>
      <w:r w:rsidRPr="00A829C1">
        <w:rPr>
          <w:rFonts w:ascii="Times New Roman" w:hAnsi="Times New Roman"/>
        </w:rPr>
        <w:t>Чограйское</w:t>
      </w:r>
      <w:proofErr w:type="spellEnd"/>
      <w:r w:rsidRPr="00A829C1">
        <w:rPr>
          <w:rFonts w:ascii="Times New Roman" w:hAnsi="Times New Roman"/>
        </w:rPr>
        <w:t xml:space="preserve">, </w:t>
      </w:r>
      <w:proofErr w:type="spellStart"/>
      <w:r w:rsidRPr="00A829C1">
        <w:rPr>
          <w:rFonts w:ascii="Times New Roman" w:hAnsi="Times New Roman"/>
        </w:rPr>
        <w:t>Отказненское</w:t>
      </w:r>
      <w:proofErr w:type="spellEnd"/>
      <w:r w:rsidRPr="00A829C1">
        <w:rPr>
          <w:rFonts w:ascii="Times New Roman" w:hAnsi="Times New Roman"/>
        </w:rPr>
        <w:t xml:space="preserve">, </w:t>
      </w:r>
      <w:proofErr w:type="spellStart"/>
      <w:r w:rsidRPr="00A829C1">
        <w:rPr>
          <w:rFonts w:ascii="Times New Roman" w:hAnsi="Times New Roman"/>
        </w:rPr>
        <w:t>Сенгилеевское</w:t>
      </w:r>
      <w:proofErr w:type="spellEnd"/>
      <w:r w:rsidRPr="00A829C1">
        <w:rPr>
          <w:rFonts w:ascii="Times New Roman" w:hAnsi="Times New Roman"/>
        </w:rPr>
        <w:t xml:space="preserve"> и др.) и </w:t>
      </w:r>
      <w:proofErr w:type="spellStart"/>
      <w:r w:rsidRPr="00A829C1">
        <w:rPr>
          <w:rFonts w:ascii="Times New Roman" w:hAnsi="Times New Roman"/>
        </w:rPr>
        <w:t>многочисл</w:t>
      </w:r>
      <w:proofErr w:type="spellEnd"/>
      <w:proofErr w:type="gramStart"/>
      <w:r w:rsidRPr="00A829C1">
        <w:rPr>
          <w:rFonts w:ascii="Times New Roman" w:hAnsi="Times New Roman"/>
        </w:rPr>
        <w:t>. прудами</w:t>
      </w:r>
      <w:proofErr w:type="gramEnd"/>
      <w:r w:rsidRPr="00A829C1">
        <w:rPr>
          <w:rFonts w:ascii="Times New Roman" w:hAnsi="Times New Roman"/>
        </w:rPr>
        <w:t>. Много небольших озёр; большинство из них бессточные и солёные (</w:t>
      </w:r>
      <w:proofErr w:type="spellStart"/>
      <w:r w:rsidRPr="00A829C1">
        <w:rPr>
          <w:rFonts w:ascii="Times New Roman" w:hAnsi="Times New Roman"/>
        </w:rPr>
        <w:t>Дадынское</w:t>
      </w:r>
      <w:proofErr w:type="spellEnd"/>
      <w:r w:rsidRPr="00A829C1">
        <w:rPr>
          <w:rFonts w:ascii="Times New Roman" w:hAnsi="Times New Roman"/>
        </w:rPr>
        <w:t xml:space="preserve">, Большой </w:t>
      </w:r>
      <w:proofErr w:type="spellStart"/>
      <w:r w:rsidRPr="00A829C1">
        <w:rPr>
          <w:rFonts w:ascii="Times New Roman" w:hAnsi="Times New Roman"/>
        </w:rPr>
        <w:t>Довсун</w:t>
      </w:r>
      <w:proofErr w:type="spellEnd"/>
      <w:r w:rsidRPr="00A829C1">
        <w:rPr>
          <w:rFonts w:ascii="Times New Roman" w:hAnsi="Times New Roman"/>
        </w:rPr>
        <w:t xml:space="preserve"> и др.), некоторые богаты лечебными грязями (</w:t>
      </w:r>
      <w:proofErr w:type="spellStart"/>
      <w:r w:rsidRPr="00A829C1">
        <w:rPr>
          <w:rFonts w:ascii="Times New Roman" w:hAnsi="Times New Roman"/>
        </w:rPr>
        <w:t>Тамбукан</w:t>
      </w:r>
      <w:proofErr w:type="spellEnd"/>
      <w:r w:rsidRPr="00A829C1">
        <w:rPr>
          <w:rFonts w:ascii="Times New Roman" w:hAnsi="Times New Roman"/>
        </w:rPr>
        <w:t xml:space="preserve">, Солёное, </w:t>
      </w:r>
      <w:proofErr w:type="spellStart"/>
      <w:r w:rsidRPr="00A829C1">
        <w:rPr>
          <w:rFonts w:ascii="Times New Roman" w:hAnsi="Times New Roman"/>
        </w:rPr>
        <w:t>Кумагорское</w:t>
      </w:r>
      <w:proofErr w:type="spellEnd"/>
      <w:r w:rsidRPr="00A829C1">
        <w:rPr>
          <w:rFonts w:ascii="Times New Roman" w:hAnsi="Times New Roman"/>
        </w:rPr>
        <w:t xml:space="preserve">). Наибольшее количество озёр расположено в </w:t>
      </w:r>
      <w:proofErr w:type="spellStart"/>
      <w:r w:rsidRPr="00A829C1">
        <w:rPr>
          <w:rFonts w:ascii="Times New Roman" w:hAnsi="Times New Roman"/>
        </w:rPr>
        <w:t>Кумо-Манычской</w:t>
      </w:r>
      <w:proofErr w:type="spellEnd"/>
      <w:r w:rsidRPr="00A829C1">
        <w:rPr>
          <w:rFonts w:ascii="Times New Roman" w:hAnsi="Times New Roman"/>
        </w:rPr>
        <w:t xml:space="preserve"> впадине с оз.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"https://bigenc.ru/geography/text/2184161"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Маныч-Гудило</w:t>
      </w:r>
      <w:proofErr w:type="spellEnd"/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, а также в долинах крупных рек (</w:t>
      </w:r>
      <w:proofErr w:type="spellStart"/>
      <w:r w:rsidRPr="00A829C1">
        <w:rPr>
          <w:rFonts w:ascii="Times New Roman" w:hAnsi="Times New Roman"/>
        </w:rPr>
        <w:t>Бешпагирское</w:t>
      </w:r>
      <w:proofErr w:type="spellEnd"/>
      <w:r w:rsidRPr="00A829C1">
        <w:rPr>
          <w:rFonts w:ascii="Times New Roman" w:hAnsi="Times New Roman"/>
        </w:rPr>
        <w:t xml:space="preserve">, </w:t>
      </w:r>
      <w:proofErr w:type="spellStart"/>
      <w:r w:rsidRPr="00A829C1">
        <w:rPr>
          <w:rFonts w:ascii="Times New Roman" w:hAnsi="Times New Roman"/>
        </w:rPr>
        <w:t>Сергиевское</w:t>
      </w:r>
      <w:proofErr w:type="spellEnd"/>
      <w:r w:rsidRPr="00A829C1">
        <w:rPr>
          <w:rFonts w:ascii="Times New Roman" w:hAnsi="Times New Roman"/>
        </w:rPr>
        <w:t xml:space="preserve">, </w:t>
      </w:r>
      <w:proofErr w:type="spellStart"/>
      <w:r w:rsidRPr="00A829C1">
        <w:rPr>
          <w:rFonts w:ascii="Times New Roman" w:hAnsi="Times New Roman"/>
        </w:rPr>
        <w:t>Медяника</w:t>
      </w:r>
      <w:proofErr w:type="spellEnd"/>
      <w:r w:rsidRPr="00A829C1">
        <w:rPr>
          <w:rFonts w:ascii="Times New Roman" w:hAnsi="Times New Roman"/>
        </w:rPr>
        <w:t xml:space="preserve"> и др.).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Почвы, растительный и животный мир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60% территории С. к. распахано. Сохранились фрагменты коренной растительности. Центр</w:t>
      </w:r>
      <w:proofErr w:type="gramStart"/>
      <w:r w:rsidRPr="00A829C1">
        <w:rPr>
          <w:rFonts w:ascii="Times New Roman" w:hAnsi="Times New Roman"/>
        </w:rPr>
        <w:t>. часть</w:t>
      </w:r>
      <w:proofErr w:type="gramEnd"/>
      <w:r w:rsidRPr="00A829C1">
        <w:rPr>
          <w:rFonts w:ascii="Times New Roman" w:hAnsi="Times New Roman"/>
        </w:rPr>
        <w:t xml:space="preserve"> края в </w:t>
      </w:r>
      <w:proofErr w:type="spellStart"/>
      <w:r w:rsidRPr="00A829C1">
        <w:rPr>
          <w:rFonts w:ascii="Times New Roman" w:hAnsi="Times New Roman"/>
        </w:rPr>
        <w:t>естеств</w:t>
      </w:r>
      <w:proofErr w:type="spellEnd"/>
      <w:r w:rsidRPr="00A829C1">
        <w:rPr>
          <w:rFonts w:ascii="Times New Roman" w:hAnsi="Times New Roman"/>
        </w:rPr>
        <w:t xml:space="preserve">. виде была занята разнотравно-злаковыми степями на чернозёмах обыкновенных и южных. К востоку и северо-востоку в связи с увеличением засушливости климата они сменялись сухими дерновинно-злаковыми степями на тёмно-каштановых и каштановых почвах и полынно-злаковыми полупустынями на светло-каштановых почвах в сочетании с полынно-солянковой растительностью на солонцах и солончаках. На высоких участках Ставропольской возвышенности сохранились фрагменты луговых степей на чернозёмах типичных и выщелоченных с массивами широколиственных дубово-грабовых лесов на тёмно-серых лесных почвах. Интразональная растительность представлена </w:t>
      </w:r>
      <w:proofErr w:type="spellStart"/>
      <w:r w:rsidRPr="00A829C1">
        <w:rPr>
          <w:rFonts w:ascii="Times New Roman" w:hAnsi="Times New Roman"/>
        </w:rPr>
        <w:t>байрачными</w:t>
      </w:r>
      <w:proofErr w:type="spellEnd"/>
      <w:r w:rsidRPr="00A829C1">
        <w:rPr>
          <w:rFonts w:ascii="Times New Roman" w:hAnsi="Times New Roman"/>
        </w:rPr>
        <w:t xml:space="preserve"> лесами, пойменными ивово-тополёвыми, </w:t>
      </w:r>
      <w:proofErr w:type="spellStart"/>
      <w:r w:rsidRPr="00A829C1">
        <w:rPr>
          <w:rFonts w:ascii="Times New Roman" w:hAnsi="Times New Roman"/>
        </w:rPr>
        <w:t>берестово</w:t>
      </w:r>
      <w:proofErr w:type="spellEnd"/>
      <w:r w:rsidRPr="00A829C1">
        <w:rPr>
          <w:rFonts w:ascii="Times New Roman" w:hAnsi="Times New Roman"/>
        </w:rPr>
        <w:t xml:space="preserve">-дубовыми лесами, </w:t>
      </w:r>
      <w:proofErr w:type="spellStart"/>
      <w:r w:rsidRPr="00A829C1">
        <w:rPr>
          <w:rFonts w:ascii="Times New Roman" w:hAnsi="Times New Roman"/>
        </w:rPr>
        <w:t>галофитными</w:t>
      </w:r>
      <w:proofErr w:type="spellEnd"/>
      <w:r w:rsidRPr="00A829C1">
        <w:rPr>
          <w:rFonts w:ascii="Times New Roman" w:hAnsi="Times New Roman"/>
        </w:rPr>
        <w:t xml:space="preserve"> лугами на аллювиальных почвах. Для гор характерна высотная поясность ландшафтов. Степная растительность с </w:t>
      </w:r>
      <w:proofErr w:type="spellStart"/>
      <w:r w:rsidRPr="00A829C1">
        <w:rPr>
          <w:rFonts w:ascii="Times New Roman" w:hAnsi="Times New Roman"/>
        </w:rPr>
        <w:t>выс</w:t>
      </w:r>
      <w:proofErr w:type="spellEnd"/>
      <w:r w:rsidRPr="00A829C1">
        <w:rPr>
          <w:rFonts w:ascii="Times New Roman" w:hAnsi="Times New Roman"/>
        </w:rPr>
        <w:t xml:space="preserve">. 450–500 м сменяется лесостепью, на </w:t>
      </w:r>
      <w:proofErr w:type="spellStart"/>
      <w:r w:rsidRPr="00A829C1">
        <w:rPr>
          <w:rFonts w:ascii="Times New Roman" w:hAnsi="Times New Roman"/>
        </w:rPr>
        <w:t>выс</w:t>
      </w:r>
      <w:proofErr w:type="spellEnd"/>
      <w:r w:rsidRPr="00A829C1">
        <w:rPr>
          <w:rFonts w:ascii="Times New Roman" w:hAnsi="Times New Roman"/>
        </w:rPr>
        <w:t xml:space="preserve">. 800–1100 м – широколиственными дубово-грабовыми и выше – дубово-буковыми лесами и среднегорными высокотравными лугами. Лесистость С. к. всего 1,5%. Флора отличается богатством. В диком виде произрастает 2450 высших сосудистых растений. В Красную книгу С. к. внесены 304 </w:t>
      </w:r>
      <w:r w:rsidRPr="00A829C1">
        <w:rPr>
          <w:rFonts w:ascii="Times New Roman" w:hAnsi="Times New Roman"/>
        </w:rPr>
        <w:lastRenderedPageBreak/>
        <w:t>вида растений (</w:t>
      </w:r>
      <w:proofErr w:type="spellStart"/>
      <w:r w:rsidRPr="00A829C1">
        <w:rPr>
          <w:rFonts w:ascii="Times New Roman" w:hAnsi="Times New Roman"/>
        </w:rPr>
        <w:t>кандык</w:t>
      </w:r>
      <w:proofErr w:type="spellEnd"/>
      <w:r w:rsidRPr="00A829C1">
        <w:rPr>
          <w:rFonts w:ascii="Times New Roman" w:hAnsi="Times New Roman"/>
        </w:rPr>
        <w:t xml:space="preserve"> кавказский, птицемлечник дугообразный, </w:t>
      </w:r>
      <w:proofErr w:type="spellStart"/>
      <w:r w:rsidRPr="00A829C1">
        <w:rPr>
          <w:rFonts w:ascii="Times New Roman" w:hAnsi="Times New Roman"/>
        </w:rPr>
        <w:t>шаровница</w:t>
      </w:r>
      <w:proofErr w:type="spellEnd"/>
      <w:r w:rsidRPr="00A829C1">
        <w:rPr>
          <w:rFonts w:ascii="Times New Roman" w:hAnsi="Times New Roman"/>
        </w:rPr>
        <w:t xml:space="preserve"> крапчатая, меч-трава и др.).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Животный мир разнообразен и включает 8 видов земноводных, 22 – пресмыкающихся, 324 – птиц и 89 – млекопитающих. В степи много грызунов (суслики, полёвки, хомяки, тушканчики и др.), встречаются ушастый ёж, ласка, лисица, волк, сайгак. В лесу обитают косуля, заяц-русак, куница, лисица, барсук, волк, шакал, крот кавказский. В плавнях Кумы встречаются камышовый кот и кабан. На озёрах и болотах много водоплавающей птицы (кряква, черношейная и красношейная поганки, камышница, пастушок и др.). Встречаются гнездовые колонии хохотуньи, черноголового хохотуна, черноголовой чайки, речной и малой крачки. Ихтиофауна водоёмов представлена более чем 50 видами рыб (сазан, серебряный карась, тарань, лещ, судак кубанский, </w:t>
      </w:r>
      <w:proofErr w:type="gramStart"/>
      <w:r w:rsidRPr="00A829C1">
        <w:rPr>
          <w:rFonts w:ascii="Times New Roman" w:hAnsi="Times New Roman"/>
        </w:rPr>
        <w:t>северо-кавказская</w:t>
      </w:r>
      <w:proofErr w:type="gramEnd"/>
      <w:r w:rsidRPr="00A829C1">
        <w:rPr>
          <w:rFonts w:ascii="Times New Roman" w:hAnsi="Times New Roman"/>
        </w:rPr>
        <w:t xml:space="preserve"> щиповка и др.). В Красную книгу С. к. внесены 188 видов животных (камышовый кот, кабан, хомяк Радде, степной хорь, сайгак, аист чёрный, змееяд, сапсан, кудрявый и розовый пеликаны, орлан-белохвост и др.).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Состояние и охрана окружающей среды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Эрозии подвержено 1670 тыс. га с.-х. угодий, оползневым процессам – 54,3 тыс. га земель, в т. ч. 46,5 тыс. га с.-х. угодий. Наблюдается </w:t>
      </w:r>
      <w:proofErr w:type="spellStart"/>
      <w:r w:rsidRPr="00A829C1">
        <w:rPr>
          <w:rFonts w:ascii="Times New Roman" w:hAnsi="Times New Roman"/>
        </w:rPr>
        <w:t>дегумификация</w:t>
      </w:r>
      <w:proofErr w:type="spellEnd"/>
      <w:r w:rsidRPr="00A829C1">
        <w:rPr>
          <w:rFonts w:ascii="Times New Roman" w:hAnsi="Times New Roman"/>
        </w:rPr>
        <w:t xml:space="preserve"> и </w:t>
      </w:r>
      <w:proofErr w:type="spellStart"/>
      <w:r w:rsidRPr="00A829C1">
        <w:rPr>
          <w:rFonts w:ascii="Times New Roman" w:hAnsi="Times New Roman"/>
        </w:rPr>
        <w:t>осолонцевание</w:t>
      </w:r>
      <w:proofErr w:type="spellEnd"/>
      <w:r w:rsidRPr="00A829C1">
        <w:rPr>
          <w:rFonts w:ascii="Times New Roman" w:hAnsi="Times New Roman"/>
        </w:rPr>
        <w:t xml:space="preserve"> почв. </w:t>
      </w:r>
      <w:proofErr w:type="spellStart"/>
      <w:r w:rsidRPr="00A829C1">
        <w:rPr>
          <w:rFonts w:ascii="Times New Roman" w:hAnsi="Times New Roman"/>
        </w:rPr>
        <w:t>Осн</w:t>
      </w:r>
      <w:proofErr w:type="spellEnd"/>
      <w:proofErr w:type="gramStart"/>
      <w:r w:rsidRPr="00A829C1">
        <w:rPr>
          <w:rFonts w:ascii="Times New Roman" w:hAnsi="Times New Roman"/>
        </w:rPr>
        <w:t>. причинами</w:t>
      </w:r>
      <w:proofErr w:type="gramEnd"/>
      <w:r w:rsidRPr="00A829C1">
        <w:rPr>
          <w:rFonts w:ascii="Times New Roman" w:hAnsi="Times New Roman"/>
        </w:rPr>
        <w:t xml:space="preserve"> засоления почв является подъём уровня грунтовых вод и миграция к поверхности водно-растворимых солей. Св. 43% воды, которая ежегодно забирается на орошение, теряется на фильтрацию в </w:t>
      </w:r>
      <w:proofErr w:type="spellStart"/>
      <w:r w:rsidRPr="00A829C1">
        <w:rPr>
          <w:rFonts w:ascii="Times New Roman" w:hAnsi="Times New Roman"/>
        </w:rPr>
        <w:t>почвогрунты</w:t>
      </w:r>
      <w:proofErr w:type="spellEnd"/>
      <w:r w:rsidRPr="00A829C1">
        <w:rPr>
          <w:rFonts w:ascii="Times New Roman" w:hAnsi="Times New Roman"/>
        </w:rPr>
        <w:t xml:space="preserve">. В зоне подтопления находятся более 1 млн. га земель и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300 населённых пунктов. Общий объём выбросов загрязняющих веществ в атмосферу составляет 356,6 тыс. т (наибольший среди субъектов </w:t>
      </w:r>
      <w:proofErr w:type="gramStart"/>
      <w:r w:rsidRPr="00A829C1">
        <w:rPr>
          <w:rFonts w:ascii="Times New Roman" w:hAnsi="Times New Roman"/>
        </w:rPr>
        <w:t>Северо-Кавказского</w:t>
      </w:r>
      <w:proofErr w:type="gramEnd"/>
      <w:r w:rsidRPr="00A829C1">
        <w:rPr>
          <w:rFonts w:ascii="Times New Roman" w:hAnsi="Times New Roman"/>
        </w:rPr>
        <w:t xml:space="preserve"> федерального округа), в т. ч. от стационарных источников – 75 тыс. т, от автомобильного транспорта – 281,6 тыс. т. Сброс загрязнённых вод 132,6 млн. м3 (2013). </w:t>
      </w:r>
      <w:proofErr w:type="spellStart"/>
      <w:r w:rsidRPr="00A829C1">
        <w:rPr>
          <w:rFonts w:ascii="Times New Roman" w:hAnsi="Times New Roman"/>
        </w:rPr>
        <w:t>Осн</w:t>
      </w:r>
      <w:proofErr w:type="spellEnd"/>
      <w:proofErr w:type="gramStart"/>
      <w:r w:rsidRPr="00A829C1">
        <w:rPr>
          <w:rFonts w:ascii="Times New Roman" w:hAnsi="Times New Roman"/>
        </w:rPr>
        <w:t>. источниками</w:t>
      </w:r>
      <w:proofErr w:type="gramEnd"/>
      <w:r w:rsidRPr="00A829C1">
        <w:rPr>
          <w:rFonts w:ascii="Times New Roman" w:hAnsi="Times New Roman"/>
        </w:rPr>
        <w:t xml:space="preserve"> загрязнения окружающей среды являются автотранспорт, крупные предприятия </w:t>
      </w:r>
      <w:proofErr w:type="spellStart"/>
      <w:r w:rsidRPr="00A829C1">
        <w:rPr>
          <w:rFonts w:ascii="Times New Roman" w:hAnsi="Times New Roman"/>
        </w:rPr>
        <w:t>химич</w:t>
      </w:r>
      <w:proofErr w:type="spellEnd"/>
      <w:r w:rsidRPr="00A829C1">
        <w:rPr>
          <w:rFonts w:ascii="Times New Roman" w:hAnsi="Times New Roman"/>
        </w:rPr>
        <w:t xml:space="preserve">. </w:t>
      </w:r>
      <w:proofErr w:type="spellStart"/>
      <w:r w:rsidRPr="00A829C1">
        <w:rPr>
          <w:rFonts w:ascii="Times New Roman" w:hAnsi="Times New Roman"/>
        </w:rPr>
        <w:t>пром-сти</w:t>
      </w:r>
      <w:proofErr w:type="spellEnd"/>
      <w:r w:rsidRPr="00A829C1">
        <w:rPr>
          <w:rFonts w:ascii="Times New Roman" w:hAnsi="Times New Roman"/>
        </w:rPr>
        <w:t xml:space="preserve">, ТЭС, газотранспортные предприятия, предприятия газо-, нефтедобычи и нефтехимии, очистные сооружения канализации, с.-х. предприятия, полигоны твёрдых бытовых отходов и неорганизованные свалки. Наибольшая </w:t>
      </w:r>
      <w:proofErr w:type="spellStart"/>
      <w:r w:rsidRPr="00A829C1">
        <w:rPr>
          <w:rFonts w:ascii="Times New Roman" w:hAnsi="Times New Roman"/>
        </w:rPr>
        <w:t>экологич</w:t>
      </w:r>
      <w:proofErr w:type="spellEnd"/>
      <w:proofErr w:type="gramStart"/>
      <w:r w:rsidRPr="00A829C1">
        <w:rPr>
          <w:rFonts w:ascii="Times New Roman" w:hAnsi="Times New Roman"/>
        </w:rPr>
        <w:t>. нагрузка</w:t>
      </w:r>
      <w:proofErr w:type="gramEnd"/>
      <w:r w:rsidRPr="00A829C1">
        <w:rPr>
          <w:rFonts w:ascii="Times New Roman" w:hAnsi="Times New Roman"/>
        </w:rPr>
        <w:t xml:space="preserve"> приходится на города, где сосредоточены крупные производства: Невинномысск, Ставрополь, Будённовск, Минеральные Воды. Сильно загрязнены воды малых рек в городах и в местах сброса сточных вод.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Охраняемые природные территории занимают 1,6% площади края и включают 46 заказников (</w:t>
      </w:r>
      <w:proofErr w:type="spellStart"/>
      <w:r w:rsidRPr="00A829C1">
        <w:rPr>
          <w:rFonts w:ascii="Times New Roman" w:hAnsi="Times New Roman"/>
        </w:rPr>
        <w:t>Маныч-Гудило</w:t>
      </w:r>
      <w:proofErr w:type="spellEnd"/>
      <w:r w:rsidRPr="00A829C1">
        <w:rPr>
          <w:rFonts w:ascii="Times New Roman" w:hAnsi="Times New Roman"/>
        </w:rPr>
        <w:t xml:space="preserve">, </w:t>
      </w:r>
      <w:proofErr w:type="spellStart"/>
      <w:r w:rsidRPr="00A829C1">
        <w:rPr>
          <w:rFonts w:ascii="Times New Roman" w:hAnsi="Times New Roman"/>
        </w:rPr>
        <w:t>Стрижамент</w:t>
      </w:r>
      <w:proofErr w:type="spellEnd"/>
      <w:r w:rsidRPr="00A829C1">
        <w:rPr>
          <w:rFonts w:ascii="Times New Roman" w:hAnsi="Times New Roman"/>
        </w:rPr>
        <w:t xml:space="preserve">, Ставропольский чернозём, </w:t>
      </w:r>
      <w:proofErr w:type="spellStart"/>
      <w:r w:rsidRPr="00A829C1">
        <w:rPr>
          <w:rFonts w:ascii="Times New Roman" w:hAnsi="Times New Roman"/>
        </w:rPr>
        <w:t>Кравцово</w:t>
      </w:r>
      <w:proofErr w:type="spellEnd"/>
      <w:r w:rsidRPr="00A829C1">
        <w:rPr>
          <w:rFonts w:ascii="Times New Roman" w:hAnsi="Times New Roman"/>
        </w:rPr>
        <w:t xml:space="preserve"> озеро и др.) и 66 памятников природы (гора Лягушка, гора Кольцо, оз. Птичье, </w:t>
      </w:r>
      <w:proofErr w:type="spellStart"/>
      <w:r w:rsidRPr="00A829C1">
        <w:rPr>
          <w:rFonts w:ascii="Times New Roman" w:hAnsi="Times New Roman"/>
        </w:rPr>
        <w:t>Лермонтовский</w:t>
      </w:r>
      <w:proofErr w:type="spellEnd"/>
      <w:r w:rsidRPr="00A829C1">
        <w:rPr>
          <w:rFonts w:ascii="Times New Roman" w:hAnsi="Times New Roman"/>
        </w:rPr>
        <w:t xml:space="preserve"> водопад, гора Бештау и др.).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Население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Русские составляют 80,9% нас. С. к. (в т. ч. казаки – 0,1%). На востоке живут даргинцы (1,8%; в Левокумском р-не – 22,1%, в </w:t>
      </w:r>
      <w:proofErr w:type="spellStart"/>
      <w:r w:rsidRPr="00A829C1">
        <w:rPr>
          <w:rFonts w:ascii="Times New Roman" w:hAnsi="Times New Roman"/>
        </w:rPr>
        <w:t>Степновском</w:t>
      </w:r>
      <w:proofErr w:type="spellEnd"/>
      <w:r w:rsidRPr="00A829C1">
        <w:rPr>
          <w:rFonts w:ascii="Times New Roman" w:hAnsi="Times New Roman"/>
        </w:rPr>
        <w:t xml:space="preserve"> – 13,5%, в </w:t>
      </w:r>
      <w:proofErr w:type="spellStart"/>
      <w:r w:rsidRPr="00A829C1">
        <w:rPr>
          <w:rFonts w:ascii="Times New Roman" w:hAnsi="Times New Roman"/>
        </w:rPr>
        <w:t>Арзгирском</w:t>
      </w:r>
      <w:proofErr w:type="spellEnd"/>
      <w:r w:rsidRPr="00A829C1">
        <w:rPr>
          <w:rFonts w:ascii="Times New Roman" w:hAnsi="Times New Roman"/>
        </w:rPr>
        <w:t xml:space="preserve"> – 13%, в Нефтекумском – 11,9%, в Будённовском – 6,9%), </w:t>
      </w:r>
      <w:proofErr w:type="spellStart"/>
      <w:r w:rsidRPr="00A829C1">
        <w:rPr>
          <w:rFonts w:ascii="Times New Roman" w:hAnsi="Times New Roman"/>
        </w:rPr>
        <w:t>кумские</w:t>
      </w:r>
      <w:proofErr w:type="spellEnd"/>
      <w:r w:rsidRPr="00A829C1">
        <w:rPr>
          <w:rFonts w:ascii="Times New Roman" w:hAnsi="Times New Roman"/>
        </w:rPr>
        <w:t> </w:t>
      </w:r>
      <w:hyperlink r:id="rId16" w:history="1">
        <w:r w:rsidRPr="00A829C1">
          <w:rPr>
            <w:rStyle w:val="af8"/>
            <w:rFonts w:ascii="Times New Roman" w:hAnsi="Times New Roman"/>
          </w:rPr>
          <w:t>ногайцы</w:t>
        </w:r>
      </w:hyperlink>
      <w:r w:rsidRPr="00A829C1">
        <w:rPr>
          <w:rFonts w:ascii="Times New Roman" w:hAnsi="Times New Roman"/>
        </w:rPr>
        <w:t xml:space="preserve"> (0,8%; в Нефтекумском р-не – 19,1%, в </w:t>
      </w:r>
      <w:proofErr w:type="spellStart"/>
      <w:r w:rsidRPr="00A829C1">
        <w:rPr>
          <w:rFonts w:ascii="Times New Roman" w:hAnsi="Times New Roman"/>
        </w:rPr>
        <w:t>Степновском</w:t>
      </w:r>
      <w:proofErr w:type="spellEnd"/>
      <w:r w:rsidRPr="00A829C1">
        <w:rPr>
          <w:rFonts w:ascii="Times New Roman" w:hAnsi="Times New Roman"/>
        </w:rPr>
        <w:t> – 7,4%), кабардинцы (0,3%; в Курском р-не – 4%); на севере – ставропольские туркмены (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"https://bigenc.ru/ethnology/text/4218270"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трухмены</w:t>
      </w:r>
      <w:proofErr w:type="spellEnd"/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 xml:space="preserve">; 0,5%, в </w:t>
      </w:r>
      <w:proofErr w:type="spellStart"/>
      <w:r w:rsidRPr="00A829C1">
        <w:rPr>
          <w:rFonts w:ascii="Times New Roman" w:hAnsi="Times New Roman"/>
        </w:rPr>
        <w:t>осн</w:t>
      </w:r>
      <w:proofErr w:type="spellEnd"/>
      <w:r w:rsidRPr="00A829C1">
        <w:rPr>
          <w:rFonts w:ascii="Times New Roman" w:hAnsi="Times New Roman"/>
        </w:rPr>
        <w:t xml:space="preserve">. в Туркменском р-не), на юге – понтийские греки (1,2%, в </w:t>
      </w:r>
      <w:proofErr w:type="spellStart"/>
      <w:r w:rsidRPr="00A829C1">
        <w:rPr>
          <w:rFonts w:ascii="Times New Roman" w:hAnsi="Times New Roman"/>
        </w:rPr>
        <w:t>осн</w:t>
      </w:r>
      <w:proofErr w:type="spellEnd"/>
      <w:r w:rsidRPr="00A829C1">
        <w:rPr>
          <w:rFonts w:ascii="Times New Roman" w:hAnsi="Times New Roman"/>
        </w:rPr>
        <w:t xml:space="preserve">. на юге – в Предгорном и Минераловодском районах; крупнейшая община в России). Проживают также армяне (5,9%; 2-я по численности </w:t>
      </w:r>
      <w:proofErr w:type="spellStart"/>
      <w:r w:rsidRPr="00A829C1">
        <w:rPr>
          <w:rFonts w:ascii="Times New Roman" w:hAnsi="Times New Roman"/>
        </w:rPr>
        <w:t>арм</w:t>
      </w:r>
      <w:proofErr w:type="spellEnd"/>
      <w:proofErr w:type="gramStart"/>
      <w:r w:rsidRPr="00A829C1">
        <w:rPr>
          <w:rFonts w:ascii="Times New Roman" w:hAnsi="Times New Roman"/>
        </w:rPr>
        <w:t>. община</w:t>
      </w:r>
      <w:proofErr w:type="gramEnd"/>
      <w:r w:rsidRPr="00A829C1">
        <w:rPr>
          <w:rFonts w:ascii="Times New Roman" w:hAnsi="Times New Roman"/>
        </w:rPr>
        <w:t xml:space="preserve"> в России), цыгане (1,1%), украинцы (1,1%), азербайджанцы, карачаевцы, чеченцы, аварцы, кабардинцы, осетины, лезгины, </w:t>
      </w:r>
      <w:proofErr w:type="spellStart"/>
      <w:r w:rsidRPr="00A829C1">
        <w:rPr>
          <w:rFonts w:ascii="Times New Roman" w:hAnsi="Times New Roman"/>
        </w:rPr>
        <w:t>табасараны</w:t>
      </w:r>
      <w:proofErr w:type="spellEnd"/>
      <w:r w:rsidRPr="00A829C1">
        <w:rPr>
          <w:rFonts w:ascii="Times New Roman" w:hAnsi="Times New Roman"/>
        </w:rPr>
        <w:t xml:space="preserve"> и др. (2010, перепись).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С нач. 1990-х гг. численность населения увеличилась более чем на 350 тыс. чел., гл. обр. за счёт </w:t>
      </w:r>
      <w:proofErr w:type="spellStart"/>
      <w:r w:rsidRPr="00A829C1">
        <w:rPr>
          <w:rFonts w:ascii="Times New Roman" w:hAnsi="Times New Roman"/>
        </w:rPr>
        <w:t>миграц</w:t>
      </w:r>
      <w:proofErr w:type="spellEnd"/>
      <w:proofErr w:type="gramStart"/>
      <w:r w:rsidRPr="00A829C1">
        <w:rPr>
          <w:rFonts w:ascii="Times New Roman" w:hAnsi="Times New Roman"/>
        </w:rPr>
        <w:t>. притока</w:t>
      </w:r>
      <w:proofErr w:type="gramEnd"/>
      <w:r w:rsidRPr="00A829C1">
        <w:rPr>
          <w:rFonts w:ascii="Times New Roman" w:hAnsi="Times New Roman"/>
        </w:rPr>
        <w:t xml:space="preserve"> (макс. показатель 60–70 на 10 тыс. жит. в 2003–05; 5 на 10 тыс. жит., 2014). В 1993–2011 наблюдалась </w:t>
      </w:r>
      <w:proofErr w:type="spellStart"/>
      <w:r w:rsidRPr="00A829C1">
        <w:rPr>
          <w:rFonts w:ascii="Times New Roman" w:hAnsi="Times New Roman"/>
        </w:rPr>
        <w:t>естеств</w:t>
      </w:r>
      <w:proofErr w:type="spellEnd"/>
      <w:proofErr w:type="gramStart"/>
      <w:r w:rsidRPr="00A829C1">
        <w:rPr>
          <w:rFonts w:ascii="Times New Roman" w:hAnsi="Times New Roman"/>
        </w:rPr>
        <w:t>. убыль</w:t>
      </w:r>
      <w:proofErr w:type="gramEnd"/>
      <w:r w:rsidRPr="00A829C1">
        <w:rPr>
          <w:rFonts w:ascii="Times New Roman" w:hAnsi="Times New Roman"/>
        </w:rPr>
        <w:t xml:space="preserve"> населения. Рождаемость (13,0 на 1000 </w:t>
      </w:r>
      <w:proofErr w:type="gramStart"/>
      <w:r w:rsidRPr="00A829C1">
        <w:rPr>
          <w:rFonts w:ascii="Times New Roman" w:hAnsi="Times New Roman"/>
        </w:rPr>
        <w:t>жит.,</w:t>
      </w:r>
      <w:proofErr w:type="gramEnd"/>
      <w:r w:rsidRPr="00A829C1">
        <w:rPr>
          <w:rFonts w:ascii="Times New Roman" w:hAnsi="Times New Roman"/>
        </w:rPr>
        <w:t xml:space="preserve"> 2014) и смертность (11,7 на 1000 жит.) ниже средних по РФ; младенческая смертность 10,4 на 1000 живорождённых (выше среднего по РФ). Доля женщин 53,5%. Доля населения моложе трудоспособного возраста (до 16 лет) составляет 18,1%, старше трудоспособного возраста – 23,1%. Ср. ожидаемая продолжительность жизни 72,8 года (мужчины – 67,9 года, женщины – 77,4 года). Ср. плотность нас. 42,3 чел./км2, в </w:t>
      </w:r>
      <w:proofErr w:type="spellStart"/>
      <w:r w:rsidRPr="00A829C1">
        <w:rPr>
          <w:rFonts w:ascii="Times New Roman" w:hAnsi="Times New Roman"/>
        </w:rPr>
        <w:t>зап</w:t>
      </w:r>
      <w:proofErr w:type="gramStart"/>
      <w:r w:rsidRPr="00A829C1">
        <w:rPr>
          <w:rFonts w:ascii="Times New Roman" w:hAnsi="Times New Roman"/>
        </w:rPr>
        <w:t>.</w:t>
      </w:r>
      <w:proofErr w:type="spellEnd"/>
      <w:r w:rsidRPr="00A829C1">
        <w:rPr>
          <w:rFonts w:ascii="Times New Roman" w:hAnsi="Times New Roman"/>
        </w:rPr>
        <w:t xml:space="preserve"> и</w:t>
      </w:r>
      <w:proofErr w:type="gramEnd"/>
      <w:r w:rsidRPr="00A829C1">
        <w:rPr>
          <w:rFonts w:ascii="Times New Roman" w:hAnsi="Times New Roman"/>
        </w:rPr>
        <w:t xml:space="preserve"> юго-</w:t>
      </w:r>
      <w:proofErr w:type="spellStart"/>
      <w:r w:rsidRPr="00A829C1">
        <w:rPr>
          <w:rFonts w:ascii="Times New Roman" w:hAnsi="Times New Roman"/>
        </w:rPr>
        <w:t>зап.</w:t>
      </w:r>
      <w:proofErr w:type="spellEnd"/>
      <w:r w:rsidRPr="00A829C1">
        <w:rPr>
          <w:rFonts w:ascii="Times New Roman" w:hAnsi="Times New Roman"/>
        </w:rPr>
        <w:t xml:space="preserve"> части края св. 50 чел./км2 (Предгорный, Георгиевский, Кировский, </w:t>
      </w:r>
      <w:proofErr w:type="spellStart"/>
      <w:r w:rsidRPr="00A829C1">
        <w:rPr>
          <w:rFonts w:ascii="Times New Roman" w:hAnsi="Times New Roman"/>
        </w:rPr>
        <w:t>Изобильненский</w:t>
      </w:r>
      <w:proofErr w:type="spellEnd"/>
      <w:r w:rsidRPr="00A829C1">
        <w:rPr>
          <w:rFonts w:ascii="Times New Roman" w:hAnsi="Times New Roman"/>
        </w:rPr>
        <w:t xml:space="preserve"> и </w:t>
      </w:r>
      <w:proofErr w:type="spellStart"/>
      <w:r w:rsidRPr="00A829C1">
        <w:rPr>
          <w:rFonts w:ascii="Times New Roman" w:hAnsi="Times New Roman"/>
        </w:rPr>
        <w:t>Шпаковский</w:t>
      </w:r>
      <w:proofErr w:type="spellEnd"/>
      <w:r w:rsidRPr="00A829C1">
        <w:rPr>
          <w:rFonts w:ascii="Times New Roman" w:hAnsi="Times New Roman"/>
        </w:rPr>
        <w:t xml:space="preserve"> районы). Доля гор</w:t>
      </w:r>
      <w:proofErr w:type="gramStart"/>
      <w:r w:rsidRPr="00A829C1">
        <w:rPr>
          <w:rFonts w:ascii="Times New Roman" w:hAnsi="Times New Roman"/>
        </w:rPr>
        <w:t>. нас</w:t>
      </w:r>
      <w:proofErr w:type="gramEnd"/>
      <w:r w:rsidRPr="00A829C1">
        <w:rPr>
          <w:rFonts w:ascii="Times New Roman" w:hAnsi="Times New Roman"/>
        </w:rPr>
        <w:t>. 58,1% (2015; 53,9% в 1989). Наиболее крупные города (тыс. чел.): Ставрополь (425,9), Пятигорск (146,0), Кисловодск (130,0), Невинномысск (117,9), Ессентуки (104,3).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Религия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Большинство верующих – православные. Зарегистрировано (на апр. 2015) 288 православных религ. организаций, принадлежащих к Ставропольской митрополии РПЦ [епархия образована в 1842 как Кавказская и Черноморская, впоследствии название и территориальный состав </w:t>
      </w:r>
      <w:proofErr w:type="spellStart"/>
      <w:r w:rsidRPr="00A829C1">
        <w:rPr>
          <w:rFonts w:ascii="Times New Roman" w:hAnsi="Times New Roman"/>
        </w:rPr>
        <w:t>неск</w:t>
      </w:r>
      <w:proofErr w:type="spellEnd"/>
      <w:proofErr w:type="gramStart"/>
      <w:r w:rsidRPr="00A829C1">
        <w:rPr>
          <w:rFonts w:ascii="Times New Roman" w:hAnsi="Times New Roman"/>
        </w:rPr>
        <w:t>. раз</w:t>
      </w:r>
      <w:proofErr w:type="gramEnd"/>
      <w:r w:rsidRPr="00A829C1">
        <w:rPr>
          <w:rFonts w:ascii="Times New Roman" w:hAnsi="Times New Roman"/>
        </w:rPr>
        <w:t xml:space="preserve"> менялись; с 2012 Ставропольская митрополия, включающая Ставропольскую, Георгиевскую епархии, а также часть приходов (расположенных в С. к.) Пятигорской епархии], среди которых 4 монастыря (2 мужских, 2 женских). Зарегистрированы также 81 протестантская организация </w:t>
      </w:r>
      <w:proofErr w:type="spellStart"/>
      <w:r w:rsidRPr="00A829C1">
        <w:rPr>
          <w:rFonts w:ascii="Times New Roman" w:hAnsi="Times New Roman"/>
        </w:rPr>
        <w:t>разл</w:t>
      </w:r>
      <w:proofErr w:type="spellEnd"/>
      <w:r w:rsidRPr="00A829C1">
        <w:rPr>
          <w:rFonts w:ascii="Times New Roman" w:hAnsi="Times New Roman"/>
        </w:rPr>
        <w:t xml:space="preserve">. деноминаций </w:t>
      </w:r>
      <w:r w:rsidRPr="00A829C1">
        <w:rPr>
          <w:rFonts w:ascii="Times New Roman" w:hAnsi="Times New Roman"/>
        </w:rPr>
        <w:lastRenderedPageBreak/>
        <w:t xml:space="preserve">(31 – баптисты, 23 – христиане веры евангельской, 17 – адвентисты седьмого дня, по 4 – у евангельских христиан и пресвитериан, по 1 – у методистов и пятидесятников), 43 </w:t>
      </w:r>
      <w:proofErr w:type="spellStart"/>
      <w:r w:rsidRPr="00A829C1">
        <w:rPr>
          <w:rFonts w:ascii="Times New Roman" w:hAnsi="Times New Roman"/>
        </w:rPr>
        <w:t>мусульм</w:t>
      </w:r>
      <w:proofErr w:type="spellEnd"/>
      <w:r w:rsidRPr="00A829C1">
        <w:rPr>
          <w:rFonts w:ascii="Times New Roman" w:hAnsi="Times New Roman"/>
        </w:rPr>
        <w:t xml:space="preserve">., 9 – молокан, по 7 – </w:t>
      </w:r>
      <w:proofErr w:type="spellStart"/>
      <w:r w:rsidRPr="00A829C1">
        <w:rPr>
          <w:rFonts w:ascii="Times New Roman" w:hAnsi="Times New Roman"/>
        </w:rPr>
        <w:t>Арм</w:t>
      </w:r>
      <w:proofErr w:type="spellEnd"/>
      <w:r w:rsidRPr="00A829C1">
        <w:rPr>
          <w:rFonts w:ascii="Times New Roman" w:hAnsi="Times New Roman"/>
        </w:rPr>
        <w:t xml:space="preserve">. апостольской церкви и иудаистских, по 4 – </w:t>
      </w:r>
      <w:proofErr w:type="spellStart"/>
      <w:r w:rsidRPr="00A829C1">
        <w:rPr>
          <w:rFonts w:ascii="Times New Roman" w:hAnsi="Times New Roman"/>
        </w:rPr>
        <w:t>старообрядч</w:t>
      </w:r>
      <w:proofErr w:type="spellEnd"/>
      <w:r w:rsidRPr="00A829C1">
        <w:rPr>
          <w:rFonts w:ascii="Times New Roman" w:hAnsi="Times New Roman"/>
        </w:rPr>
        <w:t xml:space="preserve">. и </w:t>
      </w:r>
      <w:proofErr w:type="spellStart"/>
      <w:r w:rsidRPr="00A829C1">
        <w:rPr>
          <w:rFonts w:ascii="Times New Roman" w:hAnsi="Times New Roman"/>
        </w:rPr>
        <w:t>католич</w:t>
      </w:r>
      <w:proofErr w:type="spellEnd"/>
      <w:r w:rsidRPr="00A829C1">
        <w:rPr>
          <w:rFonts w:ascii="Times New Roman" w:hAnsi="Times New Roman"/>
        </w:rPr>
        <w:t>., 2 – буддийские, 20 организаций свидетелей Иеговы, по 1 – у церкви Иисуса Христа святых последних дней (</w:t>
      </w:r>
      <w:hyperlink r:id="rId17" w:history="1">
        <w:r w:rsidRPr="00A829C1">
          <w:rPr>
            <w:rStyle w:val="af8"/>
            <w:rFonts w:ascii="Times New Roman" w:hAnsi="Times New Roman"/>
          </w:rPr>
          <w:t>мормонов</w:t>
        </w:r>
      </w:hyperlink>
      <w:r w:rsidRPr="00A829C1">
        <w:rPr>
          <w:rFonts w:ascii="Times New Roman" w:hAnsi="Times New Roman"/>
        </w:rPr>
        <w:t xml:space="preserve">) и у </w:t>
      </w:r>
      <w:proofErr w:type="spellStart"/>
      <w:r w:rsidRPr="00A829C1">
        <w:rPr>
          <w:rFonts w:ascii="Times New Roman" w:hAnsi="Times New Roman"/>
        </w:rPr>
        <w:t>Междунар</w:t>
      </w:r>
      <w:proofErr w:type="spellEnd"/>
      <w:r w:rsidRPr="00A829C1">
        <w:rPr>
          <w:rFonts w:ascii="Times New Roman" w:hAnsi="Times New Roman"/>
        </w:rPr>
        <w:t>. об-</w:t>
      </w:r>
      <w:proofErr w:type="spellStart"/>
      <w:r w:rsidRPr="00A829C1">
        <w:rPr>
          <w:rFonts w:ascii="Times New Roman" w:hAnsi="Times New Roman"/>
        </w:rPr>
        <w:t>ва</w:t>
      </w:r>
      <w:proofErr w:type="spellEnd"/>
      <w:r w:rsidRPr="00A829C1">
        <w:rPr>
          <w:rFonts w:ascii="Times New Roman" w:hAnsi="Times New Roman"/>
        </w:rPr>
        <w:t xml:space="preserve"> сознания Кришны.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Исторический очерк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Древнейшие следы человеческой деятельности на территории С. к. относятся к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"https://bigenc.ru/archeology/text/1843362"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Ашелю</w:t>
      </w:r>
      <w:proofErr w:type="spellEnd"/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 (находки на горе Кинжал у г. Минеральные Воды). На равнине встречены находки среднего и позднего палеолита. Неолит также представлен единичными предметами. В энеолите на отрогах Ставропольской возвышенности и в районе </w:t>
      </w:r>
      <w:hyperlink r:id="rId18" w:history="1">
        <w:r w:rsidRPr="00A829C1">
          <w:rPr>
            <w:rStyle w:val="af8"/>
            <w:rFonts w:ascii="Times New Roman" w:hAnsi="Times New Roman"/>
          </w:rPr>
          <w:t>Кавказские Минеральные Воды</w:t>
        </w:r>
      </w:hyperlink>
      <w:r w:rsidRPr="00A829C1">
        <w:rPr>
          <w:rFonts w:ascii="Times New Roman" w:hAnsi="Times New Roman"/>
        </w:rPr>
        <w:t xml:space="preserve"> (КМВ) появились </w:t>
      </w:r>
      <w:proofErr w:type="spellStart"/>
      <w:r w:rsidRPr="00A829C1">
        <w:rPr>
          <w:rFonts w:ascii="Times New Roman" w:hAnsi="Times New Roman"/>
        </w:rPr>
        <w:t>подкурганные</w:t>
      </w:r>
      <w:proofErr w:type="spellEnd"/>
      <w:r w:rsidRPr="00A829C1">
        <w:rPr>
          <w:rFonts w:ascii="Times New Roman" w:hAnsi="Times New Roman"/>
        </w:rPr>
        <w:t xml:space="preserve"> погребения, связанные с культурами вост.-</w:t>
      </w:r>
      <w:proofErr w:type="spellStart"/>
      <w:r w:rsidRPr="00A829C1">
        <w:rPr>
          <w:rFonts w:ascii="Times New Roman" w:hAnsi="Times New Roman"/>
        </w:rPr>
        <w:t>европ</w:t>
      </w:r>
      <w:proofErr w:type="spellEnd"/>
      <w:proofErr w:type="gramStart"/>
      <w:r w:rsidRPr="00A829C1">
        <w:rPr>
          <w:rFonts w:ascii="Times New Roman" w:hAnsi="Times New Roman"/>
        </w:rPr>
        <w:t>. степи</w:t>
      </w:r>
      <w:proofErr w:type="gramEnd"/>
      <w:r w:rsidRPr="00A829C1">
        <w:rPr>
          <w:rFonts w:ascii="Times New Roman" w:hAnsi="Times New Roman"/>
        </w:rPr>
        <w:t xml:space="preserve"> (близки </w:t>
      </w:r>
      <w:hyperlink r:id="rId19" w:history="1">
        <w:r w:rsidRPr="00A829C1">
          <w:rPr>
            <w:rStyle w:val="af8"/>
            <w:rFonts w:ascii="Times New Roman" w:hAnsi="Times New Roman"/>
          </w:rPr>
          <w:t>ямной культуре</w:t>
        </w:r>
      </w:hyperlink>
      <w:r w:rsidRPr="00A829C1">
        <w:rPr>
          <w:rFonts w:ascii="Times New Roman" w:hAnsi="Times New Roman"/>
        </w:rPr>
        <w:t>), и посёлки оседлого населения (в т. ч. в районе КМВ на «обсидиановом пути» из Закавказья).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Ранний бронзовый век (сер. 4-го – нач. 3-го тыс. до н. э.) на б. ч. региона представлен рядом территориально-</w:t>
      </w:r>
      <w:proofErr w:type="spellStart"/>
      <w:r w:rsidRPr="00A829C1">
        <w:rPr>
          <w:rFonts w:ascii="Times New Roman" w:hAnsi="Times New Roman"/>
        </w:rPr>
        <w:t>хронологич</w:t>
      </w:r>
      <w:proofErr w:type="spellEnd"/>
      <w:proofErr w:type="gramStart"/>
      <w:r w:rsidRPr="00A829C1">
        <w:rPr>
          <w:rFonts w:ascii="Times New Roman" w:hAnsi="Times New Roman"/>
        </w:rPr>
        <w:t>. групп</w:t>
      </w:r>
      <w:proofErr w:type="gramEnd"/>
      <w:r w:rsidRPr="00A829C1">
        <w:rPr>
          <w:rFonts w:ascii="Times New Roman" w:hAnsi="Times New Roman"/>
        </w:rPr>
        <w:t> </w:t>
      </w:r>
      <w:hyperlink r:id="rId20" w:history="1">
        <w:r w:rsidRPr="00A829C1">
          <w:rPr>
            <w:rStyle w:val="af8"/>
            <w:rFonts w:ascii="Times New Roman" w:hAnsi="Times New Roman"/>
          </w:rPr>
          <w:t>майкопской культуры</w:t>
        </w:r>
      </w:hyperlink>
      <w:r w:rsidRPr="00A829C1">
        <w:rPr>
          <w:rFonts w:ascii="Times New Roman" w:hAnsi="Times New Roman"/>
        </w:rPr>
        <w:t>; средний – группами взаимодействующих общностей </w:t>
      </w:r>
      <w:hyperlink r:id="rId21" w:history="1">
        <w:r w:rsidRPr="00A829C1">
          <w:rPr>
            <w:rStyle w:val="af8"/>
            <w:rFonts w:ascii="Times New Roman" w:hAnsi="Times New Roman"/>
          </w:rPr>
          <w:t>катакомбной культуры</w:t>
        </w:r>
      </w:hyperlink>
      <w:r w:rsidRPr="00A829C1">
        <w:rPr>
          <w:rFonts w:ascii="Times New Roman" w:hAnsi="Times New Roman"/>
        </w:rPr>
        <w:t> в степи и </w:t>
      </w:r>
      <w:hyperlink r:id="rId22" w:history="1">
        <w:r w:rsidRPr="00A829C1">
          <w:rPr>
            <w:rStyle w:val="af8"/>
            <w:rFonts w:ascii="Times New Roman" w:hAnsi="Times New Roman"/>
          </w:rPr>
          <w:t>северокавказской культуры</w:t>
        </w:r>
      </w:hyperlink>
      <w:r w:rsidRPr="00A829C1">
        <w:rPr>
          <w:rFonts w:ascii="Times New Roman" w:hAnsi="Times New Roman"/>
        </w:rPr>
        <w:t> в предгорьях. В позднем бронзовом и раннем железном веках распространились группы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"https://bigenc.ru/archeology/text/2075921"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кобанской</w:t>
      </w:r>
      <w:proofErr w:type="spellEnd"/>
      <w:r w:rsidRPr="00A829C1">
        <w:rPr>
          <w:rStyle w:val="af8"/>
          <w:rFonts w:ascii="Times New Roman" w:hAnsi="Times New Roman"/>
        </w:rPr>
        <w:t xml:space="preserve"> культуры</w:t>
      </w:r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. С этой традицией связаны и памятники 4 в. до н. э. – 2 в. н. э. типа Татарка – Вербовка на Ставропольской возвышенности. В 1-м тыс. до н. э. появляются и связанные со степью памятники </w:t>
      </w:r>
      <w:hyperlink r:id="rId23" w:history="1">
        <w:r w:rsidRPr="00A829C1">
          <w:rPr>
            <w:rStyle w:val="af8"/>
            <w:rFonts w:ascii="Times New Roman" w:hAnsi="Times New Roman"/>
          </w:rPr>
          <w:t>«киммерийского периода»</w:t>
        </w:r>
      </w:hyperlink>
      <w:r w:rsidRPr="00A829C1">
        <w:rPr>
          <w:rFonts w:ascii="Times New Roman" w:hAnsi="Times New Roman"/>
        </w:rPr>
        <w:t>,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"https://bigenc.ru/archeology/text/3527336"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савроматской</w:t>
      </w:r>
      <w:proofErr w:type="spellEnd"/>
      <w:r w:rsidRPr="00A829C1">
        <w:rPr>
          <w:rStyle w:val="af8"/>
          <w:rFonts w:ascii="Times New Roman" w:hAnsi="Times New Roman"/>
        </w:rPr>
        <w:t xml:space="preserve"> археологической культуры</w:t>
      </w:r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, </w:t>
      </w:r>
      <w:hyperlink r:id="rId24" w:history="1">
        <w:r w:rsidRPr="00A829C1">
          <w:rPr>
            <w:rStyle w:val="af8"/>
            <w:rFonts w:ascii="Times New Roman" w:hAnsi="Times New Roman"/>
          </w:rPr>
          <w:t>скифской археологической культуры</w:t>
        </w:r>
      </w:hyperlink>
      <w:r w:rsidRPr="00A829C1">
        <w:rPr>
          <w:rFonts w:ascii="Times New Roman" w:hAnsi="Times New Roman"/>
        </w:rPr>
        <w:t>, в т. ч. элитные (</w:t>
      </w:r>
      <w:hyperlink r:id="rId25" w:history="1">
        <w:r w:rsidRPr="00A829C1">
          <w:rPr>
            <w:rStyle w:val="af8"/>
            <w:rFonts w:ascii="Times New Roman" w:hAnsi="Times New Roman"/>
          </w:rPr>
          <w:t>Краснознаменский могильник</w:t>
        </w:r>
      </w:hyperlink>
      <w:r w:rsidRPr="00A829C1">
        <w:rPr>
          <w:rFonts w:ascii="Times New Roman" w:hAnsi="Times New Roman"/>
        </w:rPr>
        <w:t>,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"https://bigenc.ru/archeology/text/2667677"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Новозаведенские</w:t>
      </w:r>
      <w:proofErr w:type="spellEnd"/>
      <w:r w:rsidRPr="00A829C1">
        <w:rPr>
          <w:rStyle w:val="af8"/>
          <w:rFonts w:ascii="Times New Roman" w:hAnsi="Times New Roman"/>
        </w:rPr>
        <w:t xml:space="preserve"> курганы</w:t>
      </w:r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; комплекс у пос. Тоннельный 4 в. до н. э. и др.), </w:t>
      </w:r>
      <w:hyperlink r:id="rId26" w:history="1">
        <w:r w:rsidRPr="00A829C1">
          <w:rPr>
            <w:rStyle w:val="af8"/>
            <w:rFonts w:ascii="Times New Roman" w:hAnsi="Times New Roman"/>
          </w:rPr>
          <w:t>каменные бабы</w:t>
        </w:r>
      </w:hyperlink>
      <w:r w:rsidRPr="00A829C1">
        <w:rPr>
          <w:rFonts w:ascii="Times New Roman" w:hAnsi="Times New Roman"/>
        </w:rPr>
        <w:t xml:space="preserve">. Пришельцы смешивались с местным населением; </w:t>
      </w:r>
      <w:proofErr w:type="spellStart"/>
      <w:r w:rsidRPr="00A829C1">
        <w:rPr>
          <w:rFonts w:ascii="Times New Roman" w:hAnsi="Times New Roman"/>
        </w:rPr>
        <w:t>Грушевское</w:t>
      </w:r>
      <w:proofErr w:type="spellEnd"/>
      <w:r w:rsidRPr="00A829C1">
        <w:rPr>
          <w:rFonts w:ascii="Times New Roman" w:hAnsi="Times New Roman"/>
        </w:rPr>
        <w:t xml:space="preserve"> городище близ Ставрополя связывают с торговой факторией 5–3 вв. до н. э.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drawing>
          <wp:inline distT="0" distB="0" distL="0" distR="0" wp14:anchorId="75D8A3E3" wp14:editId="144C601B">
            <wp:extent cx="2495550" cy="1295400"/>
            <wp:effectExtent l="0" t="0" r="0" b="0"/>
            <wp:docPr id="3" name="Рисунок 3" descr="https://bigenc.ru/media/2016/10/27/1238804300/30815-30813-30823-30961.jpg.262x-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genc.ru/media/2016/10/27/1238804300/30815-30813-30823-30961.jpg.262x-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Ставропольский музей-заповедник (2); Пятигорский краеведческий музей (1, 3, </w:t>
      </w:r>
      <w:proofErr w:type="gramStart"/>
      <w:r w:rsidRPr="00A829C1">
        <w:rPr>
          <w:rFonts w:ascii="Times New Roman" w:hAnsi="Times New Roman"/>
        </w:rPr>
        <w:t>4)Находки</w:t>
      </w:r>
      <w:proofErr w:type="gramEnd"/>
      <w:r w:rsidRPr="00A829C1">
        <w:rPr>
          <w:rFonts w:ascii="Times New Roman" w:hAnsi="Times New Roman"/>
        </w:rPr>
        <w:t xml:space="preserve"> из Ставропольского края: 1 – бронзовый кинжал 9–8 вв. до н.э. из могильника «Мебельная фабрика» 1 в Кисловодске; 2 – деревянный сосуд с золотой обкладкой из Большого </w:t>
      </w:r>
      <w:proofErr w:type="spellStart"/>
      <w:r w:rsidRPr="00A829C1">
        <w:rPr>
          <w:rFonts w:ascii="Times New Roman" w:hAnsi="Times New Roman"/>
        </w:rPr>
        <w:t>Ипатовского</w:t>
      </w:r>
      <w:proofErr w:type="spellEnd"/>
      <w:r w:rsidRPr="00A829C1">
        <w:rPr>
          <w:rFonts w:ascii="Times New Roman" w:hAnsi="Times New Roman"/>
        </w:rPr>
        <w:t xml:space="preserve"> кургана 3 в. д...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С 3–2 вв. до н. э. начинается распространение </w:t>
      </w:r>
      <w:hyperlink r:id="rId28" w:history="1">
        <w:r w:rsidRPr="00A829C1">
          <w:rPr>
            <w:rStyle w:val="af8"/>
            <w:rFonts w:ascii="Times New Roman" w:hAnsi="Times New Roman"/>
          </w:rPr>
          <w:t>сарматских археологических культур</w:t>
        </w:r>
      </w:hyperlink>
      <w:r w:rsidRPr="00A829C1">
        <w:rPr>
          <w:rFonts w:ascii="Times New Roman" w:hAnsi="Times New Roman"/>
        </w:rPr>
        <w:t xml:space="preserve">, затем – их влияние на местное население. Памятники оседлого населения 3–1 вв. до н. э. в бассейне среднего течения р. Кума связывают с началом формирования аланской культуры. В 1 – 1-й пол. 3 вв. н. э. земли от </w:t>
      </w:r>
      <w:proofErr w:type="spellStart"/>
      <w:r w:rsidRPr="00A829C1">
        <w:rPr>
          <w:rFonts w:ascii="Times New Roman" w:hAnsi="Times New Roman"/>
        </w:rPr>
        <w:t>Пятигорья</w:t>
      </w:r>
      <w:proofErr w:type="spellEnd"/>
      <w:r w:rsidRPr="00A829C1">
        <w:rPr>
          <w:rFonts w:ascii="Times New Roman" w:hAnsi="Times New Roman"/>
        </w:rPr>
        <w:t xml:space="preserve"> до Верхней Кубани занимала группа «</w:t>
      </w:r>
      <w:proofErr w:type="spellStart"/>
      <w:r w:rsidRPr="00A829C1">
        <w:rPr>
          <w:rFonts w:ascii="Times New Roman" w:hAnsi="Times New Roman"/>
        </w:rPr>
        <w:t>Подкумок</w:t>
      </w:r>
      <w:proofErr w:type="spellEnd"/>
      <w:r w:rsidRPr="00A829C1">
        <w:rPr>
          <w:rFonts w:ascii="Times New Roman" w:hAnsi="Times New Roman"/>
        </w:rPr>
        <w:t xml:space="preserve"> – </w:t>
      </w:r>
      <w:proofErr w:type="spellStart"/>
      <w:r w:rsidRPr="00A829C1">
        <w:rPr>
          <w:rFonts w:ascii="Times New Roman" w:hAnsi="Times New Roman"/>
        </w:rPr>
        <w:t>Хумара</w:t>
      </w:r>
      <w:proofErr w:type="spellEnd"/>
      <w:r w:rsidRPr="00A829C1">
        <w:rPr>
          <w:rFonts w:ascii="Times New Roman" w:hAnsi="Times New Roman"/>
        </w:rPr>
        <w:t>» (см.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"https://bigenc.ru/archeology/text/3149838"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Подкумский</w:t>
      </w:r>
      <w:proofErr w:type="spellEnd"/>
      <w:r w:rsidRPr="00A829C1">
        <w:rPr>
          <w:rStyle w:val="af8"/>
          <w:rFonts w:ascii="Times New Roman" w:hAnsi="Times New Roman"/>
        </w:rPr>
        <w:t xml:space="preserve"> археологический комплекс</w:t>
      </w:r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), которую сменила культура собственно </w:t>
      </w:r>
      <w:hyperlink r:id="rId29" w:history="1">
        <w:r w:rsidRPr="00A829C1">
          <w:rPr>
            <w:rStyle w:val="af8"/>
            <w:rFonts w:ascii="Times New Roman" w:hAnsi="Times New Roman"/>
          </w:rPr>
          <w:t>алан</w:t>
        </w:r>
      </w:hyperlink>
      <w:r w:rsidRPr="00A829C1">
        <w:rPr>
          <w:rFonts w:ascii="Times New Roman" w:hAnsi="Times New Roman"/>
        </w:rPr>
        <w:t xml:space="preserve"> (памятники КМВ, соотносимые с объединением </w:t>
      </w:r>
      <w:proofErr w:type="spellStart"/>
      <w:r w:rsidRPr="00A829C1">
        <w:rPr>
          <w:rFonts w:ascii="Times New Roman" w:hAnsi="Times New Roman"/>
        </w:rPr>
        <w:t>аш-тигор</w:t>
      </w:r>
      <w:proofErr w:type="spellEnd"/>
      <w:r w:rsidRPr="00A829C1">
        <w:rPr>
          <w:rFonts w:ascii="Times New Roman" w:hAnsi="Times New Roman"/>
        </w:rPr>
        <w:t xml:space="preserve">, являются одним из эталонов в изучении аланской культуры 5 – нач. 8 вв.). Элита алан, как и население степей, испытывала воздействие </w:t>
      </w:r>
      <w:proofErr w:type="spellStart"/>
      <w:r w:rsidRPr="00A829C1">
        <w:rPr>
          <w:rFonts w:ascii="Times New Roman" w:hAnsi="Times New Roman"/>
        </w:rPr>
        <w:t>политич</w:t>
      </w:r>
      <w:proofErr w:type="spellEnd"/>
      <w:proofErr w:type="gramStart"/>
      <w:r w:rsidRPr="00A829C1">
        <w:rPr>
          <w:rFonts w:ascii="Times New Roman" w:hAnsi="Times New Roman"/>
        </w:rPr>
        <w:t>. господства</w:t>
      </w:r>
      <w:proofErr w:type="gramEnd"/>
      <w:r w:rsidRPr="00A829C1">
        <w:rPr>
          <w:rFonts w:ascii="Times New Roman" w:hAnsi="Times New Roman"/>
        </w:rPr>
        <w:t> </w:t>
      </w:r>
      <w:hyperlink r:id="rId30" w:history="1">
        <w:r w:rsidRPr="00A829C1">
          <w:rPr>
            <w:rStyle w:val="af8"/>
            <w:rFonts w:ascii="Times New Roman" w:hAnsi="Times New Roman"/>
          </w:rPr>
          <w:t>гуннов</w:t>
        </w:r>
      </w:hyperlink>
      <w:r w:rsidRPr="00A829C1">
        <w:rPr>
          <w:rFonts w:ascii="Times New Roman" w:hAnsi="Times New Roman"/>
        </w:rPr>
        <w:t>, позднее </w:t>
      </w:r>
      <w:hyperlink r:id="rId31" w:history="1">
        <w:r w:rsidRPr="00A829C1">
          <w:rPr>
            <w:rStyle w:val="af8"/>
            <w:rFonts w:ascii="Times New Roman" w:hAnsi="Times New Roman"/>
          </w:rPr>
          <w:t>Тюркского каганата</w:t>
        </w:r>
      </w:hyperlink>
      <w:r w:rsidRPr="00A829C1">
        <w:rPr>
          <w:rFonts w:ascii="Times New Roman" w:hAnsi="Times New Roman"/>
        </w:rPr>
        <w:t>. В 6–9 вв. здесь проходило ответвление </w:t>
      </w:r>
      <w:hyperlink r:id="rId32" w:history="1">
        <w:r w:rsidRPr="00A829C1">
          <w:rPr>
            <w:rStyle w:val="af8"/>
            <w:rFonts w:ascii="Times New Roman" w:hAnsi="Times New Roman"/>
          </w:rPr>
          <w:t>Великого шёлкового пути</w:t>
        </w:r>
      </w:hyperlink>
      <w:r w:rsidRPr="00A829C1">
        <w:rPr>
          <w:rFonts w:ascii="Times New Roman" w:hAnsi="Times New Roman"/>
        </w:rPr>
        <w:t>. С эпохой </w:t>
      </w:r>
      <w:hyperlink r:id="rId33" w:history="1">
        <w:r w:rsidRPr="00A829C1">
          <w:rPr>
            <w:rStyle w:val="af8"/>
            <w:rFonts w:ascii="Times New Roman" w:hAnsi="Times New Roman"/>
          </w:rPr>
          <w:t>Хазарского каганата</w:t>
        </w:r>
      </w:hyperlink>
      <w:r w:rsidRPr="00A829C1">
        <w:rPr>
          <w:rFonts w:ascii="Times New Roman" w:hAnsi="Times New Roman"/>
        </w:rPr>
        <w:t xml:space="preserve"> связаны обширные поселения на Ставропольской возвышенности, крепости (Татарское и </w:t>
      </w:r>
      <w:proofErr w:type="spellStart"/>
      <w:r w:rsidRPr="00A829C1">
        <w:rPr>
          <w:rFonts w:ascii="Times New Roman" w:hAnsi="Times New Roman"/>
        </w:rPr>
        <w:t>Бударское</w:t>
      </w:r>
      <w:proofErr w:type="spellEnd"/>
      <w:r w:rsidRPr="00A829C1">
        <w:rPr>
          <w:rFonts w:ascii="Times New Roman" w:hAnsi="Times New Roman"/>
        </w:rPr>
        <w:t xml:space="preserve"> городища под Ставрополем, Развалка в районе КМВ), переселение значит. части населения из КМВ, что отразилось в формировании лесостепного варианта </w:t>
      </w:r>
      <w:hyperlink r:id="rId34" w:history="1">
        <w:r w:rsidRPr="00A829C1">
          <w:rPr>
            <w:rStyle w:val="af8"/>
            <w:rFonts w:ascii="Times New Roman" w:hAnsi="Times New Roman"/>
          </w:rPr>
          <w:t>салтово-маяцкой культуры</w:t>
        </w:r>
      </w:hyperlink>
      <w:r w:rsidRPr="00A829C1">
        <w:rPr>
          <w:rFonts w:ascii="Times New Roman" w:hAnsi="Times New Roman"/>
        </w:rPr>
        <w:t> (в т. ч.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"https://bigenc.ru/archeology/text/3529365"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Салтовский</w:t>
      </w:r>
      <w:proofErr w:type="spellEnd"/>
      <w:r w:rsidRPr="00A829C1">
        <w:rPr>
          <w:rStyle w:val="af8"/>
          <w:rFonts w:ascii="Times New Roman" w:hAnsi="Times New Roman"/>
        </w:rPr>
        <w:t xml:space="preserve"> археологический комплекс</w:t>
      </w:r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). После падения Хазарского каганата на юге края с 10 в. формировались центры, вошедшие в состав Аланского царства, на севере господствовали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"https://bigenc.ru/domestic_history/text/2288519"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огузы</w:t>
      </w:r>
      <w:proofErr w:type="spellEnd"/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, </w:t>
      </w:r>
      <w:hyperlink r:id="rId35" w:history="1">
        <w:r w:rsidRPr="00A829C1">
          <w:rPr>
            <w:rStyle w:val="af8"/>
            <w:rFonts w:ascii="Times New Roman" w:hAnsi="Times New Roman"/>
          </w:rPr>
          <w:t>печенеги</w:t>
        </w:r>
      </w:hyperlink>
      <w:r w:rsidRPr="00A829C1">
        <w:rPr>
          <w:rFonts w:ascii="Times New Roman" w:hAnsi="Times New Roman"/>
        </w:rPr>
        <w:t>, со 2-й пол. 11 в. – половцы, к нач. 13 в. потеснившие алан и оказавшие влияние на культуру некоторых их групп. Каменные кресты у сёл Преградное, Дмитровское и др. соотносят с путями, связывавшими др.-рус</w:t>
      </w:r>
      <w:proofErr w:type="gramStart"/>
      <w:r w:rsidRPr="00A829C1">
        <w:rPr>
          <w:rFonts w:ascii="Times New Roman" w:hAnsi="Times New Roman"/>
        </w:rPr>
        <w:t>. княжества</w:t>
      </w:r>
      <w:proofErr w:type="gramEnd"/>
      <w:r w:rsidRPr="00A829C1">
        <w:rPr>
          <w:rFonts w:ascii="Times New Roman" w:hAnsi="Times New Roman"/>
        </w:rPr>
        <w:t xml:space="preserve"> и Закавказье.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В 1222 в регионе появились монголы, после разгрома ими аланов и половцев в кон. 1230-х гг. в регионе наступила относит</w:t>
      </w:r>
      <w:proofErr w:type="gramStart"/>
      <w:r w:rsidRPr="00A829C1">
        <w:rPr>
          <w:rFonts w:ascii="Times New Roman" w:hAnsi="Times New Roman"/>
        </w:rPr>
        <w:t>. стабилизация</w:t>
      </w:r>
      <w:proofErr w:type="gramEnd"/>
      <w:r w:rsidRPr="00A829C1">
        <w:rPr>
          <w:rFonts w:ascii="Times New Roman" w:hAnsi="Times New Roman"/>
        </w:rPr>
        <w:t xml:space="preserve"> в составе </w:t>
      </w:r>
      <w:hyperlink r:id="rId36" w:history="1">
        <w:r w:rsidRPr="00A829C1">
          <w:rPr>
            <w:rStyle w:val="af8"/>
            <w:rFonts w:ascii="Times New Roman" w:hAnsi="Times New Roman"/>
          </w:rPr>
          <w:t>Золотой Орды</w:t>
        </w:r>
      </w:hyperlink>
      <w:r w:rsidRPr="00A829C1">
        <w:rPr>
          <w:rFonts w:ascii="Times New Roman" w:hAnsi="Times New Roman"/>
        </w:rPr>
        <w:t xml:space="preserve">. На территории КМВ и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>. Кировского р-на располагались летние ставки её правителей и местной элиты; г.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"https://bigenc.ru/archeology/text/2154878"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Маджар</w:t>
      </w:r>
      <w:proofErr w:type="spellEnd"/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 входил в число крупнейших на Сев. Кавказе. В кон. 14 в. регион сильно пострадал во время походов </w:t>
      </w:r>
      <w:hyperlink r:id="rId37" w:history="1">
        <w:r w:rsidRPr="00A829C1">
          <w:rPr>
            <w:rStyle w:val="af8"/>
            <w:rFonts w:ascii="Times New Roman" w:hAnsi="Times New Roman"/>
          </w:rPr>
          <w:t>Тимура</w:t>
        </w:r>
      </w:hyperlink>
      <w:r w:rsidRPr="00A829C1">
        <w:rPr>
          <w:rFonts w:ascii="Times New Roman" w:hAnsi="Times New Roman"/>
        </w:rPr>
        <w:t> (Тамерлана).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В 15–18 вв. серьёзное влияние на ситуацию в регионе оказывали </w:t>
      </w:r>
      <w:hyperlink r:id="rId38" w:history="1">
        <w:r w:rsidRPr="00A829C1">
          <w:rPr>
            <w:rStyle w:val="af8"/>
            <w:rFonts w:ascii="Times New Roman" w:hAnsi="Times New Roman"/>
          </w:rPr>
          <w:t>Ногайская Орда</w:t>
        </w:r>
      </w:hyperlink>
      <w:r w:rsidRPr="00A829C1">
        <w:rPr>
          <w:rFonts w:ascii="Times New Roman" w:hAnsi="Times New Roman"/>
        </w:rPr>
        <w:t>, </w:t>
      </w:r>
      <w:hyperlink r:id="rId39" w:history="1">
        <w:r w:rsidRPr="00A829C1">
          <w:rPr>
            <w:rStyle w:val="af8"/>
            <w:rFonts w:ascii="Times New Roman" w:hAnsi="Times New Roman"/>
          </w:rPr>
          <w:t>Астраханское ханство</w:t>
        </w:r>
      </w:hyperlink>
      <w:r w:rsidRPr="00A829C1">
        <w:rPr>
          <w:rFonts w:ascii="Times New Roman" w:hAnsi="Times New Roman"/>
        </w:rPr>
        <w:t>, </w:t>
      </w:r>
      <w:hyperlink r:id="rId40" w:history="1">
        <w:r w:rsidRPr="00A829C1">
          <w:rPr>
            <w:rStyle w:val="af8"/>
            <w:rFonts w:ascii="Times New Roman" w:hAnsi="Times New Roman"/>
          </w:rPr>
          <w:t>Крымское ханство</w:t>
        </w:r>
      </w:hyperlink>
      <w:r w:rsidRPr="00A829C1">
        <w:rPr>
          <w:rFonts w:ascii="Times New Roman" w:hAnsi="Times New Roman"/>
        </w:rPr>
        <w:t>, часть территории (КМВ) входила в состав Большой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"https://bigenc.ru/domestic_history/text/2030111"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Кабарды</w:t>
      </w:r>
      <w:proofErr w:type="spellEnd"/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 xml:space="preserve">. На </w:t>
      </w:r>
      <w:r w:rsidRPr="00A829C1">
        <w:rPr>
          <w:rFonts w:ascii="Times New Roman" w:hAnsi="Times New Roman"/>
        </w:rPr>
        <w:lastRenderedPageBreak/>
        <w:t xml:space="preserve">территории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 xml:space="preserve">. С. к. расселились вост. </w:t>
      </w:r>
      <w:proofErr w:type="spellStart"/>
      <w:r w:rsidRPr="00A829C1">
        <w:rPr>
          <w:rFonts w:ascii="Times New Roman" w:hAnsi="Times New Roman"/>
        </w:rPr>
        <w:t>адыги</w:t>
      </w:r>
      <w:proofErr w:type="spellEnd"/>
      <w:r w:rsidRPr="00A829C1">
        <w:rPr>
          <w:rFonts w:ascii="Times New Roman" w:hAnsi="Times New Roman"/>
        </w:rPr>
        <w:t xml:space="preserve"> и кабардинцы, пасли скот карачаевцы. Позднесредневековая культура кабардинцев представлена </w:t>
      </w:r>
      <w:proofErr w:type="spellStart"/>
      <w:r w:rsidRPr="00A829C1">
        <w:rPr>
          <w:rFonts w:ascii="Times New Roman" w:hAnsi="Times New Roman"/>
        </w:rPr>
        <w:t>многочисл</w:t>
      </w:r>
      <w:proofErr w:type="spellEnd"/>
      <w:proofErr w:type="gramStart"/>
      <w:r w:rsidRPr="00A829C1">
        <w:rPr>
          <w:rFonts w:ascii="Times New Roman" w:hAnsi="Times New Roman"/>
        </w:rPr>
        <w:t>. курганными</w:t>
      </w:r>
      <w:proofErr w:type="gramEnd"/>
      <w:r w:rsidRPr="00A829C1">
        <w:rPr>
          <w:rFonts w:ascii="Times New Roman" w:hAnsi="Times New Roman"/>
        </w:rPr>
        <w:t xml:space="preserve"> могильниками (в окрестностях Кисловодска, Ессентуков, Пятигорска, Георгиевска), использовавшимися вплоть до кон. 17 – нач. 18 вв. С кон. 15 – 16 вв. известно особое адыгское сообщество «пятигорских </w:t>
      </w:r>
      <w:proofErr w:type="spellStart"/>
      <w:r w:rsidRPr="00A829C1">
        <w:rPr>
          <w:rFonts w:ascii="Times New Roman" w:hAnsi="Times New Roman"/>
        </w:rPr>
        <w:t>черкас</w:t>
      </w:r>
      <w:proofErr w:type="spellEnd"/>
      <w:r w:rsidRPr="00A829C1">
        <w:rPr>
          <w:rFonts w:ascii="Times New Roman" w:hAnsi="Times New Roman"/>
        </w:rPr>
        <w:t>» (отправляли христианские обряды, использовали «славянский язык» и греч</w:t>
      </w:r>
      <w:proofErr w:type="gramStart"/>
      <w:r w:rsidRPr="00A829C1">
        <w:rPr>
          <w:rFonts w:ascii="Times New Roman" w:hAnsi="Times New Roman"/>
        </w:rPr>
        <w:t>. письмо</w:t>
      </w:r>
      <w:proofErr w:type="gramEnd"/>
      <w:r w:rsidRPr="00A829C1">
        <w:rPr>
          <w:rFonts w:ascii="Times New Roman" w:hAnsi="Times New Roman"/>
        </w:rPr>
        <w:t xml:space="preserve">). В 1550–60-е гг. тесные связи с «пятигорскими </w:t>
      </w:r>
      <w:proofErr w:type="spellStart"/>
      <w:r w:rsidRPr="00A829C1">
        <w:rPr>
          <w:rFonts w:ascii="Times New Roman" w:hAnsi="Times New Roman"/>
        </w:rPr>
        <w:t>черкасами</w:t>
      </w:r>
      <w:proofErr w:type="spellEnd"/>
      <w:r w:rsidRPr="00A829C1">
        <w:rPr>
          <w:rFonts w:ascii="Times New Roman" w:hAnsi="Times New Roman"/>
        </w:rPr>
        <w:t>» и др. народами региона установило Рус</w:t>
      </w:r>
      <w:proofErr w:type="gramStart"/>
      <w:r w:rsidRPr="00A829C1">
        <w:rPr>
          <w:rFonts w:ascii="Times New Roman" w:hAnsi="Times New Roman"/>
        </w:rPr>
        <w:t>. гос</w:t>
      </w:r>
      <w:proofErr w:type="gramEnd"/>
      <w:r w:rsidRPr="00A829C1">
        <w:rPr>
          <w:rFonts w:ascii="Times New Roman" w:hAnsi="Times New Roman"/>
        </w:rPr>
        <w:t xml:space="preserve">-во. Со 2-й пол. 16 в. в </w:t>
      </w:r>
      <w:proofErr w:type="spellStart"/>
      <w:r w:rsidRPr="00A829C1">
        <w:rPr>
          <w:rFonts w:ascii="Times New Roman" w:hAnsi="Times New Roman"/>
        </w:rPr>
        <w:t>Предкавказье</w:t>
      </w:r>
      <w:proofErr w:type="spellEnd"/>
      <w:r w:rsidRPr="00A829C1">
        <w:rPr>
          <w:rFonts w:ascii="Times New Roman" w:hAnsi="Times New Roman"/>
        </w:rPr>
        <w:t xml:space="preserve"> появлялись первые группы казачества. С сер. 17 в. </w:t>
      </w:r>
      <w:proofErr w:type="gramStart"/>
      <w:r w:rsidRPr="00A829C1">
        <w:rPr>
          <w:rFonts w:ascii="Times New Roman" w:hAnsi="Times New Roman"/>
        </w:rPr>
        <w:t>сев.-</w:t>
      </w:r>
      <w:proofErr w:type="gramEnd"/>
      <w:r w:rsidRPr="00A829C1">
        <w:rPr>
          <w:rFonts w:ascii="Times New Roman" w:hAnsi="Times New Roman"/>
        </w:rPr>
        <w:t xml:space="preserve">вост. степные районы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 xml:space="preserve">. С. к. осваивали калмыки и туркмены. В кон. 17 – 18 вв. в регионе расселились зависимые от кабардинцев абазинцы. В целом до 2-й пол. 18 в. земли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>. С. к. были мало освоены в хозяйств</w:t>
      </w:r>
      <w:proofErr w:type="gramStart"/>
      <w:r w:rsidRPr="00A829C1">
        <w:rPr>
          <w:rFonts w:ascii="Times New Roman" w:hAnsi="Times New Roman"/>
        </w:rPr>
        <w:t>. отношении</w:t>
      </w:r>
      <w:proofErr w:type="gramEnd"/>
      <w:r w:rsidRPr="00A829C1">
        <w:rPr>
          <w:rFonts w:ascii="Times New Roman" w:hAnsi="Times New Roman"/>
        </w:rPr>
        <w:t xml:space="preserve"> и слабо заселены.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После </w:t>
      </w:r>
      <w:proofErr w:type="gramStart"/>
      <w:r w:rsidRPr="00A829C1">
        <w:rPr>
          <w:rFonts w:ascii="Times New Roman" w:hAnsi="Times New Roman"/>
        </w:rPr>
        <w:t>рус.-</w:t>
      </w:r>
      <w:proofErr w:type="gramEnd"/>
      <w:r w:rsidRPr="00A829C1">
        <w:rPr>
          <w:rFonts w:ascii="Times New Roman" w:hAnsi="Times New Roman"/>
        </w:rPr>
        <w:t>тур. войны 1768–74 и заключения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"https://bigenc.ru/domestic_history/text/2127430"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Кючук-Кайнарджийского</w:t>
      </w:r>
      <w:proofErr w:type="spellEnd"/>
      <w:r w:rsidRPr="00A829C1">
        <w:rPr>
          <w:rStyle w:val="af8"/>
          <w:rFonts w:ascii="Times New Roman" w:hAnsi="Times New Roman"/>
        </w:rPr>
        <w:t xml:space="preserve"> мира 1774</w:t>
      </w:r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 xml:space="preserve"> началось включение региона в состав Рос. империи и активное освоение </w:t>
      </w:r>
      <w:proofErr w:type="spellStart"/>
      <w:r w:rsidRPr="00A829C1">
        <w:rPr>
          <w:rFonts w:ascii="Times New Roman" w:hAnsi="Times New Roman"/>
        </w:rPr>
        <w:t>Предкавказья</w:t>
      </w:r>
      <w:proofErr w:type="spellEnd"/>
      <w:r w:rsidRPr="00A829C1">
        <w:rPr>
          <w:rFonts w:ascii="Times New Roman" w:hAnsi="Times New Roman"/>
        </w:rPr>
        <w:t xml:space="preserve"> русскими и украинскими переселенцами. В 1777 для формирования и охраны </w:t>
      </w:r>
      <w:proofErr w:type="spellStart"/>
      <w:r w:rsidRPr="00A829C1">
        <w:rPr>
          <w:rFonts w:ascii="Times New Roman" w:hAnsi="Times New Roman"/>
        </w:rPr>
        <w:t>юж</w:t>
      </w:r>
      <w:proofErr w:type="spellEnd"/>
      <w:proofErr w:type="gramStart"/>
      <w:r w:rsidRPr="00A829C1">
        <w:rPr>
          <w:rFonts w:ascii="Times New Roman" w:hAnsi="Times New Roman"/>
        </w:rPr>
        <w:t>. границ</w:t>
      </w:r>
      <w:proofErr w:type="gramEnd"/>
      <w:r w:rsidRPr="00A829C1">
        <w:rPr>
          <w:rFonts w:ascii="Times New Roman" w:hAnsi="Times New Roman"/>
        </w:rPr>
        <w:t xml:space="preserve"> Рос. империи в предгорных и степных частях Сев. Кавказа развернулось строительство Азово-Моздокской укреплённой линии, состоявшей из крепостей, многие из которых были построены на территории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>. С. к.: Св. Павла (ныне г. </w:t>
      </w:r>
      <w:proofErr w:type="spellStart"/>
      <w:r w:rsidRPr="00A829C1">
        <w:rPr>
          <w:rFonts w:ascii="Times New Roman" w:hAnsi="Times New Roman"/>
        </w:rPr>
        <w:t>Новопавловск</w:t>
      </w:r>
      <w:proofErr w:type="spellEnd"/>
      <w:r w:rsidRPr="00A829C1">
        <w:rPr>
          <w:rFonts w:ascii="Times New Roman" w:hAnsi="Times New Roman"/>
        </w:rPr>
        <w:t xml:space="preserve">), Георгиевская (ныне г. Георгиевск), Александровская, Андреевская, Северная, Ставропольская (ныне г. Ставрополь), Московская, Донская. Параллельно возле крепостей шло формирование станиц </w:t>
      </w:r>
      <w:proofErr w:type="spellStart"/>
      <w:r w:rsidRPr="00A829C1">
        <w:rPr>
          <w:rFonts w:ascii="Times New Roman" w:hAnsi="Times New Roman"/>
        </w:rPr>
        <w:t>хопёрских</w:t>
      </w:r>
      <w:proofErr w:type="spellEnd"/>
      <w:r w:rsidRPr="00A829C1">
        <w:rPr>
          <w:rFonts w:ascii="Times New Roman" w:hAnsi="Times New Roman"/>
        </w:rPr>
        <w:t xml:space="preserve"> и </w:t>
      </w:r>
      <w:proofErr w:type="spellStart"/>
      <w:r w:rsidRPr="00A829C1">
        <w:rPr>
          <w:rFonts w:ascii="Times New Roman" w:hAnsi="Times New Roman"/>
        </w:rPr>
        <w:t>волгских</w:t>
      </w:r>
      <w:proofErr w:type="spellEnd"/>
      <w:r w:rsidRPr="00A829C1">
        <w:rPr>
          <w:rFonts w:ascii="Times New Roman" w:hAnsi="Times New Roman"/>
        </w:rPr>
        <w:t xml:space="preserve"> казаков; образовывались сёла переселенцев. В 1780–83 построена </w:t>
      </w:r>
      <w:proofErr w:type="spellStart"/>
      <w:r w:rsidRPr="00A829C1">
        <w:rPr>
          <w:rFonts w:ascii="Times New Roman" w:hAnsi="Times New Roman"/>
        </w:rPr>
        <w:t>Константиногорская</w:t>
      </w:r>
      <w:proofErr w:type="spellEnd"/>
      <w:r w:rsidRPr="00A829C1">
        <w:rPr>
          <w:rFonts w:ascii="Times New Roman" w:hAnsi="Times New Roman"/>
        </w:rPr>
        <w:t xml:space="preserve"> крепость, в 1803 – Кисловодское укрепление.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Территория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>. С. к. входила в состав Кавказского наместничества (1785–1796), </w:t>
      </w:r>
      <w:hyperlink r:id="rId41" w:history="1">
        <w:r w:rsidRPr="00A829C1">
          <w:rPr>
            <w:rStyle w:val="af8"/>
            <w:rFonts w:ascii="Times New Roman" w:hAnsi="Times New Roman"/>
          </w:rPr>
          <w:t>Астраханской губернии</w:t>
        </w:r>
      </w:hyperlink>
      <w:r w:rsidRPr="00A829C1">
        <w:rPr>
          <w:rFonts w:ascii="Times New Roman" w:hAnsi="Times New Roman"/>
        </w:rPr>
        <w:t> (1796–1802), </w:t>
      </w:r>
      <w:hyperlink r:id="rId42" w:history="1">
        <w:r w:rsidRPr="00A829C1">
          <w:rPr>
            <w:rStyle w:val="af8"/>
            <w:rFonts w:ascii="Times New Roman" w:hAnsi="Times New Roman"/>
          </w:rPr>
          <w:t>Кавказской губернии</w:t>
        </w:r>
      </w:hyperlink>
      <w:r w:rsidRPr="00A829C1">
        <w:rPr>
          <w:rFonts w:ascii="Times New Roman" w:hAnsi="Times New Roman"/>
        </w:rPr>
        <w:t> (1802–22), Кавказской обл. (1822–47), </w:t>
      </w:r>
      <w:hyperlink r:id="rId43" w:history="1">
        <w:r w:rsidRPr="00A829C1">
          <w:rPr>
            <w:rStyle w:val="af8"/>
            <w:rFonts w:ascii="Times New Roman" w:hAnsi="Times New Roman"/>
          </w:rPr>
          <w:t>Ставропольской губернии</w:t>
        </w:r>
      </w:hyperlink>
      <w:r w:rsidRPr="00A829C1">
        <w:rPr>
          <w:rFonts w:ascii="Times New Roman" w:hAnsi="Times New Roman"/>
        </w:rPr>
        <w:t> (1847–1924). С 1803 как офиц. гос. курорт развивались КМВ, которые в 1860–1921 входили в </w:t>
      </w:r>
      <w:hyperlink r:id="rId44" w:history="1">
        <w:r w:rsidRPr="00A829C1">
          <w:rPr>
            <w:rStyle w:val="af8"/>
            <w:rFonts w:ascii="Times New Roman" w:hAnsi="Times New Roman"/>
          </w:rPr>
          <w:t>Терскую область</w:t>
        </w:r>
      </w:hyperlink>
      <w:r w:rsidRPr="00A829C1">
        <w:rPr>
          <w:rFonts w:ascii="Times New Roman" w:hAnsi="Times New Roman"/>
        </w:rPr>
        <w:t>, а в 1921–24 – в </w:t>
      </w:r>
      <w:hyperlink r:id="rId45" w:history="1">
        <w:r w:rsidRPr="00A829C1">
          <w:rPr>
            <w:rStyle w:val="af8"/>
            <w:rFonts w:ascii="Times New Roman" w:hAnsi="Times New Roman"/>
          </w:rPr>
          <w:t>Терскую губернию</w:t>
        </w:r>
      </w:hyperlink>
      <w:r w:rsidRPr="00A829C1">
        <w:rPr>
          <w:rFonts w:ascii="Times New Roman" w:hAnsi="Times New Roman"/>
        </w:rPr>
        <w:t xml:space="preserve">. Часть территории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>. С. к. входила в состав </w:t>
      </w:r>
      <w:hyperlink r:id="rId46" w:history="1">
        <w:r w:rsidRPr="00A829C1">
          <w:rPr>
            <w:rStyle w:val="af8"/>
            <w:rFonts w:ascii="Times New Roman" w:hAnsi="Times New Roman"/>
          </w:rPr>
          <w:t>Кубанской области</w:t>
        </w:r>
      </w:hyperlink>
      <w:r w:rsidRPr="00A829C1">
        <w:rPr>
          <w:rFonts w:ascii="Times New Roman" w:hAnsi="Times New Roman"/>
        </w:rPr>
        <w:t> (1860–1920) и </w:t>
      </w:r>
      <w:hyperlink r:id="rId47" w:history="1">
        <w:r w:rsidRPr="00A829C1">
          <w:rPr>
            <w:rStyle w:val="af8"/>
            <w:rFonts w:ascii="Times New Roman" w:hAnsi="Times New Roman"/>
          </w:rPr>
          <w:t>Кубано-Черноморской области</w:t>
        </w:r>
      </w:hyperlink>
      <w:r w:rsidRPr="00A829C1">
        <w:rPr>
          <w:rFonts w:ascii="Times New Roman" w:hAnsi="Times New Roman"/>
        </w:rPr>
        <w:t xml:space="preserve"> (1920–24). После реформы адм.-терр. деления 1920-х гг. территория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>. С. к. включена в </w:t>
      </w:r>
      <w:hyperlink r:id="rId48" w:history="1">
        <w:r w:rsidRPr="00A829C1">
          <w:rPr>
            <w:rStyle w:val="af8"/>
            <w:rFonts w:ascii="Times New Roman" w:hAnsi="Times New Roman"/>
          </w:rPr>
          <w:t>Северо-Кавказский край</w:t>
        </w:r>
      </w:hyperlink>
      <w:r w:rsidRPr="00A829C1">
        <w:rPr>
          <w:rFonts w:ascii="Times New Roman" w:hAnsi="Times New Roman"/>
        </w:rPr>
        <w:t> (1924–34), который в 1934 разделён на Азово-Черноморский край и Северо-</w:t>
      </w:r>
      <w:proofErr w:type="spellStart"/>
      <w:r w:rsidRPr="00A829C1">
        <w:rPr>
          <w:rFonts w:ascii="Times New Roman" w:hAnsi="Times New Roman"/>
        </w:rPr>
        <w:t>Кавк</w:t>
      </w:r>
      <w:proofErr w:type="spellEnd"/>
      <w:proofErr w:type="gramStart"/>
      <w:r w:rsidRPr="00A829C1">
        <w:rPr>
          <w:rFonts w:ascii="Times New Roman" w:hAnsi="Times New Roman"/>
        </w:rPr>
        <w:t>. край</w:t>
      </w:r>
      <w:proofErr w:type="gramEnd"/>
      <w:r w:rsidRPr="00A829C1">
        <w:rPr>
          <w:rFonts w:ascii="Times New Roman" w:hAnsi="Times New Roman"/>
        </w:rPr>
        <w:t xml:space="preserve"> с центром в г. Пятигорск, ставший прообразом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>. С. к. Новый Северо-</w:t>
      </w:r>
      <w:proofErr w:type="spellStart"/>
      <w:r w:rsidRPr="00A829C1">
        <w:rPr>
          <w:rFonts w:ascii="Times New Roman" w:hAnsi="Times New Roman"/>
        </w:rPr>
        <w:t>Кавк</w:t>
      </w:r>
      <w:proofErr w:type="spellEnd"/>
      <w:proofErr w:type="gramStart"/>
      <w:r w:rsidRPr="00A829C1">
        <w:rPr>
          <w:rFonts w:ascii="Times New Roman" w:hAnsi="Times New Roman"/>
        </w:rPr>
        <w:t>. край</w:t>
      </w:r>
      <w:proofErr w:type="gramEnd"/>
      <w:r w:rsidRPr="00A829C1">
        <w:rPr>
          <w:rFonts w:ascii="Times New Roman" w:hAnsi="Times New Roman"/>
        </w:rPr>
        <w:t xml:space="preserve"> первоначально делился на 17 районов, включал города Георгиевск, Ессентуки, Железноводск, Кисловодск, Минеральные Воды, Моздок, Пятигорск и Ставрополь (в 1935–43 </w:t>
      </w:r>
      <w:proofErr w:type="spellStart"/>
      <w:r w:rsidRPr="00A829C1">
        <w:rPr>
          <w:rFonts w:ascii="Times New Roman" w:hAnsi="Times New Roman"/>
        </w:rPr>
        <w:t>Ворошиловск</w:t>
      </w:r>
      <w:proofErr w:type="spellEnd"/>
      <w:r w:rsidRPr="00A829C1">
        <w:rPr>
          <w:rFonts w:ascii="Times New Roman" w:hAnsi="Times New Roman"/>
        </w:rPr>
        <w:t>), а также Дагестанскую АССР, Кабардино-Балкарскую, Карачаевскую, Северо-Осетинскую, Черкесскую и Чечено-Ингушскую автономные области. В соответствии со ст. 22 Конституции СССР (принята 5.12.1936) из состава Северо-</w:t>
      </w:r>
      <w:proofErr w:type="spellStart"/>
      <w:r w:rsidRPr="00A829C1">
        <w:rPr>
          <w:rFonts w:ascii="Times New Roman" w:hAnsi="Times New Roman"/>
        </w:rPr>
        <w:t>Кавк</w:t>
      </w:r>
      <w:proofErr w:type="spellEnd"/>
      <w:proofErr w:type="gramStart"/>
      <w:r w:rsidRPr="00A829C1">
        <w:rPr>
          <w:rFonts w:ascii="Times New Roman" w:hAnsi="Times New Roman"/>
        </w:rPr>
        <w:t>. края</w:t>
      </w:r>
      <w:proofErr w:type="gramEnd"/>
      <w:r w:rsidRPr="00A829C1">
        <w:rPr>
          <w:rFonts w:ascii="Times New Roman" w:hAnsi="Times New Roman"/>
        </w:rPr>
        <w:t xml:space="preserve"> в </w:t>
      </w:r>
      <w:proofErr w:type="spellStart"/>
      <w:r w:rsidRPr="00A829C1">
        <w:rPr>
          <w:rFonts w:ascii="Times New Roman" w:hAnsi="Times New Roman"/>
        </w:rPr>
        <w:t>самостоят</w:t>
      </w:r>
      <w:proofErr w:type="spellEnd"/>
      <w:r w:rsidRPr="00A829C1">
        <w:rPr>
          <w:rFonts w:ascii="Times New Roman" w:hAnsi="Times New Roman"/>
        </w:rPr>
        <w:t>. единицы были выделены АССР: Дагестанская, Кабардино-Балкарская, Северо-Осетинская и Чечено-Ингушская. В 1937 Северо-</w:t>
      </w:r>
      <w:proofErr w:type="spellStart"/>
      <w:r w:rsidRPr="00A829C1">
        <w:rPr>
          <w:rFonts w:ascii="Times New Roman" w:hAnsi="Times New Roman"/>
        </w:rPr>
        <w:t>Кавк</w:t>
      </w:r>
      <w:proofErr w:type="spellEnd"/>
      <w:proofErr w:type="gramStart"/>
      <w:r w:rsidRPr="00A829C1">
        <w:rPr>
          <w:rFonts w:ascii="Times New Roman" w:hAnsi="Times New Roman"/>
        </w:rPr>
        <w:t>. край</w:t>
      </w:r>
      <w:proofErr w:type="gramEnd"/>
      <w:r w:rsidRPr="00A829C1">
        <w:rPr>
          <w:rFonts w:ascii="Times New Roman" w:hAnsi="Times New Roman"/>
        </w:rPr>
        <w:t xml:space="preserve"> переименован в Орджоникидзевский край, адм. центр перенесён в г. </w:t>
      </w:r>
      <w:proofErr w:type="spellStart"/>
      <w:r w:rsidRPr="00A829C1">
        <w:rPr>
          <w:rFonts w:ascii="Times New Roman" w:hAnsi="Times New Roman"/>
        </w:rPr>
        <w:t>Ворошиловск</w:t>
      </w:r>
      <w:proofErr w:type="spellEnd"/>
      <w:r w:rsidRPr="00A829C1">
        <w:rPr>
          <w:rFonts w:ascii="Times New Roman" w:hAnsi="Times New Roman"/>
        </w:rPr>
        <w:t xml:space="preserve">. В его состав входили Карачаевская АО и Черкесская АО, а также вновь образованный на территории, отошедшей к краю от Дагестанской АССР, </w:t>
      </w:r>
      <w:proofErr w:type="spellStart"/>
      <w:r w:rsidRPr="00A829C1">
        <w:rPr>
          <w:rFonts w:ascii="Times New Roman" w:hAnsi="Times New Roman"/>
        </w:rPr>
        <w:t>Кизлярский</w:t>
      </w:r>
      <w:proofErr w:type="spellEnd"/>
      <w:r w:rsidRPr="00A829C1">
        <w:rPr>
          <w:rFonts w:ascii="Times New Roman" w:hAnsi="Times New Roman"/>
        </w:rPr>
        <w:t xml:space="preserve"> округ (1938–44). В 1940 открыто движение по ж.-д. линии Черкесск – </w:t>
      </w:r>
      <w:proofErr w:type="spellStart"/>
      <w:r w:rsidRPr="00A829C1">
        <w:rPr>
          <w:rFonts w:ascii="Times New Roman" w:hAnsi="Times New Roman"/>
        </w:rPr>
        <w:t>Усть-Джегута</w:t>
      </w:r>
      <w:proofErr w:type="spellEnd"/>
      <w:r w:rsidRPr="00A829C1">
        <w:rPr>
          <w:rFonts w:ascii="Times New Roman" w:hAnsi="Times New Roman"/>
        </w:rPr>
        <w:t xml:space="preserve">. В Вел. </w:t>
      </w:r>
      <w:proofErr w:type="spellStart"/>
      <w:r w:rsidRPr="00A829C1">
        <w:rPr>
          <w:rFonts w:ascii="Times New Roman" w:hAnsi="Times New Roman"/>
        </w:rPr>
        <w:t>Отеч</w:t>
      </w:r>
      <w:proofErr w:type="spellEnd"/>
      <w:proofErr w:type="gramStart"/>
      <w:r w:rsidRPr="00A829C1">
        <w:rPr>
          <w:rFonts w:ascii="Times New Roman" w:hAnsi="Times New Roman"/>
        </w:rPr>
        <w:t>. войну</w:t>
      </w:r>
      <w:proofErr w:type="gramEnd"/>
      <w:r w:rsidRPr="00A829C1">
        <w:rPr>
          <w:rFonts w:ascii="Times New Roman" w:hAnsi="Times New Roman"/>
        </w:rPr>
        <w:t>, во время </w:t>
      </w:r>
      <w:hyperlink r:id="rId49" w:history="1">
        <w:r w:rsidRPr="00A829C1">
          <w:rPr>
            <w:rStyle w:val="af8"/>
            <w:rFonts w:ascii="Times New Roman" w:hAnsi="Times New Roman"/>
          </w:rPr>
          <w:t>Битвы за Кавказ 1942–1943</w:t>
        </w:r>
      </w:hyperlink>
      <w:r w:rsidRPr="00A829C1">
        <w:rPr>
          <w:rFonts w:ascii="Times New Roman" w:hAnsi="Times New Roman"/>
        </w:rPr>
        <w:t xml:space="preserve">, </w:t>
      </w:r>
      <w:proofErr w:type="spellStart"/>
      <w:r w:rsidRPr="00A829C1">
        <w:rPr>
          <w:rFonts w:ascii="Times New Roman" w:hAnsi="Times New Roman"/>
        </w:rPr>
        <w:t>осн</w:t>
      </w:r>
      <w:proofErr w:type="spellEnd"/>
      <w:r w:rsidRPr="00A829C1">
        <w:rPr>
          <w:rFonts w:ascii="Times New Roman" w:hAnsi="Times New Roman"/>
        </w:rPr>
        <w:t xml:space="preserve">. часть территории края оккупирована герм. войсками в авг. 1942, серьёзно пострадало хозяйство региона. В 1942 введена в строй ж.-д. линия Кизляр – </w:t>
      </w:r>
      <w:proofErr w:type="spellStart"/>
      <w:r w:rsidRPr="00A829C1">
        <w:rPr>
          <w:rFonts w:ascii="Times New Roman" w:hAnsi="Times New Roman"/>
        </w:rPr>
        <w:t>Трусово</w:t>
      </w:r>
      <w:proofErr w:type="spellEnd"/>
      <w:r w:rsidRPr="00A829C1">
        <w:rPr>
          <w:rFonts w:ascii="Times New Roman" w:hAnsi="Times New Roman"/>
        </w:rPr>
        <w:t>. В течение янв. 1943 части Красной Армии освободили территорию края, и 12.1.1943 Орджоникидзевский край переименован в С. к., 12.10.1943 в составе С. к. была упразднена Карачаевская АО, в 1957 образована Карачаево-Черкесская АО (см. в ст. </w:t>
      </w:r>
      <w:hyperlink r:id="rId50" w:history="1">
        <w:r w:rsidRPr="00A829C1">
          <w:rPr>
            <w:rStyle w:val="af8"/>
            <w:rFonts w:ascii="Times New Roman" w:hAnsi="Times New Roman"/>
          </w:rPr>
          <w:t>Карачаево-Черкесия</w:t>
        </w:r>
      </w:hyperlink>
      <w:r w:rsidRPr="00A829C1">
        <w:rPr>
          <w:rFonts w:ascii="Times New Roman" w:hAnsi="Times New Roman"/>
        </w:rPr>
        <w:t xml:space="preserve">). После ликвидации </w:t>
      </w:r>
      <w:proofErr w:type="spellStart"/>
      <w:r w:rsidRPr="00A829C1">
        <w:rPr>
          <w:rFonts w:ascii="Times New Roman" w:hAnsi="Times New Roman"/>
        </w:rPr>
        <w:t>Калм</w:t>
      </w:r>
      <w:proofErr w:type="spellEnd"/>
      <w:r w:rsidRPr="00A829C1">
        <w:rPr>
          <w:rFonts w:ascii="Times New Roman" w:hAnsi="Times New Roman"/>
        </w:rPr>
        <w:t xml:space="preserve">. АССР (27.12.1943) часть её территории отошла в состав С. к. В 1944 б. ч. территории </w:t>
      </w:r>
      <w:proofErr w:type="spellStart"/>
      <w:r w:rsidRPr="00A829C1">
        <w:rPr>
          <w:rFonts w:ascii="Times New Roman" w:hAnsi="Times New Roman"/>
        </w:rPr>
        <w:t>Кизлярского</w:t>
      </w:r>
      <w:proofErr w:type="spellEnd"/>
      <w:r w:rsidRPr="00A829C1">
        <w:rPr>
          <w:rFonts w:ascii="Times New Roman" w:hAnsi="Times New Roman"/>
        </w:rPr>
        <w:t xml:space="preserve"> </w:t>
      </w:r>
      <w:proofErr w:type="spellStart"/>
      <w:r w:rsidRPr="00A829C1">
        <w:rPr>
          <w:rFonts w:ascii="Times New Roman" w:hAnsi="Times New Roman"/>
        </w:rPr>
        <w:t>окр</w:t>
      </w:r>
      <w:proofErr w:type="spellEnd"/>
      <w:proofErr w:type="gramStart"/>
      <w:r w:rsidRPr="00A829C1">
        <w:rPr>
          <w:rFonts w:ascii="Times New Roman" w:hAnsi="Times New Roman"/>
        </w:rPr>
        <w:t>. передана</w:t>
      </w:r>
      <w:proofErr w:type="gramEnd"/>
      <w:r w:rsidRPr="00A829C1">
        <w:rPr>
          <w:rFonts w:ascii="Times New Roman" w:hAnsi="Times New Roman"/>
        </w:rPr>
        <w:t xml:space="preserve"> в состав вновь образованной </w:t>
      </w:r>
      <w:hyperlink r:id="rId51" w:history="1">
        <w:r w:rsidRPr="00A829C1">
          <w:rPr>
            <w:rStyle w:val="af8"/>
            <w:rFonts w:ascii="Times New Roman" w:hAnsi="Times New Roman"/>
          </w:rPr>
          <w:t>Грозненской области</w:t>
        </w:r>
      </w:hyperlink>
      <w:r w:rsidRPr="00A829C1">
        <w:rPr>
          <w:rFonts w:ascii="Times New Roman" w:hAnsi="Times New Roman"/>
        </w:rPr>
        <w:t xml:space="preserve">, г. Моздок и Моздокский р-н – в состав Северо-Осетинской АССР. В 1957–58 в составе С. к. существовала Калмыцкая АО, которая в 1958 в связи с преобразованием в Калмыцкую АССР выведена из состава края. В сер. 20 – нач. 21 вв. С. к. развивался как важный центр с. х-ва страны, в 1950–80-е гг. получила развитие </w:t>
      </w:r>
      <w:proofErr w:type="spellStart"/>
      <w:r w:rsidRPr="00A829C1">
        <w:rPr>
          <w:rFonts w:ascii="Times New Roman" w:hAnsi="Times New Roman"/>
        </w:rPr>
        <w:t>пром-сть</w:t>
      </w:r>
      <w:proofErr w:type="spellEnd"/>
      <w:r w:rsidRPr="00A829C1">
        <w:rPr>
          <w:rFonts w:ascii="Times New Roman" w:hAnsi="Times New Roman"/>
        </w:rPr>
        <w:t xml:space="preserve"> (газовая, нефтеперерабатывающая, энергетическая, химическая и др.). Открыто движение по ж.-д. линиям Дивное – Элиста (1969), Благодарное – Будённовск (1987), </w:t>
      </w:r>
      <w:proofErr w:type="spellStart"/>
      <w:r w:rsidRPr="00A829C1">
        <w:rPr>
          <w:rFonts w:ascii="Times New Roman" w:hAnsi="Times New Roman"/>
        </w:rPr>
        <w:t>Песчанокопская</w:t>
      </w:r>
      <w:proofErr w:type="spellEnd"/>
      <w:r w:rsidRPr="00A829C1">
        <w:rPr>
          <w:rFonts w:ascii="Times New Roman" w:hAnsi="Times New Roman"/>
        </w:rPr>
        <w:t xml:space="preserve"> – Красная Гвардия (1989, разобрана к 1997), Красная Гвардия – Передовая (1993). В 1970–80-е гг. интенсивно развивались курорты КМВ. В 1980-х гг. по темпам </w:t>
      </w:r>
      <w:proofErr w:type="spellStart"/>
      <w:r w:rsidRPr="00A829C1">
        <w:rPr>
          <w:rFonts w:ascii="Times New Roman" w:hAnsi="Times New Roman"/>
        </w:rPr>
        <w:t>экономич</w:t>
      </w:r>
      <w:proofErr w:type="spellEnd"/>
      <w:proofErr w:type="gramStart"/>
      <w:r w:rsidRPr="00A829C1">
        <w:rPr>
          <w:rFonts w:ascii="Times New Roman" w:hAnsi="Times New Roman"/>
        </w:rPr>
        <w:t>. роста</w:t>
      </w:r>
      <w:proofErr w:type="gramEnd"/>
      <w:r w:rsidRPr="00A829C1">
        <w:rPr>
          <w:rFonts w:ascii="Times New Roman" w:hAnsi="Times New Roman"/>
        </w:rPr>
        <w:t xml:space="preserve"> С. к. занимал одно из первых мест в СССР. 30.11.1990 Совет нар</w:t>
      </w:r>
      <w:proofErr w:type="gramStart"/>
      <w:r w:rsidRPr="00A829C1">
        <w:rPr>
          <w:rFonts w:ascii="Times New Roman" w:hAnsi="Times New Roman"/>
        </w:rPr>
        <w:t>. депутатов</w:t>
      </w:r>
      <w:proofErr w:type="gramEnd"/>
      <w:r w:rsidRPr="00A829C1">
        <w:rPr>
          <w:rFonts w:ascii="Times New Roman" w:hAnsi="Times New Roman"/>
        </w:rPr>
        <w:t xml:space="preserve"> Карачаево-Черкесской АО принял решение о преобразовании области в Карачаево-Черкесскую ССР в составе РСФСР и выходе из состава С. к. (закреплено постановлением ВС РСФСР от 3.7.1991).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Хозяйство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С. к. входит в Северо-Кавказский </w:t>
      </w:r>
      <w:proofErr w:type="spellStart"/>
      <w:r w:rsidRPr="00A829C1">
        <w:rPr>
          <w:rFonts w:ascii="Times New Roman" w:hAnsi="Times New Roman"/>
        </w:rPr>
        <w:t>экономич</w:t>
      </w:r>
      <w:proofErr w:type="spellEnd"/>
      <w:proofErr w:type="gramStart"/>
      <w:r w:rsidRPr="00A829C1">
        <w:rPr>
          <w:rFonts w:ascii="Times New Roman" w:hAnsi="Times New Roman"/>
        </w:rPr>
        <w:t>. р</w:t>
      </w:r>
      <w:proofErr w:type="gramEnd"/>
      <w:r w:rsidRPr="00A829C1">
        <w:rPr>
          <w:rFonts w:ascii="Times New Roman" w:hAnsi="Times New Roman"/>
        </w:rPr>
        <w:t xml:space="preserve">-н. Объём </w:t>
      </w:r>
      <w:proofErr w:type="spellStart"/>
      <w:r w:rsidRPr="00A829C1">
        <w:rPr>
          <w:rFonts w:ascii="Times New Roman" w:hAnsi="Times New Roman"/>
        </w:rPr>
        <w:t>пром</w:t>
      </w:r>
      <w:proofErr w:type="spellEnd"/>
      <w:r w:rsidRPr="00A829C1">
        <w:rPr>
          <w:rFonts w:ascii="Times New Roman" w:hAnsi="Times New Roman"/>
        </w:rPr>
        <w:t xml:space="preserve">. продукции в 1,8 раза превышает объём с.-х. продукции (2014). Занимает лидирующие позиции в РФ по </w:t>
      </w:r>
      <w:proofErr w:type="spellStart"/>
      <w:r w:rsidRPr="00A829C1">
        <w:rPr>
          <w:rFonts w:ascii="Times New Roman" w:hAnsi="Times New Roman"/>
        </w:rPr>
        <w:t>произ-ву</w:t>
      </w:r>
      <w:proofErr w:type="spellEnd"/>
      <w:r w:rsidRPr="00A829C1">
        <w:rPr>
          <w:rFonts w:ascii="Times New Roman" w:hAnsi="Times New Roman"/>
        </w:rPr>
        <w:t xml:space="preserve"> искусств</w:t>
      </w:r>
      <w:proofErr w:type="gramStart"/>
      <w:r w:rsidRPr="00A829C1">
        <w:rPr>
          <w:rFonts w:ascii="Times New Roman" w:hAnsi="Times New Roman"/>
        </w:rPr>
        <w:t>. кристаллов</w:t>
      </w:r>
      <w:proofErr w:type="gramEnd"/>
      <w:r w:rsidRPr="00A829C1">
        <w:rPr>
          <w:rFonts w:ascii="Times New Roman" w:hAnsi="Times New Roman"/>
        </w:rPr>
        <w:t xml:space="preserve"> </w:t>
      </w:r>
      <w:r w:rsidRPr="00A829C1">
        <w:rPr>
          <w:rFonts w:ascii="Times New Roman" w:hAnsi="Times New Roman"/>
        </w:rPr>
        <w:lastRenderedPageBreak/>
        <w:t xml:space="preserve">сапфира, продукции </w:t>
      </w:r>
      <w:proofErr w:type="spellStart"/>
      <w:r w:rsidRPr="00A829C1">
        <w:rPr>
          <w:rFonts w:ascii="Times New Roman" w:hAnsi="Times New Roman"/>
        </w:rPr>
        <w:t>химич</w:t>
      </w:r>
      <w:proofErr w:type="spellEnd"/>
      <w:r w:rsidRPr="00A829C1">
        <w:rPr>
          <w:rFonts w:ascii="Times New Roman" w:hAnsi="Times New Roman"/>
        </w:rPr>
        <w:t xml:space="preserve">. </w:t>
      </w:r>
      <w:proofErr w:type="spellStart"/>
      <w:r w:rsidRPr="00A829C1">
        <w:rPr>
          <w:rFonts w:ascii="Times New Roman" w:hAnsi="Times New Roman"/>
        </w:rPr>
        <w:t>пром-сти</w:t>
      </w:r>
      <w:proofErr w:type="spellEnd"/>
      <w:r w:rsidRPr="00A829C1">
        <w:rPr>
          <w:rFonts w:ascii="Times New Roman" w:hAnsi="Times New Roman"/>
        </w:rPr>
        <w:t xml:space="preserve"> (% рос. </w:t>
      </w:r>
      <w:proofErr w:type="spellStart"/>
      <w:r w:rsidRPr="00A829C1">
        <w:rPr>
          <w:rFonts w:ascii="Times New Roman" w:hAnsi="Times New Roman"/>
        </w:rPr>
        <w:t>произ-ва</w:t>
      </w:r>
      <w:proofErr w:type="spellEnd"/>
      <w:r w:rsidRPr="00A829C1">
        <w:rPr>
          <w:rFonts w:ascii="Times New Roman" w:hAnsi="Times New Roman"/>
        </w:rPr>
        <w:t xml:space="preserve">, 2013):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25 полиэтилена,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10 аммиачной селитры,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7 аммиака,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>. 5 минер</w:t>
      </w:r>
      <w:proofErr w:type="gramStart"/>
      <w:r w:rsidRPr="00A829C1">
        <w:rPr>
          <w:rFonts w:ascii="Times New Roman" w:hAnsi="Times New Roman"/>
        </w:rPr>
        <w:t>. удобрений</w:t>
      </w:r>
      <w:proofErr w:type="gramEnd"/>
      <w:r w:rsidRPr="00A829C1">
        <w:rPr>
          <w:rFonts w:ascii="Times New Roman" w:hAnsi="Times New Roman"/>
        </w:rPr>
        <w:t xml:space="preserve">; оборудования для </w:t>
      </w:r>
      <w:proofErr w:type="spellStart"/>
      <w:r w:rsidRPr="00A829C1">
        <w:rPr>
          <w:rFonts w:ascii="Times New Roman" w:hAnsi="Times New Roman"/>
        </w:rPr>
        <w:t>пром</w:t>
      </w:r>
      <w:proofErr w:type="spellEnd"/>
      <w:r w:rsidRPr="00A829C1">
        <w:rPr>
          <w:rFonts w:ascii="Times New Roman" w:hAnsi="Times New Roman"/>
        </w:rPr>
        <w:t xml:space="preserve">. птицеводства: св. 30 инкубационного,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>. 20 клеточного; алкогольной продукции: св. 22 коньяков, св. 16 столовых вин; розливу минер</w:t>
      </w:r>
      <w:proofErr w:type="gramStart"/>
      <w:r w:rsidRPr="00A829C1">
        <w:rPr>
          <w:rFonts w:ascii="Times New Roman" w:hAnsi="Times New Roman"/>
        </w:rPr>
        <w:t>. вод</w:t>
      </w:r>
      <w:proofErr w:type="gramEnd"/>
      <w:r w:rsidRPr="00A829C1">
        <w:rPr>
          <w:rFonts w:ascii="Times New Roman" w:hAnsi="Times New Roman"/>
        </w:rPr>
        <w:t xml:space="preserve"> – 7,5. С. к. также крупный производитель с.-х. продукции (2014): 12,6% рос. </w:t>
      </w:r>
      <w:proofErr w:type="spellStart"/>
      <w:r w:rsidRPr="00A829C1">
        <w:rPr>
          <w:rFonts w:ascii="Times New Roman" w:hAnsi="Times New Roman"/>
        </w:rPr>
        <w:t>произ-ва</w:t>
      </w:r>
      <w:proofErr w:type="spellEnd"/>
      <w:r w:rsidRPr="00A829C1">
        <w:rPr>
          <w:rFonts w:ascii="Times New Roman" w:hAnsi="Times New Roman"/>
        </w:rPr>
        <w:t xml:space="preserve"> шерсти (3-е место после Дагестана и Калмыкии),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>. 10% рос</w:t>
      </w:r>
      <w:proofErr w:type="gramStart"/>
      <w:r w:rsidRPr="00A829C1">
        <w:rPr>
          <w:rFonts w:ascii="Times New Roman" w:hAnsi="Times New Roman"/>
        </w:rPr>
        <w:t>. поголовья</w:t>
      </w:r>
      <w:proofErr w:type="gramEnd"/>
      <w:r w:rsidRPr="00A829C1">
        <w:rPr>
          <w:rFonts w:ascii="Times New Roman" w:hAnsi="Times New Roman"/>
        </w:rPr>
        <w:t xml:space="preserve"> овец (3-е место после Дагестана и Калмыкии), 8,1% рос. валового сбора зерновых культур (3-е место после Краснодарского края и Ростовской обл.),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3% </w:t>
      </w:r>
      <w:proofErr w:type="spellStart"/>
      <w:r w:rsidRPr="00A829C1">
        <w:rPr>
          <w:rFonts w:ascii="Times New Roman" w:hAnsi="Times New Roman"/>
        </w:rPr>
        <w:t>произ-ва</w:t>
      </w:r>
      <w:proofErr w:type="spellEnd"/>
      <w:r w:rsidRPr="00A829C1">
        <w:rPr>
          <w:rFonts w:ascii="Times New Roman" w:hAnsi="Times New Roman"/>
        </w:rPr>
        <w:t xml:space="preserve"> скота и птицы на убой (7-е место).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Структура ВРП по видам </w:t>
      </w:r>
      <w:proofErr w:type="spellStart"/>
      <w:r w:rsidRPr="00A829C1">
        <w:rPr>
          <w:rFonts w:ascii="Times New Roman" w:hAnsi="Times New Roman"/>
        </w:rPr>
        <w:t>экономич</w:t>
      </w:r>
      <w:proofErr w:type="spellEnd"/>
      <w:r w:rsidRPr="00A829C1">
        <w:rPr>
          <w:rFonts w:ascii="Times New Roman" w:hAnsi="Times New Roman"/>
        </w:rPr>
        <w:t xml:space="preserve">. деятельности (%, 2013): оптовая и розничная торговля, </w:t>
      </w:r>
      <w:proofErr w:type="spellStart"/>
      <w:r w:rsidRPr="00A829C1">
        <w:rPr>
          <w:rFonts w:ascii="Times New Roman" w:hAnsi="Times New Roman"/>
        </w:rPr>
        <w:t>разл</w:t>
      </w:r>
      <w:proofErr w:type="spellEnd"/>
      <w:r w:rsidRPr="00A829C1">
        <w:rPr>
          <w:rFonts w:ascii="Times New Roman" w:hAnsi="Times New Roman"/>
        </w:rPr>
        <w:t xml:space="preserve">. бытовые услуги 19,6, сельское и лесное хозяйство 12,1, обрабатывающие </w:t>
      </w:r>
      <w:proofErr w:type="spellStart"/>
      <w:r w:rsidRPr="00A829C1">
        <w:rPr>
          <w:rFonts w:ascii="Times New Roman" w:hAnsi="Times New Roman"/>
        </w:rPr>
        <w:t>произ-ва</w:t>
      </w:r>
      <w:proofErr w:type="spellEnd"/>
      <w:r w:rsidRPr="00A829C1">
        <w:rPr>
          <w:rFonts w:ascii="Times New Roman" w:hAnsi="Times New Roman"/>
        </w:rPr>
        <w:t xml:space="preserve"> 11,8, гос. управление и обеспечение воен. безопасности, обязательное социальное обеспечение 9,8, транспорт и связь 8,8, здравоохранение и социальные услуги 8,1, строительство 8,0, операции с недвижимым имуществом, аренда и услуги 6,3, </w:t>
      </w:r>
      <w:proofErr w:type="spellStart"/>
      <w:r w:rsidRPr="00A829C1">
        <w:rPr>
          <w:rFonts w:ascii="Times New Roman" w:hAnsi="Times New Roman"/>
        </w:rPr>
        <w:t>произ</w:t>
      </w:r>
      <w:proofErr w:type="spellEnd"/>
      <w:r w:rsidRPr="00A829C1">
        <w:rPr>
          <w:rFonts w:ascii="Times New Roman" w:hAnsi="Times New Roman"/>
        </w:rPr>
        <w:t>-во и распределение электроэнергии, газа и воды 5,6, образование 4,7, гостиницы и рестораны 2,5, добыча полезных ископаемых 0,7, др. отрасли 2,0. Соотношение предприятий по формам собственности (по числу организаций, %, 2014): частная 85,1, муниципальная 6,2, обществ. и религиозных организаций (объединений) 3,7, гос. 3,3, пр. формы собственности 1,7.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Экономически активное нас. 1372,0 тыс. чел. (2014), из них в экономике занято св. 90%. Структура занятости населения по видам </w:t>
      </w:r>
      <w:proofErr w:type="spellStart"/>
      <w:r w:rsidRPr="00A829C1">
        <w:rPr>
          <w:rFonts w:ascii="Times New Roman" w:hAnsi="Times New Roman"/>
        </w:rPr>
        <w:t>экономич</w:t>
      </w:r>
      <w:proofErr w:type="spellEnd"/>
      <w:r w:rsidRPr="00A829C1">
        <w:rPr>
          <w:rFonts w:ascii="Times New Roman" w:hAnsi="Times New Roman"/>
        </w:rPr>
        <w:t xml:space="preserve">. деятельности (%): оптовая и розничная торговля, </w:t>
      </w:r>
      <w:proofErr w:type="spellStart"/>
      <w:r w:rsidRPr="00A829C1">
        <w:rPr>
          <w:rFonts w:ascii="Times New Roman" w:hAnsi="Times New Roman"/>
        </w:rPr>
        <w:t>разл</w:t>
      </w:r>
      <w:proofErr w:type="spellEnd"/>
      <w:r w:rsidRPr="00A829C1">
        <w:rPr>
          <w:rFonts w:ascii="Times New Roman" w:hAnsi="Times New Roman"/>
        </w:rPr>
        <w:t xml:space="preserve">. бытовые услуги 19,0, сельское и лесное хозяйство, рыболовство, рыбоводство 17,2, обрабатывающие </w:t>
      </w:r>
      <w:proofErr w:type="spellStart"/>
      <w:r w:rsidRPr="00A829C1">
        <w:rPr>
          <w:rFonts w:ascii="Times New Roman" w:hAnsi="Times New Roman"/>
        </w:rPr>
        <w:t>произ-ва</w:t>
      </w:r>
      <w:proofErr w:type="spellEnd"/>
      <w:r w:rsidRPr="00A829C1">
        <w:rPr>
          <w:rFonts w:ascii="Times New Roman" w:hAnsi="Times New Roman"/>
        </w:rPr>
        <w:t xml:space="preserve"> 11,0, здравоохранение и социальные услуги 8,2, транспорт и связь 7,6, строительство 7,6, образование 7,3, операции с недвижимым имуществом 5,1, пр. коммунальные, социальные и персональные услуги 5,1, </w:t>
      </w:r>
      <w:proofErr w:type="spellStart"/>
      <w:r w:rsidRPr="00A829C1">
        <w:rPr>
          <w:rFonts w:ascii="Times New Roman" w:hAnsi="Times New Roman"/>
        </w:rPr>
        <w:t>произ</w:t>
      </w:r>
      <w:proofErr w:type="spellEnd"/>
      <w:r w:rsidRPr="00A829C1">
        <w:rPr>
          <w:rFonts w:ascii="Times New Roman" w:hAnsi="Times New Roman"/>
        </w:rPr>
        <w:t>-во и распределение электроэнергии, газа и воды 3,1, гостиницы и рестораны 2,3, добыча полезных ископаемых 0,3, др. виды деятельности 6,2. Уровень безработицы 5,3%. Денежные доходы на душу населения 21,6 тыс. руб. в месяц (77,8% от среднего по РФ, 51-е место); 11,6% нас</w:t>
      </w:r>
      <w:proofErr w:type="gramStart"/>
      <w:r w:rsidRPr="00A829C1">
        <w:rPr>
          <w:rFonts w:ascii="Times New Roman" w:hAnsi="Times New Roman"/>
        </w:rPr>
        <w:t>. имеет</w:t>
      </w:r>
      <w:proofErr w:type="gramEnd"/>
      <w:r w:rsidRPr="00A829C1">
        <w:rPr>
          <w:rFonts w:ascii="Times New Roman" w:hAnsi="Times New Roman"/>
        </w:rPr>
        <w:t xml:space="preserve"> доходы ниже прожиточного минимума (2014).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Промышленность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Объём </w:t>
      </w:r>
      <w:proofErr w:type="spellStart"/>
      <w:r w:rsidRPr="00A829C1">
        <w:rPr>
          <w:rFonts w:ascii="Times New Roman" w:hAnsi="Times New Roman"/>
        </w:rPr>
        <w:t>пром</w:t>
      </w:r>
      <w:proofErr w:type="spellEnd"/>
      <w:proofErr w:type="gramStart"/>
      <w:r w:rsidRPr="00A829C1">
        <w:rPr>
          <w:rFonts w:ascii="Times New Roman" w:hAnsi="Times New Roman"/>
        </w:rPr>
        <w:t>. продукции</w:t>
      </w:r>
      <w:proofErr w:type="gramEnd"/>
      <w:r w:rsidRPr="00A829C1">
        <w:rPr>
          <w:rFonts w:ascii="Times New Roman" w:hAnsi="Times New Roman"/>
        </w:rPr>
        <w:t xml:space="preserve"> 269,5 млрд. руб. (2014); из них 69,7% приходится на обрабатывающие </w:t>
      </w:r>
      <w:proofErr w:type="spellStart"/>
      <w:r w:rsidRPr="00A829C1">
        <w:rPr>
          <w:rFonts w:ascii="Times New Roman" w:hAnsi="Times New Roman"/>
        </w:rPr>
        <w:t>произ-ва</w:t>
      </w:r>
      <w:proofErr w:type="spellEnd"/>
      <w:r w:rsidRPr="00A829C1">
        <w:rPr>
          <w:rFonts w:ascii="Times New Roman" w:hAnsi="Times New Roman"/>
        </w:rPr>
        <w:t xml:space="preserve">, 26,9% – </w:t>
      </w:r>
      <w:proofErr w:type="spellStart"/>
      <w:r w:rsidRPr="00A829C1">
        <w:rPr>
          <w:rFonts w:ascii="Times New Roman" w:hAnsi="Times New Roman"/>
        </w:rPr>
        <w:t>произ</w:t>
      </w:r>
      <w:proofErr w:type="spellEnd"/>
      <w:r w:rsidRPr="00A829C1">
        <w:rPr>
          <w:rFonts w:ascii="Times New Roman" w:hAnsi="Times New Roman"/>
        </w:rPr>
        <w:t xml:space="preserve">-во и распределение электроэнергии, газа и воды, 3,4% – добычу полезных ископаемых. Отраслевая структура обрабатывающих производств (%): пищевкусовая </w:t>
      </w:r>
      <w:proofErr w:type="spellStart"/>
      <w:r w:rsidRPr="00A829C1">
        <w:rPr>
          <w:rFonts w:ascii="Times New Roman" w:hAnsi="Times New Roman"/>
        </w:rPr>
        <w:t>пром-сть</w:t>
      </w:r>
      <w:proofErr w:type="spellEnd"/>
      <w:r w:rsidRPr="00A829C1">
        <w:rPr>
          <w:rFonts w:ascii="Times New Roman" w:hAnsi="Times New Roman"/>
        </w:rPr>
        <w:t xml:space="preserve"> 38,6, химическая </w:t>
      </w:r>
      <w:proofErr w:type="spellStart"/>
      <w:r w:rsidRPr="00A829C1">
        <w:rPr>
          <w:rFonts w:ascii="Times New Roman" w:hAnsi="Times New Roman"/>
        </w:rPr>
        <w:t>пром-сть</w:t>
      </w:r>
      <w:proofErr w:type="spellEnd"/>
      <w:r w:rsidRPr="00A829C1">
        <w:rPr>
          <w:rFonts w:ascii="Times New Roman" w:hAnsi="Times New Roman"/>
        </w:rPr>
        <w:t xml:space="preserve"> 31,0, машиностроение 13,4, </w:t>
      </w:r>
      <w:proofErr w:type="spellStart"/>
      <w:r w:rsidRPr="00A829C1">
        <w:rPr>
          <w:rFonts w:ascii="Times New Roman" w:hAnsi="Times New Roman"/>
        </w:rPr>
        <w:t>произ</w:t>
      </w:r>
      <w:proofErr w:type="spellEnd"/>
      <w:r w:rsidRPr="00A829C1">
        <w:rPr>
          <w:rFonts w:ascii="Times New Roman" w:hAnsi="Times New Roman"/>
        </w:rPr>
        <w:t xml:space="preserve">-во стройматериалов 8,0, металлургия и металлообработка 4,4, лёгкая </w:t>
      </w:r>
      <w:proofErr w:type="spellStart"/>
      <w:r w:rsidRPr="00A829C1">
        <w:rPr>
          <w:rFonts w:ascii="Times New Roman" w:hAnsi="Times New Roman"/>
        </w:rPr>
        <w:t>пром-сть</w:t>
      </w:r>
      <w:proofErr w:type="spellEnd"/>
      <w:r w:rsidRPr="00A829C1">
        <w:rPr>
          <w:rFonts w:ascii="Times New Roman" w:hAnsi="Times New Roman"/>
        </w:rPr>
        <w:t xml:space="preserve"> 1,2, др. отрасли 3,4.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drawing>
          <wp:inline distT="0" distB="0" distL="0" distR="0" wp14:anchorId="13142557" wp14:editId="2B3298B0">
            <wp:extent cx="2495550" cy="1228725"/>
            <wp:effectExtent l="0" t="0" r="0" b="9525"/>
            <wp:docPr id="4" name="Рисунок 4" descr="https://bigenc.ru/media/2016/10/27/1238804432/31445.jpg.262x-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genc.ru/media/2016/10/27/1238804432/31445.jpg.262x-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Вид предприятия «Невинномысский Азот» (г. Невинномысск</w:t>
      </w:r>
      <w:proofErr w:type="gramStart"/>
      <w:r w:rsidRPr="00A829C1">
        <w:rPr>
          <w:rFonts w:ascii="Times New Roman" w:hAnsi="Times New Roman"/>
        </w:rPr>
        <w:t>).АО</w:t>
      </w:r>
      <w:proofErr w:type="gramEnd"/>
      <w:r w:rsidRPr="00A829C1">
        <w:rPr>
          <w:rFonts w:ascii="Times New Roman" w:hAnsi="Times New Roman"/>
        </w:rPr>
        <w:t xml:space="preserve"> «Невинномысский Азот»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proofErr w:type="spellStart"/>
      <w:r w:rsidRPr="00A829C1">
        <w:rPr>
          <w:rFonts w:ascii="Times New Roman" w:hAnsi="Times New Roman"/>
        </w:rPr>
        <w:t>Произ</w:t>
      </w:r>
      <w:proofErr w:type="spellEnd"/>
      <w:r w:rsidRPr="00A829C1">
        <w:rPr>
          <w:rFonts w:ascii="Times New Roman" w:hAnsi="Times New Roman"/>
        </w:rPr>
        <w:t xml:space="preserve">-во электроэнергии 18,0 млрд. </w:t>
      </w:r>
      <w:proofErr w:type="spellStart"/>
      <w:r w:rsidRPr="00A829C1">
        <w:rPr>
          <w:rFonts w:ascii="Times New Roman" w:hAnsi="Times New Roman"/>
        </w:rPr>
        <w:t>кВт·ч</w:t>
      </w:r>
      <w:proofErr w:type="spellEnd"/>
      <w:r w:rsidRPr="00A829C1">
        <w:rPr>
          <w:rFonts w:ascii="Times New Roman" w:hAnsi="Times New Roman"/>
        </w:rPr>
        <w:t xml:space="preserve"> (2014); среди </w:t>
      </w:r>
      <w:proofErr w:type="spellStart"/>
      <w:r w:rsidRPr="00A829C1">
        <w:rPr>
          <w:rFonts w:ascii="Times New Roman" w:hAnsi="Times New Roman"/>
        </w:rPr>
        <w:t>осн</w:t>
      </w:r>
      <w:proofErr w:type="spellEnd"/>
      <w:proofErr w:type="gramStart"/>
      <w:r w:rsidRPr="00A829C1">
        <w:rPr>
          <w:rFonts w:ascii="Times New Roman" w:hAnsi="Times New Roman"/>
        </w:rPr>
        <w:t>. производителей</w:t>
      </w:r>
      <w:proofErr w:type="gramEnd"/>
      <w:r w:rsidRPr="00A829C1">
        <w:rPr>
          <w:rFonts w:ascii="Times New Roman" w:hAnsi="Times New Roman"/>
        </w:rPr>
        <w:t xml:space="preserve"> – Ставропольская ГРЭС (пос. </w:t>
      </w:r>
      <w:proofErr w:type="spellStart"/>
      <w:r w:rsidRPr="00A829C1">
        <w:rPr>
          <w:rFonts w:ascii="Times New Roman" w:hAnsi="Times New Roman"/>
        </w:rPr>
        <w:t>Солнечнодольск</w:t>
      </w:r>
      <w:proofErr w:type="spellEnd"/>
      <w:r w:rsidRPr="00A829C1">
        <w:rPr>
          <w:rFonts w:ascii="Times New Roman" w:hAnsi="Times New Roman"/>
        </w:rPr>
        <w:t>; в составе ОГК-2; установленная мощность 2400 МВт), Невинномысская ГРЭС (филиал «</w:t>
      </w:r>
      <w:proofErr w:type="spellStart"/>
      <w:r w:rsidRPr="00A829C1">
        <w:rPr>
          <w:rFonts w:ascii="Times New Roman" w:hAnsi="Times New Roman"/>
        </w:rPr>
        <w:t>Энел</w:t>
      </w:r>
      <w:proofErr w:type="spellEnd"/>
      <w:r w:rsidRPr="00A829C1">
        <w:rPr>
          <w:rFonts w:ascii="Times New Roman" w:hAnsi="Times New Roman"/>
        </w:rPr>
        <w:t xml:space="preserve"> Россия»; св. 1500 МВт); </w:t>
      </w:r>
      <w:proofErr w:type="spellStart"/>
      <w:r w:rsidRPr="00A829C1">
        <w:rPr>
          <w:rFonts w:ascii="Times New Roman" w:hAnsi="Times New Roman"/>
        </w:rPr>
        <w:t>неск</w:t>
      </w:r>
      <w:proofErr w:type="spellEnd"/>
      <w:r w:rsidRPr="00A829C1">
        <w:rPr>
          <w:rFonts w:ascii="Times New Roman" w:hAnsi="Times New Roman"/>
        </w:rPr>
        <w:t>. ГЭС компании «</w:t>
      </w:r>
      <w:proofErr w:type="spellStart"/>
      <w:r w:rsidRPr="00A829C1">
        <w:rPr>
          <w:rFonts w:ascii="Times New Roman" w:hAnsi="Times New Roman"/>
        </w:rPr>
        <w:t>РусГидро</w:t>
      </w:r>
      <w:proofErr w:type="spellEnd"/>
      <w:r w:rsidRPr="00A829C1">
        <w:rPr>
          <w:rFonts w:ascii="Times New Roman" w:hAnsi="Times New Roman"/>
        </w:rPr>
        <w:t xml:space="preserve">» (группа </w:t>
      </w:r>
      <w:proofErr w:type="spellStart"/>
      <w:r w:rsidRPr="00A829C1">
        <w:rPr>
          <w:rFonts w:ascii="Times New Roman" w:hAnsi="Times New Roman"/>
        </w:rPr>
        <w:t>Барсучковских</w:t>
      </w:r>
      <w:proofErr w:type="spellEnd"/>
      <w:r w:rsidRPr="00A829C1">
        <w:rPr>
          <w:rFonts w:ascii="Times New Roman" w:hAnsi="Times New Roman"/>
        </w:rPr>
        <w:t xml:space="preserve"> ГЭС общей мощностью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177 МВт). Для теплоснабжения используются в т. ч. термальные воды </w:t>
      </w:r>
      <w:proofErr w:type="spellStart"/>
      <w:r w:rsidRPr="00A829C1">
        <w:rPr>
          <w:rFonts w:ascii="Times New Roman" w:hAnsi="Times New Roman"/>
        </w:rPr>
        <w:t>Казьминского</w:t>
      </w:r>
      <w:proofErr w:type="spellEnd"/>
      <w:r w:rsidRPr="00A829C1">
        <w:rPr>
          <w:rFonts w:ascii="Times New Roman" w:hAnsi="Times New Roman"/>
        </w:rPr>
        <w:t xml:space="preserve"> месторождения (</w:t>
      </w:r>
      <w:proofErr w:type="spellStart"/>
      <w:r w:rsidRPr="00A829C1">
        <w:rPr>
          <w:rFonts w:ascii="Times New Roman" w:hAnsi="Times New Roman"/>
        </w:rPr>
        <w:t>Кочубеевский</w:t>
      </w:r>
      <w:proofErr w:type="spellEnd"/>
      <w:r w:rsidRPr="00A829C1">
        <w:rPr>
          <w:rFonts w:ascii="Times New Roman" w:hAnsi="Times New Roman"/>
        </w:rPr>
        <w:t xml:space="preserve"> р-н).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На территории С. к. ведётся добыча нефти и газа (месторождения Зимне-</w:t>
      </w:r>
      <w:proofErr w:type="spellStart"/>
      <w:r w:rsidRPr="00A829C1">
        <w:rPr>
          <w:rFonts w:ascii="Times New Roman" w:hAnsi="Times New Roman"/>
        </w:rPr>
        <w:t>Ставкинско</w:t>
      </w:r>
      <w:proofErr w:type="spellEnd"/>
      <w:r w:rsidRPr="00A829C1">
        <w:rPr>
          <w:rFonts w:ascii="Times New Roman" w:hAnsi="Times New Roman"/>
        </w:rPr>
        <w:t xml:space="preserve">-Правобережное, </w:t>
      </w:r>
      <w:proofErr w:type="spellStart"/>
      <w:r w:rsidRPr="00A829C1">
        <w:rPr>
          <w:rFonts w:ascii="Times New Roman" w:hAnsi="Times New Roman"/>
        </w:rPr>
        <w:t>Величаевско</w:t>
      </w:r>
      <w:proofErr w:type="spellEnd"/>
      <w:r w:rsidRPr="00A829C1">
        <w:rPr>
          <w:rFonts w:ascii="Times New Roman" w:hAnsi="Times New Roman"/>
        </w:rPr>
        <w:t>-Колодезное и др.), значит</w:t>
      </w:r>
      <w:proofErr w:type="gramStart"/>
      <w:r w:rsidRPr="00A829C1">
        <w:rPr>
          <w:rFonts w:ascii="Times New Roman" w:hAnsi="Times New Roman"/>
        </w:rPr>
        <w:t>. часть</w:t>
      </w:r>
      <w:proofErr w:type="gramEnd"/>
      <w:r w:rsidRPr="00A829C1">
        <w:rPr>
          <w:rFonts w:ascii="Times New Roman" w:hAnsi="Times New Roman"/>
        </w:rPr>
        <w:t xml:space="preserve"> месторождений истощена. Ведущее предприятие – «РН – Ставропольнефтегаз» (836 тыс. т нефти, 122 млн. м3 природного газа, 2013). В С. к. находится самое крупное в мире Северо-Ставропольское подземное хранилище газа (объём 43 млрд. м3 активного газа).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proofErr w:type="spellStart"/>
      <w:r w:rsidRPr="00A829C1">
        <w:rPr>
          <w:rFonts w:ascii="Times New Roman" w:hAnsi="Times New Roman"/>
        </w:rPr>
        <w:t>Осн</w:t>
      </w:r>
      <w:proofErr w:type="spellEnd"/>
      <w:proofErr w:type="gramStart"/>
      <w:r w:rsidRPr="00A829C1">
        <w:rPr>
          <w:rFonts w:ascii="Times New Roman" w:hAnsi="Times New Roman"/>
        </w:rPr>
        <w:t>. специализация</w:t>
      </w:r>
      <w:proofErr w:type="gramEnd"/>
      <w:r w:rsidRPr="00A829C1">
        <w:rPr>
          <w:rFonts w:ascii="Times New Roman" w:hAnsi="Times New Roman"/>
        </w:rPr>
        <w:t xml:space="preserve"> </w:t>
      </w:r>
      <w:proofErr w:type="spellStart"/>
      <w:r w:rsidRPr="00A829C1">
        <w:rPr>
          <w:rFonts w:ascii="Times New Roman" w:hAnsi="Times New Roman"/>
        </w:rPr>
        <w:t>машиностроит</w:t>
      </w:r>
      <w:proofErr w:type="spellEnd"/>
      <w:r w:rsidRPr="00A829C1">
        <w:rPr>
          <w:rFonts w:ascii="Times New Roman" w:hAnsi="Times New Roman"/>
        </w:rPr>
        <w:t xml:space="preserve">. предприятий – </w:t>
      </w:r>
      <w:proofErr w:type="spellStart"/>
      <w:r w:rsidRPr="00A829C1">
        <w:rPr>
          <w:rFonts w:ascii="Times New Roman" w:hAnsi="Times New Roman"/>
        </w:rPr>
        <w:t>произ</w:t>
      </w:r>
      <w:proofErr w:type="spellEnd"/>
      <w:r w:rsidRPr="00A829C1">
        <w:rPr>
          <w:rFonts w:ascii="Times New Roman" w:hAnsi="Times New Roman"/>
        </w:rPr>
        <w:t xml:space="preserve">-во </w:t>
      </w:r>
      <w:proofErr w:type="spellStart"/>
      <w:r w:rsidRPr="00A829C1">
        <w:rPr>
          <w:rFonts w:ascii="Times New Roman" w:hAnsi="Times New Roman"/>
        </w:rPr>
        <w:t>пром</w:t>
      </w:r>
      <w:proofErr w:type="spellEnd"/>
      <w:r w:rsidRPr="00A829C1">
        <w:rPr>
          <w:rFonts w:ascii="Times New Roman" w:hAnsi="Times New Roman"/>
        </w:rPr>
        <w:t xml:space="preserve">. оборудования, </w:t>
      </w:r>
      <w:proofErr w:type="spellStart"/>
      <w:r w:rsidRPr="00A829C1">
        <w:rPr>
          <w:rFonts w:ascii="Times New Roman" w:hAnsi="Times New Roman"/>
        </w:rPr>
        <w:t>электротехнич</w:t>
      </w:r>
      <w:proofErr w:type="spellEnd"/>
      <w:r w:rsidRPr="00A829C1">
        <w:rPr>
          <w:rFonts w:ascii="Times New Roman" w:hAnsi="Times New Roman"/>
        </w:rPr>
        <w:t>. и электронной продукции. Ведущие позиции занимают предприятия концерна «</w:t>
      </w:r>
      <w:proofErr w:type="spellStart"/>
      <w:r w:rsidRPr="00A829C1">
        <w:rPr>
          <w:rFonts w:ascii="Times New Roman" w:hAnsi="Times New Roman"/>
        </w:rPr>
        <w:t>Энергомера</w:t>
      </w:r>
      <w:proofErr w:type="spellEnd"/>
      <w:r w:rsidRPr="00A829C1">
        <w:rPr>
          <w:rFonts w:ascii="Times New Roman" w:hAnsi="Times New Roman"/>
        </w:rPr>
        <w:t xml:space="preserve">»: </w:t>
      </w:r>
      <w:proofErr w:type="spellStart"/>
      <w:r w:rsidRPr="00A829C1">
        <w:rPr>
          <w:rFonts w:ascii="Times New Roman" w:hAnsi="Times New Roman"/>
        </w:rPr>
        <w:t>электротехнич</w:t>
      </w:r>
      <w:proofErr w:type="spellEnd"/>
      <w:proofErr w:type="gramStart"/>
      <w:r w:rsidRPr="00A829C1">
        <w:rPr>
          <w:rFonts w:ascii="Times New Roman" w:hAnsi="Times New Roman"/>
        </w:rPr>
        <w:t>. завод</w:t>
      </w:r>
      <w:proofErr w:type="gramEnd"/>
      <w:r w:rsidRPr="00A829C1">
        <w:rPr>
          <w:rFonts w:ascii="Times New Roman" w:hAnsi="Times New Roman"/>
        </w:rPr>
        <w:t xml:space="preserve"> «</w:t>
      </w:r>
      <w:proofErr w:type="spellStart"/>
      <w:r w:rsidRPr="00A829C1">
        <w:rPr>
          <w:rFonts w:ascii="Times New Roman" w:hAnsi="Times New Roman"/>
        </w:rPr>
        <w:t>Энергомера</w:t>
      </w:r>
      <w:proofErr w:type="spellEnd"/>
      <w:r w:rsidRPr="00A829C1">
        <w:rPr>
          <w:rFonts w:ascii="Times New Roman" w:hAnsi="Times New Roman"/>
        </w:rPr>
        <w:t xml:space="preserve">», «Монокристалл» (оба – в Ставрополе; </w:t>
      </w:r>
      <w:proofErr w:type="spellStart"/>
      <w:r w:rsidRPr="00A829C1">
        <w:rPr>
          <w:rFonts w:ascii="Times New Roman" w:hAnsi="Times New Roman"/>
        </w:rPr>
        <w:t>синтетич</w:t>
      </w:r>
      <w:proofErr w:type="spellEnd"/>
      <w:r w:rsidRPr="00A829C1">
        <w:rPr>
          <w:rFonts w:ascii="Times New Roman" w:hAnsi="Times New Roman"/>
        </w:rPr>
        <w:t>. сапфир), завод измерит. приборов «</w:t>
      </w:r>
      <w:proofErr w:type="spellStart"/>
      <w:r w:rsidRPr="00A829C1">
        <w:rPr>
          <w:rFonts w:ascii="Times New Roman" w:hAnsi="Times New Roman"/>
        </w:rPr>
        <w:t>Энергомера</w:t>
      </w:r>
      <w:proofErr w:type="spellEnd"/>
      <w:r w:rsidRPr="00A829C1">
        <w:rPr>
          <w:rFonts w:ascii="Times New Roman" w:hAnsi="Times New Roman"/>
        </w:rPr>
        <w:t xml:space="preserve">» (Невинномысск; электронные электросчётчики, </w:t>
      </w:r>
      <w:proofErr w:type="spellStart"/>
      <w:r w:rsidRPr="00A829C1">
        <w:rPr>
          <w:rFonts w:ascii="Times New Roman" w:hAnsi="Times New Roman"/>
        </w:rPr>
        <w:t>метрологич</w:t>
      </w:r>
      <w:proofErr w:type="spellEnd"/>
      <w:r w:rsidRPr="00A829C1">
        <w:rPr>
          <w:rFonts w:ascii="Times New Roman" w:hAnsi="Times New Roman"/>
        </w:rPr>
        <w:t>. оборудование для их поверки), завод «</w:t>
      </w:r>
      <w:proofErr w:type="spellStart"/>
      <w:r w:rsidRPr="00A829C1">
        <w:rPr>
          <w:rFonts w:ascii="Times New Roman" w:hAnsi="Times New Roman"/>
        </w:rPr>
        <w:t>Пятигорсксельмаш</w:t>
      </w:r>
      <w:proofErr w:type="spellEnd"/>
      <w:r w:rsidRPr="00A829C1">
        <w:rPr>
          <w:rFonts w:ascii="Times New Roman" w:hAnsi="Times New Roman"/>
        </w:rPr>
        <w:t xml:space="preserve">» (Пятигорск; оборудование для </w:t>
      </w:r>
      <w:proofErr w:type="spellStart"/>
      <w:r w:rsidRPr="00A829C1">
        <w:rPr>
          <w:rFonts w:ascii="Times New Roman" w:hAnsi="Times New Roman"/>
        </w:rPr>
        <w:t>пром</w:t>
      </w:r>
      <w:proofErr w:type="spellEnd"/>
      <w:r w:rsidRPr="00A829C1">
        <w:rPr>
          <w:rFonts w:ascii="Times New Roman" w:hAnsi="Times New Roman"/>
        </w:rPr>
        <w:t xml:space="preserve">. птицеводства). Важное значение имеют также: предприятие ВЭЛАН (Зеленокумск; низковольтная электроаппаратура во взрывозащищённом и пылевлагозащитном исполнении), завод </w:t>
      </w:r>
      <w:r w:rsidRPr="00A829C1">
        <w:rPr>
          <w:rFonts w:ascii="Times New Roman" w:hAnsi="Times New Roman"/>
        </w:rPr>
        <w:lastRenderedPageBreak/>
        <w:t xml:space="preserve">«Цитрон» (Михайловск; </w:t>
      </w:r>
      <w:proofErr w:type="spellStart"/>
      <w:r w:rsidRPr="00A829C1">
        <w:rPr>
          <w:rFonts w:ascii="Times New Roman" w:hAnsi="Times New Roman"/>
        </w:rPr>
        <w:t>автокомпоненты</w:t>
      </w:r>
      <w:proofErr w:type="spellEnd"/>
      <w:r w:rsidRPr="00A829C1">
        <w:rPr>
          <w:rFonts w:ascii="Times New Roman" w:hAnsi="Times New Roman"/>
        </w:rPr>
        <w:t xml:space="preserve">), арматурный завод (Георгиевск; трубопроводная арматура для нефтегазовой </w:t>
      </w:r>
      <w:proofErr w:type="spellStart"/>
      <w:r w:rsidRPr="00A829C1">
        <w:rPr>
          <w:rFonts w:ascii="Times New Roman" w:hAnsi="Times New Roman"/>
        </w:rPr>
        <w:t>пром-сти</w:t>
      </w:r>
      <w:proofErr w:type="spellEnd"/>
      <w:r w:rsidRPr="00A829C1">
        <w:rPr>
          <w:rFonts w:ascii="Times New Roman" w:hAnsi="Times New Roman"/>
        </w:rPr>
        <w:t>), ряд предприятий Ставрополя.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proofErr w:type="spellStart"/>
      <w:r w:rsidRPr="00A829C1">
        <w:rPr>
          <w:rFonts w:ascii="Times New Roman" w:hAnsi="Times New Roman"/>
        </w:rPr>
        <w:t>Химич</w:t>
      </w:r>
      <w:proofErr w:type="spellEnd"/>
      <w:proofErr w:type="gramStart"/>
      <w:r w:rsidRPr="00A829C1">
        <w:rPr>
          <w:rFonts w:ascii="Times New Roman" w:hAnsi="Times New Roman"/>
        </w:rPr>
        <w:t xml:space="preserve">. </w:t>
      </w:r>
      <w:proofErr w:type="spellStart"/>
      <w:r w:rsidRPr="00A829C1">
        <w:rPr>
          <w:rFonts w:ascii="Times New Roman" w:hAnsi="Times New Roman"/>
        </w:rPr>
        <w:t>пром</w:t>
      </w:r>
      <w:proofErr w:type="gramEnd"/>
      <w:r w:rsidRPr="00A829C1">
        <w:rPr>
          <w:rFonts w:ascii="Times New Roman" w:hAnsi="Times New Roman"/>
        </w:rPr>
        <w:t>-сть</w:t>
      </w:r>
      <w:proofErr w:type="spellEnd"/>
      <w:r w:rsidRPr="00A829C1">
        <w:rPr>
          <w:rFonts w:ascii="Times New Roman" w:hAnsi="Times New Roman"/>
        </w:rPr>
        <w:t xml:space="preserve"> занимает ведущее место в стоимостном выражении продукции. Крупнейшие предприятия: «Невинномысский Азот» (в составе компании «</w:t>
      </w:r>
      <w:proofErr w:type="spellStart"/>
      <w:r w:rsidRPr="00A829C1">
        <w:rPr>
          <w:rFonts w:ascii="Times New Roman" w:hAnsi="Times New Roman"/>
        </w:rPr>
        <w:t>ЕвроХим</w:t>
      </w:r>
      <w:proofErr w:type="spellEnd"/>
      <w:r w:rsidRPr="00A829C1">
        <w:rPr>
          <w:rFonts w:ascii="Times New Roman" w:hAnsi="Times New Roman"/>
        </w:rPr>
        <w:t>»; один из ведущих рос</w:t>
      </w:r>
      <w:proofErr w:type="gramStart"/>
      <w:r w:rsidRPr="00A829C1">
        <w:rPr>
          <w:rFonts w:ascii="Times New Roman" w:hAnsi="Times New Roman"/>
        </w:rPr>
        <w:t>. производителей</w:t>
      </w:r>
      <w:proofErr w:type="gramEnd"/>
      <w:r w:rsidRPr="00A829C1">
        <w:rPr>
          <w:rFonts w:ascii="Times New Roman" w:hAnsi="Times New Roman"/>
        </w:rPr>
        <w:t xml:space="preserve"> азотных удобрений; также выпускает аммиак, сложные удобрения, </w:t>
      </w:r>
      <w:proofErr w:type="spellStart"/>
      <w:r w:rsidRPr="00A829C1">
        <w:rPr>
          <w:rFonts w:ascii="Times New Roman" w:hAnsi="Times New Roman"/>
        </w:rPr>
        <w:t>пром</w:t>
      </w:r>
      <w:proofErr w:type="spellEnd"/>
      <w:r w:rsidRPr="00A829C1">
        <w:rPr>
          <w:rFonts w:ascii="Times New Roman" w:hAnsi="Times New Roman"/>
        </w:rPr>
        <w:t xml:space="preserve">. газы, продукцию </w:t>
      </w:r>
      <w:proofErr w:type="spellStart"/>
      <w:r w:rsidRPr="00A829C1">
        <w:rPr>
          <w:rFonts w:ascii="Times New Roman" w:hAnsi="Times New Roman"/>
        </w:rPr>
        <w:t>органич</w:t>
      </w:r>
      <w:proofErr w:type="spellEnd"/>
      <w:r w:rsidRPr="00A829C1">
        <w:rPr>
          <w:rFonts w:ascii="Times New Roman" w:hAnsi="Times New Roman"/>
        </w:rPr>
        <w:t>. синтеза, меламин), «</w:t>
      </w:r>
      <w:proofErr w:type="spellStart"/>
      <w:r w:rsidRPr="00A829C1">
        <w:rPr>
          <w:rFonts w:ascii="Times New Roman" w:hAnsi="Times New Roman"/>
        </w:rPr>
        <w:t>Арнест</w:t>
      </w:r>
      <w:proofErr w:type="spellEnd"/>
      <w:r w:rsidRPr="00A829C1">
        <w:rPr>
          <w:rFonts w:ascii="Times New Roman" w:hAnsi="Times New Roman"/>
        </w:rPr>
        <w:t>» (оба – в Невинномысске; парфюмерно-</w:t>
      </w:r>
      <w:proofErr w:type="spellStart"/>
      <w:r w:rsidRPr="00A829C1">
        <w:rPr>
          <w:rFonts w:ascii="Times New Roman" w:hAnsi="Times New Roman"/>
        </w:rPr>
        <w:t>косметич</w:t>
      </w:r>
      <w:proofErr w:type="spellEnd"/>
      <w:r w:rsidRPr="00A829C1">
        <w:rPr>
          <w:rFonts w:ascii="Times New Roman" w:hAnsi="Times New Roman"/>
        </w:rPr>
        <w:t>. продукция, гл. обр. в аэрозольной упаковке), «</w:t>
      </w:r>
      <w:proofErr w:type="spellStart"/>
      <w:r w:rsidRPr="00A829C1">
        <w:rPr>
          <w:rFonts w:ascii="Times New Roman" w:hAnsi="Times New Roman"/>
        </w:rPr>
        <w:t>Ставролен</w:t>
      </w:r>
      <w:proofErr w:type="spellEnd"/>
      <w:r w:rsidRPr="00A829C1">
        <w:rPr>
          <w:rFonts w:ascii="Times New Roman" w:hAnsi="Times New Roman"/>
        </w:rPr>
        <w:t>» (в составе компании ЛУКОЙЛ; полиэтилен, пропилен, бензол), завод полиэтиленовых труб (оба – в Будённовске).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drawing>
          <wp:inline distT="0" distB="0" distL="0" distR="0" wp14:anchorId="06E94769" wp14:editId="0390CB6F">
            <wp:extent cx="2495550" cy="1733550"/>
            <wp:effectExtent l="0" t="0" r="0" b="0"/>
            <wp:docPr id="5" name="Рисунок 5" descr="https://bigenc.ru/media/2016/10/27/1238804008/31446.jpg.262x-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genc.ru/media/2016/10/27/1238804008/31446.jpg.262x-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ОАО «</w:t>
      </w:r>
      <w:proofErr w:type="spellStart"/>
      <w:proofErr w:type="gramStart"/>
      <w:r w:rsidRPr="00A829C1">
        <w:rPr>
          <w:rFonts w:ascii="Times New Roman" w:hAnsi="Times New Roman"/>
        </w:rPr>
        <w:t>Нарзан»Розлив</w:t>
      </w:r>
      <w:proofErr w:type="spellEnd"/>
      <w:proofErr w:type="gramEnd"/>
      <w:r w:rsidRPr="00A829C1">
        <w:rPr>
          <w:rFonts w:ascii="Times New Roman" w:hAnsi="Times New Roman"/>
        </w:rPr>
        <w:t xml:space="preserve"> минеральной воды на предприятии «Нарзан» (г. Кисловодск).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Ведущие предприятия пищевкусовой </w:t>
      </w:r>
      <w:proofErr w:type="spellStart"/>
      <w:r w:rsidRPr="00A829C1">
        <w:rPr>
          <w:rFonts w:ascii="Times New Roman" w:hAnsi="Times New Roman"/>
        </w:rPr>
        <w:t>пром-сти</w:t>
      </w:r>
      <w:proofErr w:type="spellEnd"/>
      <w:r w:rsidRPr="00A829C1">
        <w:rPr>
          <w:rFonts w:ascii="Times New Roman" w:hAnsi="Times New Roman"/>
        </w:rPr>
        <w:t xml:space="preserve">: Ставропольский и Пятигорский молочные комбинаты, </w:t>
      </w:r>
      <w:proofErr w:type="spellStart"/>
      <w:r w:rsidRPr="00A829C1">
        <w:rPr>
          <w:rFonts w:ascii="Times New Roman" w:hAnsi="Times New Roman"/>
        </w:rPr>
        <w:t>Зеленокумский</w:t>
      </w:r>
      <w:proofErr w:type="spellEnd"/>
      <w:r w:rsidRPr="00A829C1">
        <w:rPr>
          <w:rFonts w:ascii="Times New Roman" w:hAnsi="Times New Roman"/>
        </w:rPr>
        <w:t xml:space="preserve"> молочный завод; ряд консервных заводов (мясные, рыбные, овощные консервы, сухие продукты для детского питания), «Нарзан» (Кисловодск; розлив минер</w:t>
      </w:r>
      <w:proofErr w:type="gramStart"/>
      <w:r w:rsidRPr="00A829C1">
        <w:rPr>
          <w:rFonts w:ascii="Times New Roman" w:hAnsi="Times New Roman"/>
        </w:rPr>
        <w:t>. воды</w:t>
      </w:r>
      <w:proofErr w:type="gramEnd"/>
      <w:r w:rsidRPr="00A829C1">
        <w:rPr>
          <w:rFonts w:ascii="Times New Roman" w:hAnsi="Times New Roman"/>
        </w:rPr>
        <w:t xml:space="preserve"> «Нарзан», напитки на основе минер. и артезианской воды), «</w:t>
      </w:r>
      <w:proofErr w:type="spellStart"/>
      <w:r w:rsidRPr="00A829C1">
        <w:rPr>
          <w:rFonts w:ascii="Times New Roman" w:hAnsi="Times New Roman"/>
        </w:rPr>
        <w:t>Кавминводы</w:t>
      </w:r>
      <w:proofErr w:type="spellEnd"/>
      <w:r w:rsidRPr="00A829C1">
        <w:rPr>
          <w:rFonts w:ascii="Times New Roman" w:hAnsi="Times New Roman"/>
        </w:rPr>
        <w:t xml:space="preserve">» (пос. </w:t>
      </w:r>
      <w:proofErr w:type="spellStart"/>
      <w:r w:rsidRPr="00A829C1">
        <w:rPr>
          <w:rFonts w:ascii="Times New Roman" w:hAnsi="Times New Roman"/>
        </w:rPr>
        <w:t>Новотерский</w:t>
      </w:r>
      <w:proofErr w:type="spellEnd"/>
      <w:r w:rsidRPr="00A829C1">
        <w:rPr>
          <w:rFonts w:ascii="Times New Roman" w:hAnsi="Times New Roman"/>
        </w:rPr>
        <w:t>; розлив минер. воды «Новотерская целебная» и «Новотерская»). Действуют св. 30 предприятий объединения «</w:t>
      </w:r>
      <w:proofErr w:type="spellStart"/>
      <w:r w:rsidRPr="00A829C1">
        <w:rPr>
          <w:rFonts w:ascii="Times New Roman" w:hAnsi="Times New Roman"/>
        </w:rPr>
        <w:t>Ставропольвиноградпром</w:t>
      </w:r>
      <w:proofErr w:type="spellEnd"/>
      <w:r w:rsidRPr="00A829C1">
        <w:rPr>
          <w:rFonts w:ascii="Times New Roman" w:hAnsi="Times New Roman"/>
        </w:rPr>
        <w:t>», в т. ч. «</w:t>
      </w:r>
      <w:proofErr w:type="spellStart"/>
      <w:r w:rsidRPr="00A829C1">
        <w:rPr>
          <w:rFonts w:ascii="Times New Roman" w:hAnsi="Times New Roman"/>
        </w:rPr>
        <w:t>Прасковейское</w:t>
      </w:r>
      <w:proofErr w:type="spellEnd"/>
      <w:r w:rsidRPr="00A829C1">
        <w:rPr>
          <w:rFonts w:ascii="Times New Roman" w:hAnsi="Times New Roman"/>
        </w:rPr>
        <w:t xml:space="preserve">» (с. Прасковея; вина, коньяки), «Вина </w:t>
      </w:r>
      <w:proofErr w:type="spellStart"/>
      <w:r w:rsidRPr="00A829C1">
        <w:rPr>
          <w:rFonts w:ascii="Times New Roman" w:hAnsi="Times New Roman"/>
        </w:rPr>
        <w:t>Прикумья</w:t>
      </w:r>
      <w:proofErr w:type="spellEnd"/>
      <w:r w:rsidRPr="00A829C1">
        <w:rPr>
          <w:rFonts w:ascii="Times New Roman" w:hAnsi="Times New Roman"/>
        </w:rPr>
        <w:t xml:space="preserve"> 2000» (пос. Терек; возделывание винограда, переработка, розлив вина), производств</w:t>
      </w:r>
      <w:proofErr w:type="gramStart"/>
      <w:r w:rsidRPr="00A829C1">
        <w:rPr>
          <w:rFonts w:ascii="Times New Roman" w:hAnsi="Times New Roman"/>
        </w:rPr>
        <w:t>. комплекс</w:t>
      </w:r>
      <w:proofErr w:type="gramEnd"/>
      <w:r w:rsidRPr="00A829C1">
        <w:rPr>
          <w:rFonts w:ascii="Times New Roman" w:hAnsi="Times New Roman"/>
        </w:rPr>
        <w:t xml:space="preserve"> группы компаний «</w:t>
      </w:r>
      <w:proofErr w:type="spellStart"/>
      <w:r w:rsidRPr="00A829C1">
        <w:rPr>
          <w:rFonts w:ascii="Times New Roman" w:hAnsi="Times New Roman"/>
        </w:rPr>
        <w:t>Алвиса</w:t>
      </w:r>
      <w:proofErr w:type="spellEnd"/>
      <w:r w:rsidRPr="00A829C1">
        <w:rPr>
          <w:rFonts w:ascii="Times New Roman" w:hAnsi="Times New Roman"/>
        </w:rPr>
        <w:t>» (Ставропольский винно-коньячный завод, Минераловодский завод виноградных вин).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В </w:t>
      </w:r>
      <w:proofErr w:type="spellStart"/>
      <w:r w:rsidRPr="00A829C1">
        <w:rPr>
          <w:rFonts w:ascii="Times New Roman" w:hAnsi="Times New Roman"/>
        </w:rPr>
        <w:t>пром-сти</w:t>
      </w:r>
      <w:proofErr w:type="spellEnd"/>
      <w:r w:rsidRPr="00A829C1">
        <w:rPr>
          <w:rFonts w:ascii="Times New Roman" w:hAnsi="Times New Roman"/>
        </w:rPr>
        <w:t xml:space="preserve"> стройматериалов важное значение имеет стекольное </w:t>
      </w:r>
      <w:proofErr w:type="spellStart"/>
      <w:r w:rsidRPr="00A829C1">
        <w:rPr>
          <w:rFonts w:ascii="Times New Roman" w:hAnsi="Times New Roman"/>
        </w:rPr>
        <w:t>произ</w:t>
      </w:r>
      <w:proofErr w:type="spellEnd"/>
      <w:r w:rsidRPr="00A829C1">
        <w:rPr>
          <w:rFonts w:ascii="Times New Roman" w:hAnsi="Times New Roman"/>
        </w:rPr>
        <w:t xml:space="preserve">-во (на базе стекольных песков </w:t>
      </w:r>
      <w:proofErr w:type="spellStart"/>
      <w:r w:rsidRPr="00A829C1">
        <w:rPr>
          <w:rFonts w:ascii="Times New Roman" w:hAnsi="Times New Roman"/>
        </w:rPr>
        <w:t>Благодарненского</w:t>
      </w:r>
      <w:proofErr w:type="spellEnd"/>
      <w:r w:rsidRPr="00A829C1">
        <w:rPr>
          <w:rFonts w:ascii="Times New Roman" w:hAnsi="Times New Roman"/>
        </w:rPr>
        <w:t xml:space="preserve"> месторождения): «Сен-</w:t>
      </w:r>
      <w:proofErr w:type="spellStart"/>
      <w:r w:rsidRPr="00A829C1">
        <w:rPr>
          <w:rFonts w:ascii="Times New Roman" w:hAnsi="Times New Roman"/>
        </w:rPr>
        <w:t>Гобен</w:t>
      </w:r>
      <w:proofErr w:type="spellEnd"/>
      <w:r w:rsidRPr="00A829C1">
        <w:rPr>
          <w:rFonts w:ascii="Times New Roman" w:hAnsi="Times New Roman"/>
        </w:rPr>
        <w:t xml:space="preserve"> </w:t>
      </w:r>
      <w:proofErr w:type="spellStart"/>
      <w:r w:rsidRPr="00A829C1">
        <w:rPr>
          <w:rFonts w:ascii="Times New Roman" w:hAnsi="Times New Roman"/>
        </w:rPr>
        <w:t>Кавминстекло</w:t>
      </w:r>
      <w:proofErr w:type="spellEnd"/>
      <w:r w:rsidRPr="00A829C1">
        <w:rPr>
          <w:rFonts w:ascii="Times New Roman" w:hAnsi="Times New Roman"/>
        </w:rPr>
        <w:t>» (Минераловодский р-н; стеклянные бутылки и банки), предприятия холдинга «</w:t>
      </w:r>
      <w:proofErr w:type="spellStart"/>
      <w:r w:rsidRPr="00A829C1">
        <w:rPr>
          <w:rFonts w:ascii="Times New Roman" w:hAnsi="Times New Roman"/>
        </w:rPr>
        <w:t>ЮгРосПродукт</w:t>
      </w:r>
      <w:proofErr w:type="spellEnd"/>
      <w:r w:rsidRPr="00A829C1">
        <w:rPr>
          <w:rFonts w:ascii="Times New Roman" w:hAnsi="Times New Roman"/>
        </w:rPr>
        <w:t>» (</w:t>
      </w:r>
      <w:proofErr w:type="spellStart"/>
      <w:r w:rsidRPr="00A829C1">
        <w:rPr>
          <w:rFonts w:ascii="Times New Roman" w:hAnsi="Times New Roman"/>
        </w:rPr>
        <w:t>Новоалександровский</w:t>
      </w:r>
      <w:proofErr w:type="spellEnd"/>
      <w:r w:rsidRPr="00A829C1">
        <w:rPr>
          <w:rFonts w:ascii="Times New Roman" w:hAnsi="Times New Roman"/>
        </w:rPr>
        <w:t xml:space="preserve"> стеклотарный завод, Красногвардейский завод листового стекла).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Лёгкая </w:t>
      </w:r>
      <w:proofErr w:type="spellStart"/>
      <w:r w:rsidRPr="00A829C1">
        <w:rPr>
          <w:rFonts w:ascii="Times New Roman" w:hAnsi="Times New Roman"/>
        </w:rPr>
        <w:t>пром-сть</w:t>
      </w:r>
      <w:proofErr w:type="spellEnd"/>
      <w:r w:rsidRPr="00A829C1">
        <w:rPr>
          <w:rFonts w:ascii="Times New Roman" w:hAnsi="Times New Roman"/>
        </w:rPr>
        <w:t xml:space="preserve"> представлена в </w:t>
      </w:r>
      <w:proofErr w:type="spellStart"/>
      <w:r w:rsidRPr="00A829C1">
        <w:rPr>
          <w:rFonts w:ascii="Times New Roman" w:hAnsi="Times New Roman"/>
        </w:rPr>
        <w:t>осн</w:t>
      </w:r>
      <w:proofErr w:type="spellEnd"/>
      <w:proofErr w:type="gramStart"/>
      <w:r w:rsidRPr="00A829C1">
        <w:rPr>
          <w:rFonts w:ascii="Times New Roman" w:hAnsi="Times New Roman"/>
        </w:rPr>
        <w:t>. меховой</w:t>
      </w:r>
      <w:proofErr w:type="gramEnd"/>
      <w:r w:rsidRPr="00A829C1">
        <w:rPr>
          <w:rFonts w:ascii="Times New Roman" w:hAnsi="Times New Roman"/>
        </w:rPr>
        <w:t xml:space="preserve"> </w:t>
      </w:r>
      <w:proofErr w:type="spellStart"/>
      <w:r w:rsidRPr="00A829C1">
        <w:rPr>
          <w:rFonts w:ascii="Times New Roman" w:hAnsi="Times New Roman"/>
        </w:rPr>
        <w:t>подотраслью</w:t>
      </w:r>
      <w:proofErr w:type="spellEnd"/>
      <w:r w:rsidRPr="00A829C1">
        <w:rPr>
          <w:rFonts w:ascii="Times New Roman" w:hAnsi="Times New Roman"/>
        </w:rPr>
        <w:t>. Ведущие предприятия расположены гл. обр. в Пятигорске: меховые фабрики «</w:t>
      </w:r>
      <w:proofErr w:type="spellStart"/>
      <w:r w:rsidRPr="00A829C1">
        <w:rPr>
          <w:rFonts w:ascii="Times New Roman" w:hAnsi="Times New Roman"/>
        </w:rPr>
        <w:t>Elena</w:t>
      </w:r>
      <w:proofErr w:type="spellEnd"/>
      <w:r w:rsidRPr="00A829C1">
        <w:rPr>
          <w:rFonts w:ascii="Times New Roman" w:hAnsi="Times New Roman"/>
        </w:rPr>
        <w:t xml:space="preserve"> </w:t>
      </w:r>
      <w:proofErr w:type="spellStart"/>
      <w:r w:rsidRPr="00A829C1">
        <w:rPr>
          <w:rFonts w:ascii="Times New Roman" w:hAnsi="Times New Roman"/>
        </w:rPr>
        <w:t>Furs</w:t>
      </w:r>
      <w:proofErr w:type="spellEnd"/>
      <w:r w:rsidRPr="00A829C1">
        <w:rPr>
          <w:rFonts w:ascii="Times New Roman" w:hAnsi="Times New Roman"/>
        </w:rPr>
        <w:t>», «Алеф», «</w:t>
      </w:r>
      <w:proofErr w:type="spellStart"/>
      <w:r w:rsidRPr="00A829C1">
        <w:rPr>
          <w:rFonts w:ascii="Times New Roman" w:hAnsi="Times New Roman"/>
        </w:rPr>
        <w:t>Лиэль</w:t>
      </w:r>
      <w:proofErr w:type="spellEnd"/>
      <w:r w:rsidRPr="00A829C1">
        <w:rPr>
          <w:rFonts w:ascii="Times New Roman" w:hAnsi="Times New Roman"/>
        </w:rPr>
        <w:t>», «Метелица Юга» и др.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Крупные </w:t>
      </w:r>
      <w:proofErr w:type="spellStart"/>
      <w:r w:rsidRPr="00A829C1">
        <w:rPr>
          <w:rFonts w:ascii="Times New Roman" w:hAnsi="Times New Roman"/>
        </w:rPr>
        <w:t>пром</w:t>
      </w:r>
      <w:proofErr w:type="spellEnd"/>
      <w:proofErr w:type="gramStart"/>
      <w:r w:rsidRPr="00A829C1">
        <w:rPr>
          <w:rFonts w:ascii="Times New Roman" w:hAnsi="Times New Roman"/>
        </w:rPr>
        <w:t>. центры</w:t>
      </w:r>
      <w:proofErr w:type="gramEnd"/>
      <w:r w:rsidRPr="00A829C1">
        <w:rPr>
          <w:rFonts w:ascii="Times New Roman" w:hAnsi="Times New Roman"/>
        </w:rPr>
        <w:t>: Ставрополь, Невинномысск, Будённовск, Георгиевск, Пятигорск.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Внешнеторговый оборот С. к. 2011,3 млн. долл. США (2014), в т. ч. экспорт 1126,2 млн. долл. Экспортируются (% от стоимости): продукция </w:t>
      </w:r>
      <w:proofErr w:type="spellStart"/>
      <w:r w:rsidRPr="00A829C1">
        <w:rPr>
          <w:rFonts w:ascii="Times New Roman" w:hAnsi="Times New Roman"/>
        </w:rPr>
        <w:t>химич</w:t>
      </w:r>
      <w:proofErr w:type="spellEnd"/>
      <w:proofErr w:type="gramStart"/>
      <w:r w:rsidRPr="00A829C1">
        <w:rPr>
          <w:rFonts w:ascii="Times New Roman" w:hAnsi="Times New Roman"/>
        </w:rPr>
        <w:t xml:space="preserve">. </w:t>
      </w:r>
      <w:proofErr w:type="spellStart"/>
      <w:r w:rsidRPr="00A829C1">
        <w:rPr>
          <w:rFonts w:ascii="Times New Roman" w:hAnsi="Times New Roman"/>
        </w:rPr>
        <w:t>пром</w:t>
      </w:r>
      <w:proofErr w:type="gramEnd"/>
      <w:r w:rsidRPr="00A829C1">
        <w:rPr>
          <w:rFonts w:ascii="Times New Roman" w:hAnsi="Times New Roman"/>
        </w:rPr>
        <w:t>-сти</w:t>
      </w:r>
      <w:proofErr w:type="spellEnd"/>
      <w:r w:rsidRPr="00A829C1">
        <w:rPr>
          <w:rFonts w:ascii="Times New Roman" w:hAnsi="Times New Roman"/>
        </w:rPr>
        <w:t xml:space="preserve"> (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60), </w:t>
      </w:r>
      <w:proofErr w:type="spellStart"/>
      <w:r w:rsidRPr="00A829C1">
        <w:rPr>
          <w:rFonts w:ascii="Times New Roman" w:hAnsi="Times New Roman"/>
        </w:rPr>
        <w:t>продовольств</w:t>
      </w:r>
      <w:proofErr w:type="spellEnd"/>
      <w:proofErr w:type="gramStart"/>
      <w:r w:rsidRPr="00A829C1">
        <w:rPr>
          <w:rFonts w:ascii="Times New Roman" w:hAnsi="Times New Roman"/>
        </w:rPr>
        <w:t>. товары</w:t>
      </w:r>
      <w:proofErr w:type="gramEnd"/>
      <w:r w:rsidRPr="00A829C1">
        <w:rPr>
          <w:rFonts w:ascii="Times New Roman" w:hAnsi="Times New Roman"/>
        </w:rPr>
        <w:t xml:space="preserve"> и с.-х. сырьё (св. 33), продукция машиностроения (св. 6). Импортируются (% от стоимости): продукция машиностроения (св. 54), </w:t>
      </w:r>
      <w:proofErr w:type="spellStart"/>
      <w:r w:rsidRPr="00A829C1">
        <w:rPr>
          <w:rFonts w:ascii="Times New Roman" w:hAnsi="Times New Roman"/>
        </w:rPr>
        <w:t>продовольств</w:t>
      </w:r>
      <w:proofErr w:type="spellEnd"/>
      <w:proofErr w:type="gramStart"/>
      <w:r w:rsidRPr="00A829C1">
        <w:rPr>
          <w:rFonts w:ascii="Times New Roman" w:hAnsi="Times New Roman"/>
        </w:rPr>
        <w:t>. товары</w:t>
      </w:r>
      <w:proofErr w:type="gramEnd"/>
      <w:r w:rsidRPr="00A829C1">
        <w:rPr>
          <w:rFonts w:ascii="Times New Roman" w:hAnsi="Times New Roman"/>
        </w:rPr>
        <w:t xml:space="preserve"> и с.-х. сырьё (св. 19), продукция </w:t>
      </w:r>
      <w:proofErr w:type="spellStart"/>
      <w:r w:rsidRPr="00A829C1">
        <w:rPr>
          <w:rFonts w:ascii="Times New Roman" w:hAnsi="Times New Roman"/>
        </w:rPr>
        <w:t>химич</w:t>
      </w:r>
      <w:proofErr w:type="spellEnd"/>
      <w:r w:rsidRPr="00A829C1">
        <w:rPr>
          <w:rFonts w:ascii="Times New Roman" w:hAnsi="Times New Roman"/>
        </w:rPr>
        <w:t xml:space="preserve">. </w:t>
      </w:r>
      <w:proofErr w:type="spellStart"/>
      <w:r w:rsidRPr="00A829C1">
        <w:rPr>
          <w:rFonts w:ascii="Times New Roman" w:hAnsi="Times New Roman"/>
        </w:rPr>
        <w:t>пром-сти</w:t>
      </w:r>
      <w:proofErr w:type="spellEnd"/>
      <w:r w:rsidRPr="00A829C1">
        <w:rPr>
          <w:rFonts w:ascii="Times New Roman" w:hAnsi="Times New Roman"/>
        </w:rPr>
        <w:t xml:space="preserve"> (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>. 14), металлы и изделия из них (св. 10) и др.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Сельское хозяйство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drawing>
          <wp:inline distT="0" distB="0" distL="0" distR="0" wp14:anchorId="3E654197" wp14:editId="5584FBFC">
            <wp:extent cx="2495550" cy="1733550"/>
            <wp:effectExtent l="0" t="0" r="0" b="0"/>
            <wp:docPr id="6" name="Рисунок 6" descr="https://bigenc.ru/media/2016/10/27/1238804308/31444.jpg.262x-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igenc.ru/media/2016/10/27/1238804308/31444.jpg.262x-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Уборка зерновых (</w:t>
      </w:r>
      <w:proofErr w:type="spellStart"/>
      <w:r w:rsidRPr="00A829C1">
        <w:rPr>
          <w:rFonts w:ascii="Times New Roman" w:hAnsi="Times New Roman"/>
        </w:rPr>
        <w:t>Арзгирский</w:t>
      </w:r>
      <w:proofErr w:type="spellEnd"/>
      <w:r w:rsidRPr="00A829C1">
        <w:rPr>
          <w:rFonts w:ascii="Times New Roman" w:hAnsi="Times New Roman"/>
        </w:rPr>
        <w:t xml:space="preserve"> район</w:t>
      </w:r>
      <w:proofErr w:type="gramStart"/>
      <w:r w:rsidRPr="00A829C1">
        <w:rPr>
          <w:rFonts w:ascii="Times New Roman" w:hAnsi="Times New Roman"/>
        </w:rPr>
        <w:t>).Фото</w:t>
      </w:r>
      <w:proofErr w:type="gramEnd"/>
      <w:r w:rsidRPr="00A829C1">
        <w:rPr>
          <w:rFonts w:ascii="Times New Roman" w:hAnsi="Times New Roman"/>
        </w:rPr>
        <w:t xml:space="preserve"> С. </w:t>
      </w:r>
      <w:proofErr w:type="spellStart"/>
      <w:r w:rsidRPr="00A829C1">
        <w:rPr>
          <w:rFonts w:ascii="Times New Roman" w:hAnsi="Times New Roman"/>
        </w:rPr>
        <w:t>Гунеева</w:t>
      </w:r>
      <w:proofErr w:type="spellEnd"/>
      <w:r w:rsidRPr="00A829C1">
        <w:rPr>
          <w:rFonts w:ascii="Times New Roman" w:hAnsi="Times New Roman"/>
        </w:rPr>
        <w:t xml:space="preserve"> / РИА Новости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Стоимость с.-х. продукции 149,0 млрд. руб. (2014), на долю растениеводства приходится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70%. С.-х. угодья составляют 87,5% территории С. к., из них пашня св. 70%. Выращивают (% посевных площадей, 2014): зерновые и зернобобовые (св. 76; гл. обр. пшеницу, кукурузу, сою), технические (св. </w:t>
      </w:r>
      <w:r w:rsidRPr="00A829C1">
        <w:rPr>
          <w:rFonts w:ascii="Times New Roman" w:hAnsi="Times New Roman"/>
        </w:rPr>
        <w:lastRenderedPageBreak/>
        <w:t>16), кормовые (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>. 6) культуры, картофель и овощебахчевые (табл. 1). Развито садоводство и виноградарство. В животноводстве гл. роль играет скотоводство, тонкорунное овцеводство (развито гл. обр. в сухих степях); разводят также свиней, домашнюю птицу (табл. 2, 3). Пчеловодство (св. 1 тыс. т мёда, 2014).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Таблица 1. Основные виды продукции растениеводства, тыс. т</w:t>
      </w:r>
    </w:p>
    <w:tbl>
      <w:tblPr>
        <w:tblW w:w="8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1464"/>
        <w:gridCol w:w="1464"/>
        <w:gridCol w:w="1408"/>
        <w:gridCol w:w="1464"/>
        <w:gridCol w:w="1464"/>
        <w:gridCol w:w="1408"/>
      </w:tblGrid>
      <w:tr w:rsidR="00267833" w:rsidRPr="00A829C1" w:rsidTr="00267833"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1995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2000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2014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Зерно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6074,4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3851,0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674,6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6697,2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6869,6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8555,8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Сахарная свёкла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915,8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609,0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346,1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721,1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1421,4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1811,9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Семена подсолнечника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338,3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412,1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205,1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426,7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341,4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395,3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Соя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  9,2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  1,1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 9,0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 34,7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 31,6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 31,7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331,9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277,8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211,8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281,6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286,8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393,7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Овощи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307,7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167,3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158,9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148,7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248,0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440,1</w:t>
            </w:r>
          </w:p>
        </w:tc>
      </w:tr>
    </w:tbl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Таблица 2. Поголовье скота, тыс. голов</w:t>
      </w:r>
    </w:p>
    <w:tbl>
      <w:tblPr>
        <w:tblW w:w="8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1477"/>
        <w:gridCol w:w="1477"/>
        <w:gridCol w:w="1477"/>
        <w:gridCol w:w="1477"/>
        <w:gridCol w:w="1477"/>
        <w:gridCol w:w="1420"/>
      </w:tblGrid>
      <w:tr w:rsidR="00267833" w:rsidRPr="00A829C1" w:rsidTr="00267833"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1995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2000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2014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Крупный рогатый скот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1059,3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701,2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444,5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367,8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374,2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389,9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Свиньи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968,4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595,8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433,0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478,6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350,9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292,7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Овцы и козы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6207,5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3159,7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1325,2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1572,6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2212,9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2390,8</w:t>
            </w:r>
          </w:p>
        </w:tc>
      </w:tr>
    </w:tbl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Таблица 3. Основные виды продукции животноводства</w:t>
      </w:r>
    </w:p>
    <w:tbl>
      <w:tblPr>
        <w:tblW w:w="8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567"/>
        <w:gridCol w:w="1567"/>
        <w:gridCol w:w="1455"/>
        <w:gridCol w:w="1455"/>
        <w:gridCol w:w="1455"/>
        <w:gridCol w:w="1400"/>
      </w:tblGrid>
      <w:tr w:rsidR="00267833" w:rsidRPr="00A829C1" w:rsidTr="00267833"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1990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1995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2000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shd w:val="clear" w:color="auto" w:fill="auto"/>
            <w:tcMar>
              <w:top w:w="105" w:type="dxa"/>
              <w:left w:w="150" w:type="dxa"/>
              <w:bottom w:w="180" w:type="dxa"/>
              <w:right w:w="150" w:type="dxa"/>
            </w:tcMar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2014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Скот и птица на убой, тыс. т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291,3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146,8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115,6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140,6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189,0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255,8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Молоко, тыс. т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1066,1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732,1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542,8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557,1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633,7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686,8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Яйца, млн. шт.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1306,6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909,8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689,3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799,1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885,9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707,9</w:t>
            </w:r>
          </w:p>
        </w:tc>
      </w:tr>
      <w:tr w:rsidR="00267833" w:rsidRPr="00A829C1" w:rsidTr="00267833"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Шерсть (в физическом весе), т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33336,0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13995,0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6160,0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6029,0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9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6984,0</w:t>
            </w:r>
          </w:p>
        </w:tc>
        <w:tc>
          <w:tcPr>
            <w:tcW w:w="0" w:type="auto"/>
            <w:shd w:val="clear" w:color="auto" w:fill="auto"/>
            <w:tcMar>
              <w:top w:w="135" w:type="dxa"/>
              <w:left w:w="90" w:type="dxa"/>
              <w:bottom w:w="105" w:type="dxa"/>
              <w:right w:w="0" w:type="dxa"/>
            </w:tcMar>
            <w:vAlign w:val="center"/>
            <w:hideMark/>
          </w:tcPr>
          <w:p w:rsidR="00267833" w:rsidRPr="00A829C1" w:rsidRDefault="00267833" w:rsidP="00A829C1">
            <w:pPr>
              <w:ind w:firstLine="709"/>
              <w:jc w:val="both"/>
              <w:rPr>
                <w:rFonts w:ascii="Times New Roman" w:hAnsi="Times New Roman"/>
              </w:rPr>
            </w:pPr>
            <w:r w:rsidRPr="00A829C1">
              <w:rPr>
                <w:rFonts w:ascii="Times New Roman" w:hAnsi="Times New Roman"/>
              </w:rPr>
              <w:t>7090,0</w:t>
            </w:r>
          </w:p>
        </w:tc>
      </w:tr>
    </w:tbl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proofErr w:type="spellStart"/>
      <w:r w:rsidRPr="00A829C1">
        <w:rPr>
          <w:rFonts w:ascii="Times New Roman" w:hAnsi="Times New Roman"/>
        </w:rPr>
        <w:lastRenderedPageBreak/>
        <w:t>Бо́льшая</w:t>
      </w:r>
      <w:proofErr w:type="spellEnd"/>
      <w:r w:rsidRPr="00A829C1">
        <w:rPr>
          <w:rFonts w:ascii="Times New Roman" w:hAnsi="Times New Roman"/>
        </w:rPr>
        <w:t xml:space="preserve"> часть с.-х. угодий (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85%) относится к землям с.-х. организаций,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10% земель занимают фермерские (крестьянские) хозяйства,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5% находится в личном пользовании граждан. Структура </w:t>
      </w:r>
      <w:proofErr w:type="spellStart"/>
      <w:r w:rsidRPr="00A829C1">
        <w:rPr>
          <w:rFonts w:ascii="Times New Roman" w:hAnsi="Times New Roman"/>
        </w:rPr>
        <w:t>произ-ва</w:t>
      </w:r>
      <w:proofErr w:type="spellEnd"/>
      <w:r w:rsidRPr="00A829C1">
        <w:rPr>
          <w:rFonts w:ascii="Times New Roman" w:hAnsi="Times New Roman"/>
        </w:rPr>
        <w:t xml:space="preserve"> с.-х. продукции по категориям хозяйств (%, 2014): в с.-х. организациях производится св. 85 семян подсолнечника, св. 85 зерна,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>. 70 скота и птицы на убой; в фермерских хозяйствах – св. 45 овощей, св. 15 зерна; в хозяйствах населения – св. 75 картофеля, св. 75 молока, св. 30 овощей, св. 25 скота и птицы на убой.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Одно из крупнейших аграрных предприятий – группа компаний АГРИКО (выращивание зерновых, зернобобовых, масличных и </w:t>
      </w:r>
      <w:proofErr w:type="spellStart"/>
      <w:r w:rsidRPr="00A829C1">
        <w:rPr>
          <w:rFonts w:ascii="Times New Roman" w:hAnsi="Times New Roman"/>
        </w:rPr>
        <w:t>технич</w:t>
      </w:r>
      <w:proofErr w:type="spellEnd"/>
      <w:proofErr w:type="gramStart"/>
      <w:r w:rsidRPr="00A829C1">
        <w:rPr>
          <w:rFonts w:ascii="Times New Roman" w:hAnsi="Times New Roman"/>
        </w:rPr>
        <w:t>. культур</w:t>
      </w:r>
      <w:proofErr w:type="gramEnd"/>
      <w:r w:rsidRPr="00A829C1">
        <w:rPr>
          <w:rFonts w:ascii="Times New Roman" w:hAnsi="Times New Roman"/>
        </w:rPr>
        <w:t xml:space="preserve">, картофеля и овощей, площадь обрабатываемых земель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100 тыс. га), в её составе: агрофирма «Золотая Нива», «Русь», </w:t>
      </w:r>
      <w:proofErr w:type="spellStart"/>
      <w:r w:rsidRPr="00A829C1">
        <w:rPr>
          <w:rFonts w:ascii="Times New Roman" w:hAnsi="Times New Roman"/>
        </w:rPr>
        <w:t>свиноводч</w:t>
      </w:r>
      <w:proofErr w:type="spellEnd"/>
      <w:proofErr w:type="gramStart"/>
      <w:r w:rsidRPr="00A829C1">
        <w:rPr>
          <w:rFonts w:ascii="Times New Roman" w:hAnsi="Times New Roman"/>
        </w:rPr>
        <w:t>. комплекс</w:t>
      </w:r>
      <w:proofErr w:type="gramEnd"/>
      <w:r w:rsidRPr="00A829C1">
        <w:rPr>
          <w:rFonts w:ascii="Times New Roman" w:hAnsi="Times New Roman"/>
        </w:rPr>
        <w:t xml:space="preserve"> «Гвардия» (мощностью до 400 тыс. голов), «</w:t>
      </w:r>
      <w:proofErr w:type="spellStart"/>
      <w:r w:rsidRPr="00A829C1">
        <w:rPr>
          <w:rFonts w:ascii="Times New Roman" w:hAnsi="Times New Roman"/>
        </w:rPr>
        <w:t>Новоалександровский</w:t>
      </w:r>
      <w:proofErr w:type="spellEnd"/>
      <w:r w:rsidRPr="00A829C1">
        <w:rPr>
          <w:rFonts w:ascii="Times New Roman" w:hAnsi="Times New Roman"/>
        </w:rPr>
        <w:t xml:space="preserve"> элеватор» (суточная мощность приёмки и отгрузки с.-х. продукции до 6 тыс. т; </w:t>
      </w:r>
      <w:proofErr w:type="spellStart"/>
      <w:r w:rsidRPr="00A829C1">
        <w:rPr>
          <w:rFonts w:ascii="Times New Roman" w:hAnsi="Times New Roman"/>
        </w:rPr>
        <w:t>единоврем</w:t>
      </w:r>
      <w:proofErr w:type="spellEnd"/>
      <w:r w:rsidRPr="00A829C1">
        <w:rPr>
          <w:rFonts w:ascii="Times New Roman" w:hAnsi="Times New Roman"/>
        </w:rPr>
        <w:t>. хранение до 146 тыс. т), элеватор в с. Красногвардейское (6 тыс. т и 65 тыс. т соответственно). Важное значение имеют также с.-х. предприятия концерна «</w:t>
      </w:r>
      <w:proofErr w:type="spellStart"/>
      <w:r w:rsidRPr="00A829C1">
        <w:rPr>
          <w:rFonts w:ascii="Times New Roman" w:hAnsi="Times New Roman"/>
        </w:rPr>
        <w:t>Энергомера</w:t>
      </w:r>
      <w:proofErr w:type="spellEnd"/>
      <w:r w:rsidRPr="00A829C1">
        <w:rPr>
          <w:rFonts w:ascii="Times New Roman" w:hAnsi="Times New Roman"/>
        </w:rPr>
        <w:t xml:space="preserve">» (выращивание зерновых и </w:t>
      </w:r>
      <w:proofErr w:type="spellStart"/>
      <w:r w:rsidRPr="00A829C1">
        <w:rPr>
          <w:rFonts w:ascii="Times New Roman" w:hAnsi="Times New Roman"/>
        </w:rPr>
        <w:t>технич</w:t>
      </w:r>
      <w:proofErr w:type="spellEnd"/>
      <w:proofErr w:type="gramStart"/>
      <w:r w:rsidRPr="00A829C1">
        <w:rPr>
          <w:rFonts w:ascii="Times New Roman" w:hAnsi="Times New Roman"/>
        </w:rPr>
        <w:t>. культур</w:t>
      </w:r>
      <w:proofErr w:type="gramEnd"/>
      <w:r w:rsidRPr="00A829C1">
        <w:rPr>
          <w:rFonts w:ascii="Times New Roman" w:hAnsi="Times New Roman"/>
        </w:rPr>
        <w:t>; общая площадь с.-х. угодий св. 60 тыс. га; «Победа» в с. </w:t>
      </w:r>
      <w:proofErr w:type="spellStart"/>
      <w:r w:rsidRPr="00A829C1">
        <w:rPr>
          <w:rFonts w:ascii="Times New Roman" w:hAnsi="Times New Roman"/>
        </w:rPr>
        <w:t>Ладовская</w:t>
      </w:r>
      <w:proofErr w:type="spellEnd"/>
      <w:r w:rsidRPr="00A829C1">
        <w:rPr>
          <w:rFonts w:ascii="Times New Roman" w:hAnsi="Times New Roman"/>
        </w:rPr>
        <w:t xml:space="preserve"> Балка Красногвардейского р-на, «Хлебороб» в с. </w:t>
      </w:r>
      <w:proofErr w:type="spellStart"/>
      <w:r w:rsidRPr="00A829C1">
        <w:rPr>
          <w:rFonts w:ascii="Times New Roman" w:hAnsi="Times New Roman"/>
        </w:rPr>
        <w:t>Константиновское</w:t>
      </w:r>
      <w:proofErr w:type="spellEnd"/>
      <w:r w:rsidRPr="00A829C1">
        <w:rPr>
          <w:rFonts w:ascii="Times New Roman" w:hAnsi="Times New Roman"/>
        </w:rPr>
        <w:t xml:space="preserve"> Петровского р-на). Св. 75% поголовья овец сосредоточено в фермерских и личных подсобных хозяйствах в вост. части края. Разводят 10 пород овец, в т. ч. 5 тонкорунных (</w:t>
      </w:r>
      <w:proofErr w:type="spellStart"/>
      <w:r w:rsidRPr="00A829C1">
        <w:rPr>
          <w:rFonts w:ascii="Times New Roman" w:hAnsi="Times New Roman"/>
        </w:rPr>
        <w:t>племзавод</w:t>
      </w:r>
      <w:proofErr w:type="spellEnd"/>
      <w:r w:rsidRPr="00A829C1">
        <w:rPr>
          <w:rFonts w:ascii="Times New Roman" w:hAnsi="Times New Roman"/>
        </w:rPr>
        <w:t xml:space="preserve"> «Вторая пятилетка» </w:t>
      </w:r>
      <w:proofErr w:type="spellStart"/>
      <w:r w:rsidRPr="00A829C1">
        <w:rPr>
          <w:rFonts w:ascii="Times New Roman" w:hAnsi="Times New Roman"/>
        </w:rPr>
        <w:t>Ипатовского</w:t>
      </w:r>
      <w:proofErr w:type="spellEnd"/>
      <w:r w:rsidRPr="00A829C1">
        <w:rPr>
          <w:rFonts w:ascii="Times New Roman" w:hAnsi="Times New Roman"/>
        </w:rPr>
        <w:t xml:space="preserve"> р-на, колхоз-</w:t>
      </w:r>
      <w:proofErr w:type="spellStart"/>
      <w:r w:rsidRPr="00A829C1">
        <w:rPr>
          <w:rFonts w:ascii="Times New Roman" w:hAnsi="Times New Roman"/>
        </w:rPr>
        <w:t>племзавод</w:t>
      </w:r>
      <w:proofErr w:type="spellEnd"/>
      <w:r w:rsidRPr="00A829C1">
        <w:rPr>
          <w:rFonts w:ascii="Times New Roman" w:hAnsi="Times New Roman"/>
        </w:rPr>
        <w:t xml:space="preserve"> «</w:t>
      </w:r>
      <w:proofErr w:type="spellStart"/>
      <w:r w:rsidRPr="00A829C1">
        <w:rPr>
          <w:rFonts w:ascii="Times New Roman" w:hAnsi="Times New Roman"/>
        </w:rPr>
        <w:t>Маныч</w:t>
      </w:r>
      <w:proofErr w:type="spellEnd"/>
      <w:r w:rsidRPr="00A829C1">
        <w:rPr>
          <w:rFonts w:ascii="Times New Roman" w:hAnsi="Times New Roman"/>
        </w:rPr>
        <w:t xml:space="preserve">» </w:t>
      </w:r>
      <w:proofErr w:type="spellStart"/>
      <w:r w:rsidRPr="00A829C1">
        <w:rPr>
          <w:rFonts w:ascii="Times New Roman" w:hAnsi="Times New Roman"/>
        </w:rPr>
        <w:t>Апанасенковского</w:t>
      </w:r>
      <w:proofErr w:type="spellEnd"/>
      <w:r w:rsidRPr="00A829C1">
        <w:rPr>
          <w:rFonts w:ascii="Times New Roman" w:hAnsi="Times New Roman"/>
        </w:rPr>
        <w:t xml:space="preserve"> р-на, колхоз-</w:t>
      </w:r>
      <w:proofErr w:type="spellStart"/>
      <w:r w:rsidRPr="00A829C1">
        <w:rPr>
          <w:rFonts w:ascii="Times New Roman" w:hAnsi="Times New Roman"/>
        </w:rPr>
        <w:t>племзавод</w:t>
      </w:r>
      <w:proofErr w:type="spellEnd"/>
      <w:r w:rsidRPr="00A829C1">
        <w:rPr>
          <w:rFonts w:ascii="Times New Roman" w:hAnsi="Times New Roman"/>
        </w:rPr>
        <w:t xml:space="preserve"> им. Ленина </w:t>
      </w:r>
      <w:proofErr w:type="spellStart"/>
      <w:r w:rsidRPr="00A829C1">
        <w:rPr>
          <w:rFonts w:ascii="Times New Roman" w:hAnsi="Times New Roman"/>
        </w:rPr>
        <w:t>Арзгирского</w:t>
      </w:r>
      <w:proofErr w:type="spellEnd"/>
      <w:r w:rsidRPr="00A829C1">
        <w:rPr>
          <w:rFonts w:ascii="Times New Roman" w:hAnsi="Times New Roman"/>
        </w:rPr>
        <w:t> р-на и др.).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Сфера услуг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Наибольшее значение имеет туристическо-</w:t>
      </w:r>
      <w:proofErr w:type="spellStart"/>
      <w:r w:rsidRPr="00A829C1">
        <w:rPr>
          <w:rFonts w:ascii="Times New Roman" w:hAnsi="Times New Roman"/>
        </w:rPr>
        <w:t>рекреац</w:t>
      </w:r>
      <w:proofErr w:type="spellEnd"/>
      <w:proofErr w:type="gramStart"/>
      <w:r w:rsidRPr="00A829C1">
        <w:rPr>
          <w:rFonts w:ascii="Times New Roman" w:hAnsi="Times New Roman"/>
        </w:rPr>
        <w:t>. комплекс</w:t>
      </w:r>
      <w:proofErr w:type="gramEnd"/>
      <w:r w:rsidRPr="00A829C1">
        <w:rPr>
          <w:rFonts w:ascii="Times New Roman" w:hAnsi="Times New Roman"/>
        </w:rPr>
        <w:t>. С. к. – один из крупнейших рос</w:t>
      </w:r>
      <w:proofErr w:type="gramStart"/>
      <w:r w:rsidRPr="00A829C1">
        <w:rPr>
          <w:rFonts w:ascii="Times New Roman" w:hAnsi="Times New Roman"/>
        </w:rPr>
        <w:t>. курортно</w:t>
      </w:r>
      <w:proofErr w:type="gramEnd"/>
      <w:r w:rsidRPr="00A829C1">
        <w:rPr>
          <w:rFonts w:ascii="Times New Roman" w:hAnsi="Times New Roman"/>
        </w:rPr>
        <w:t>-</w:t>
      </w:r>
      <w:proofErr w:type="spellStart"/>
      <w:r w:rsidRPr="00A829C1">
        <w:rPr>
          <w:rFonts w:ascii="Times New Roman" w:hAnsi="Times New Roman"/>
        </w:rPr>
        <w:t>туристич</w:t>
      </w:r>
      <w:proofErr w:type="spellEnd"/>
      <w:r w:rsidRPr="00A829C1">
        <w:rPr>
          <w:rFonts w:ascii="Times New Roman" w:hAnsi="Times New Roman"/>
        </w:rPr>
        <w:t xml:space="preserve">. районов (развиты лечебно-оздоровительный, культурно-познавательный, событийный, спортивный, </w:t>
      </w:r>
      <w:proofErr w:type="spellStart"/>
      <w:r w:rsidRPr="00A829C1">
        <w:rPr>
          <w:rFonts w:ascii="Times New Roman" w:hAnsi="Times New Roman"/>
        </w:rPr>
        <w:t>экологич</w:t>
      </w:r>
      <w:proofErr w:type="spellEnd"/>
      <w:r w:rsidRPr="00A829C1">
        <w:rPr>
          <w:rFonts w:ascii="Times New Roman" w:hAnsi="Times New Roman"/>
        </w:rPr>
        <w:t>. туризм; охота и рыбная ловля). Лидирующие позиции занимает район </w:t>
      </w:r>
      <w:hyperlink r:id="rId55" w:history="1">
        <w:r w:rsidRPr="00A829C1">
          <w:rPr>
            <w:rStyle w:val="af8"/>
            <w:rFonts w:ascii="Times New Roman" w:hAnsi="Times New Roman"/>
          </w:rPr>
          <w:t>Кавказские Минеральные Воды</w:t>
        </w:r>
      </w:hyperlink>
      <w:r w:rsidRPr="00A829C1">
        <w:rPr>
          <w:rFonts w:ascii="Times New Roman" w:hAnsi="Times New Roman"/>
        </w:rPr>
        <w:t> (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1,0 млн. чел. в год). С. к. располагает богатым историко-культурным потенциалом: св. 2000 памятников истории и культуры (гл. обр. в Ставрополе, Будённовске, Железноводске, Кисловодске и Пятигорске). На территории С. к. ежегодно проводятся: </w:t>
      </w:r>
      <w:proofErr w:type="spellStart"/>
      <w:r w:rsidRPr="00A829C1">
        <w:rPr>
          <w:rFonts w:ascii="Times New Roman" w:hAnsi="Times New Roman"/>
        </w:rPr>
        <w:t>Междунар</w:t>
      </w:r>
      <w:proofErr w:type="spellEnd"/>
      <w:proofErr w:type="gramStart"/>
      <w:r w:rsidRPr="00A829C1">
        <w:rPr>
          <w:rFonts w:ascii="Times New Roman" w:hAnsi="Times New Roman"/>
        </w:rPr>
        <w:t>. фестиваль</w:t>
      </w:r>
      <w:proofErr w:type="gramEnd"/>
      <w:r w:rsidRPr="00A829C1">
        <w:rPr>
          <w:rFonts w:ascii="Times New Roman" w:hAnsi="Times New Roman"/>
        </w:rPr>
        <w:t xml:space="preserve"> </w:t>
      </w:r>
      <w:proofErr w:type="spellStart"/>
      <w:r w:rsidRPr="00A829C1">
        <w:rPr>
          <w:rFonts w:ascii="Times New Roman" w:hAnsi="Times New Roman"/>
        </w:rPr>
        <w:t>возд</w:t>
      </w:r>
      <w:proofErr w:type="spellEnd"/>
      <w:r w:rsidRPr="00A829C1">
        <w:rPr>
          <w:rFonts w:ascii="Times New Roman" w:hAnsi="Times New Roman"/>
        </w:rPr>
        <w:t xml:space="preserve">. шаров «Кавказские Минеральные Воды – Жемчужина России» (с 1999), межрегиональный фестиваль туризма «Туристское Ставрополье» (с 2012), Южно-Рос. курортный форум «Кавказская здравница» (с 2003). На территории С. к. св. 1000 памятников природы, ряд заповедников и заказников, а также 3 егерских кордона в Красногвардейском, </w:t>
      </w:r>
      <w:proofErr w:type="spellStart"/>
      <w:r w:rsidRPr="00A829C1">
        <w:rPr>
          <w:rFonts w:ascii="Times New Roman" w:hAnsi="Times New Roman"/>
        </w:rPr>
        <w:t>Ипатовском</w:t>
      </w:r>
      <w:proofErr w:type="spellEnd"/>
      <w:r w:rsidRPr="00A829C1">
        <w:rPr>
          <w:rFonts w:ascii="Times New Roman" w:hAnsi="Times New Roman"/>
        </w:rPr>
        <w:t xml:space="preserve"> и Петровском районах (охота разрешена по лицензиям в </w:t>
      </w:r>
      <w:proofErr w:type="spellStart"/>
      <w:r w:rsidRPr="00A829C1">
        <w:rPr>
          <w:rFonts w:ascii="Times New Roman" w:hAnsi="Times New Roman"/>
        </w:rPr>
        <w:t>специализир</w:t>
      </w:r>
      <w:proofErr w:type="spellEnd"/>
      <w:proofErr w:type="gramStart"/>
      <w:r w:rsidRPr="00A829C1">
        <w:rPr>
          <w:rFonts w:ascii="Times New Roman" w:hAnsi="Times New Roman"/>
        </w:rPr>
        <w:t>. охотничьих</w:t>
      </w:r>
      <w:proofErr w:type="gramEnd"/>
      <w:r w:rsidRPr="00A829C1">
        <w:rPr>
          <w:rFonts w:ascii="Times New Roman" w:hAnsi="Times New Roman"/>
        </w:rPr>
        <w:t xml:space="preserve"> хозяйствах).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Транспорт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Длина железных дорог 922 км (2014); </w:t>
      </w:r>
      <w:proofErr w:type="spellStart"/>
      <w:r w:rsidRPr="00A829C1">
        <w:rPr>
          <w:rFonts w:ascii="Times New Roman" w:hAnsi="Times New Roman"/>
        </w:rPr>
        <w:t>осн</w:t>
      </w:r>
      <w:proofErr w:type="spellEnd"/>
      <w:proofErr w:type="gramStart"/>
      <w:r w:rsidRPr="00A829C1">
        <w:rPr>
          <w:rFonts w:ascii="Times New Roman" w:hAnsi="Times New Roman"/>
        </w:rPr>
        <w:t>. линия</w:t>
      </w:r>
      <w:proofErr w:type="gramEnd"/>
      <w:r w:rsidRPr="00A829C1">
        <w:rPr>
          <w:rFonts w:ascii="Times New Roman" w:hAnsi="Times New Roman"/>
        </w:rPr>
        <w:t xml:space="preserve"> – участок Армавир (Краснодарский край) – Невинномысск – Минеральные Воды – Георгиевск – </w:t>
      </w:r>
      <w:proofErr w:type="spellStart"/>
      <w:r w:rsidRPr="00A829C1">
        <w:rPr>
          <w:rFonts w:ascii="Times New Roman" w:hAnsi="Times New Roman"/>
        </w:rPr>
        <w:t>Новопавловск</w:t>
      </w:r>
      <w:proofErr w:type="spellEnd"/>
      <w:r w:rsidRPr="00A829C1">
        <w:rPr>
          <w:rFonts w:ascii="Times New Roman" w:hAnsi="Times New Roman"/>
        </w:rPr>
        <w:t xml:space="preserve"> – Прохладный (Кабардино-Балкария) с ответвлениями до Будённовска и Кисловодска. Длина автодорог с твёрдым покрытием 17,5 тыс. км. </w:t>
      </w:r>
      <w:proofErr w:type="spellStart"/>
      <w:r w:rsidRPr="00A829C1">
        <w:rPr>
          <w:rFonts w:ascii="Times New Roman" w:hAnsi="Times New Roman"/>
        </w:rPr>
        <w:t>Осн</w:t>
      </w:r>
      <w:proofErr w:type="spellEnd"/>
      <w:proofErr w:type="gramStart"/>
      <w:r w:rsidRPr="00A829C1">
        <w:rPr>
          <w:rFonts w:ascii="Times New Roman" w:hAnsi="Times New Roman"/>
        </w:rPr>
        <w:t>. автодороги</w:t>
      </w:r>
      <w:proofErr w:type="gramEnd"/>
      <w:r w:rsidRPr="00A829C1">
        <w:rPr>
          <w:rFonts w:ascii="Times New Roman" w:hAnsi="Times New Roman"/>
        </w:rPr>
        <w:t xml:space="preserve">: участок федеральной автотрассы «Кавказ» (Невинномысск – Минеральные Воды – Пятигорск), автодорога Кочубей – Нефтекумск – Будённовск – Зеленокумск – Минеральные Воды. 2 </w:t>
      </w:r>
      <w:proofErr w:type="spellStart"/>
      <w:r w:rsidRPr="00A829C1">
        <w:rPr>
          <w:rFonts w:ascii="Times New Roman" w:hAnsi="Times New Roman"/>
        </w:rPr>
        <w:t>междунар</w:t>
      </w:r>
      <w:proofErr w:type="spellEnd"/>
      <w:proofErr w:type="gramStart"/>
      <w:r w:rsidRPr="00A829C1">
        <w:rPr>
          <w:rFonts w:ascii="Times New Roman" w:hAnsi="Times New Roman"/>
        </w:rPr>
        <w:t>. аэропорта</w:t>
      </w:r>
      <w:proofErr w:type="gramEnd"/>
      <w:r w:rsidRPr="00A829C1">
        <w:rPr>
          <w:rFonts w:ascii="Times New Roman" w:hAnsi="Times New Roman"/>
        </w:rPr>
        <w:t>: Ставрополь (св. 320 тыс. пассажиров, 2015), Минеральные Воды (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1,5 млн. пассажиров). По территории С. к. проходит сеть промысловых и магистральных трубопроводов, в т. ч. газопроводы «Голубой поток» (Изобильный – Краснодарский край – Турция), «Северный Кавказ – Центр», нефтепроводы </w:t>
      </w:r>
      <w:proofErr w:type="gramStart"/>
      <w:r w:rsidRPr="00A829C1">
        <w:rPr>
          <w:rFonts w:ascii="Times New Roman" w:hAnsi="Times New Roman"/>
        </w:rPr>
        <w:t>Северо-Кавказский</w:t>
      </w:r>
      <w:proofErr w:type="gramEnd"/>
      <w:r w:rsidRPr="00A829C1">
        <w:rPr>
          <w:rFonts w:ascii="Times New Roman" w:hAnsi="Times New Roman"/>
        </w:rPr>
        <w:t xml:space="preserve"> (Баку – Махачкала – </w:t>
      </w:r>
      <w:proofErr w:type="spellStart"/>
      <w:r w:rsidRPr="00A829C1">
        <w:rPr>
          <w:rFonts w:ascii="Times New Roman" w:hAnsi="Times New Roman"/>
        </w:rPr>
        <w:t>Малгобек</w:t>
      </w:r>
      <w:proofErr w:type="spellEnd"/>
      <w:r w:rsidRPr="00A829C1">
        <w:rPr>
          <w:rFonts w:ascii="Times New Roman" w:hAnsi="Times New Roman"/>
        </w:rPr>
        <w:t> – Тихорецк), Каспийского нефтепроводного консорциума; продуктопровод Моздок – Ростов-на-Дону (отводы к Ставрополю и Будённовску).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Здравоохранение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В С. к. на 10 тыс. жит</w:t>
      </w:r>
      <w:proofErr w:type="gramStart"/>
      <w:r w:rsidRPr="00A829C1">
        <w:rPr>
          <w:rFonts w:ascii="Times New Roman" w:hAnsi="Times New Roman"/>
        </w:rPr>
        <w:t>. приходится</w:t>
      </w:r>
      <w:proofErr w:type="gramEnd"/>
      <w:r w:rsidRPr="00A829C1">
        <w:rPr>
          <w:rFonts w:ascii="Times New Roman" w:hAnsi="Times New Roman"/>
        </w:rPr>
        <w:t>: врачей 26,7, лиц ср. мед. персонала 73,5 (2013), больничных коек 72,5 (2012). Общая заболеваемость взрослого населения на 1 тыс. жит</w:t>
      </w:r>
      <w:proofErr w:type="gramStart"/>
      <w:r w:rsidRPr="00A829C1">
        <w:rPr>
          <w:rFonts w:ascii="Times New Roman" w:hAnsi="Times New Roman"/>
        </w:rPr>
        <w:t>. составляет</w:t>
      </w:r>
      <w:proofErr w:type="gramEnd"/>
      <w:r w:rsidRPr="00A829C1">
        <w:rPr>
          <w:rFonts w:ascii="Times New Roman" w:hAnsi="Times New Roman"/>
        </w:rPr>
        <w:t xml:space="preserve"> 1116,2 случая, в т. ч. болезни системы кровообращения – 18,4%, органов дыхания – 15,3%, мочеполовой системы – 9,5%, опорно-двигательного аппарата – 8,6% (2012). Заболеваемость туберкулёзом 49,3 случая на 100 тыс. жит. (2013). </w:t>
      </w:r>
      <w:proofErr w:type="spellStart"/>
      <w:r w:rsidRPr="00A829C1">
        <w:rPr>
          <w:rFonts w:ascii="Times New Roman" w:hAnsi="Times New Roman"/>
        </w:rPr>
        <w:t>Осн</w:t>
      </w:r>
      <w:proofErr w:type="spellEnd"/>
      <w:proofErr w:type="gramStart"/>
      <w:r w:rsidRPr="00A829C1">
        <w:rPr>
          <w:rFonts w:ascii="Times New Roman" w:hAnsi="Times New Roman"/>
        </w:rPr>
        <w:t>. причины</w:t>
      </w:r>
      <w:proofErr w:type="gramEnd"/>
      <w:r w:rsidRPr="00A829C1">
        <w:rPr>
          <w:rFonts w:ascii="Times New Roman" w:hAnsi="Times New Roman"/>
        </w:rPr>
        <w:t xml:space="preserve"> смерти – сердечно-сосудистые (56,9%), онкологические (15,6%) заболевания, травмы и отравления (7,3%), болезни органов пищеварения (4,2%), органов дыхания (2,2%), </w:t>
      </w:r>
      <w:proofErr w:type="spellStart"/>
      <w:r w:rsidRPr="00A829C1">
        <w:rPr>
          <w:rFonts w:ascii="Times New Roman" w:hAnsi="Times New Roman"/>
        </w:rPr>
        <w:t>инфекц</w:t>
      </w:r>
      <w:proofErr w:type="spellEnd"/>
      <w:r w:rsidRPr="00A829C1">
        <w:rPr>
          <w:rFonts w:ascii="Times New Roman" w:hAnsi="Times New Roman"/>
        </w:rPr>
        <w:t xml:space="preserve">. и паразитарные болезни (0,8%) (2013). </w:t>
      </w:r>
      <w:proofErr w:type="spellStart"/>
      <w:r w:rsidRPr="00A829C1">
        <w:rPr>
          <w:rFonts w:ascii="Times New Roman" w:hAnsi="Times New Roman"/>
        </w:rPr>
        <w:t>Осн</w:t>
      </w:r>
      <w:proofErr w:type="spellEnd"/>
      <w:proofErr w:type="gramStart"/>
      <w:r w:rsidRPr="00A829C1">
        <w:rPr>
          <w:rFonts w:ascii="Times New Roman" w:hAnsi="Times New Roman"/>
        </w:rPr>
        <w:t>. природные</w:t>
      </w:r>
      <w:proofErr w:type="gramEnd"/>
      <w:r w:rsidRPr="00A829C1">
        <w:rPr>
          <w:rFonts w:ascii="Times New Roman" w:hAnsi="Times New Roman"/>
        </w:rPr>
        <w:t xml:space="preserve"> курортные факторы – мягкий климат, минер. воды </w:t>
      </w:r>
      <w:proofErr w:type="spellStart"/>
      <w:r w:rsidRPr="00A829C1">
        <w:rPr>
          <w:rFonts w:ascii="Times New Roman" w:hAnsi="Times New Roman"/>
        </w:rPr>
        <w:t>многочисл</w:t>
      </w:r>
      <w:proofErr w:type="spellEnd"/>
      <w:r w:rsidRPr="00A829C1">
        <w:rPr>
          <w:rFonts w:ascii="Times New Roman" w:hAnsi="Times New Roman"/>
        </w:rPr>
        <w:t>. источников (св. 130, см. </w:t>
      </w:r>
      <w:hyperlink r:id="rId56" w:history="1">
        <w:r w:rsidRPr="00A829C1">
          <w:rPr>
            <w:rStyle w:val="af8"/>
            <w:rFonts w:ascii="Times New Roman" w:hAnsi="Times New Roman"/>
          </w:rPr>
          <w:t>Кавказские Минеральные Воды</w:t>
        </w:r>
      </w:hyperlink>
      <w:r w:rsidRPr="00A829C1">
        <w:rPr>
          <w:rFonts w:ascii="Times New Roman" w:hAnsi="Times New Roman"/>
        </w:rPr>
        <w:t xml:space="preserve">), иловые грязи озёр </w:t>
      </w:r>
      <w:proofErr w:type="spellStart"/>
      <w:r w:rsidRPr="00A829C1">
        <w:rPr>
          <w:rFonts w:ascii="Times New Roman" w:hAnsi="Times New Roman"/>
        </w:rPr>
        <w:t>Тамбукан</w:t>
      </w:r>
      <w:proofErr w:type="spellEnd"/>
      <w:r w:rsidRPr="00A829C1">
        <w:rPr>
          <w:rFonts w:ascii="Times New Roman" w:hAnsi="Times New Roman"/>
        </w:rPr>
        <w:t xml:space="preserve">, </w:t>
      </w:r>
      <w:proofErr w:type="spellStart"/>
      <w:r w:rsidRPr="00A829C1">
        <w:rPr>
          <w:rFonts w:ascii="Times New Roman" w:hAnsi="Times New Roman"/>
        </w:rPr>
        <w:t>Лысогорские</w:t>
      </w:r>
      <w:proofErr w:type="spellEnd"/>
      <w:r w:rsidRPr="00A829C1">
        <w:rPr>
          <w:rFonts w:ascii="Times New Roman" w:hAnsi="Times New Roman"/>
        </w:rPr>
        <w:t>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Образование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В 831 дошкольном учреждении воспитываются 118,9 тыс. детей; действуют 647 </w:t>
      </w:r>
      <w:proofErr w:type="spellStart"/>
      <w:r w:rsidRPr="00A829C1">
        <w:rPr>
          <w:rFonts w:ascii="Times New Roman" w:hAnsi="Times New Roman"/>
        </w:rPr>
        <w:t>общеобразоват</w:t>
      </w:r>
      <w:proofErr w:type="spellEnd"/>
      <w:proofErr w:type="gramStart"/>
      <w:r w:rsidRPr="00A829C1">
        <w:rPr>
          <w:rFonts w:ascii="Times New Roman" w:hAnsi="Times New Roman"/>
        </w:rPr>
        <w:t>. учебных</w:t>
      </w:r>
      <w:proofErr w:type="gramEnd"/>
      <w:r w:rsidRPr="00A829C1">
        <w:rPr>
          <w:rFonts w:ascii="Times New Roman" w:hAnsi="Times New Roman"/>
        </w:rPr>
        <w:t xml:space="preserve"> заведений (266,3 тыс. уч-ся), 62 учреждения среднего проф. образования (42,9 тыс. уч-ся),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 xml:space="preserve">. 60 вузов (включая филиалы; всего 97,8 тыс. студентов). В крае 345 </w:t>
      </w:r>
      <w:r w:rsidRPr="00A829C1">
        <w:rPr>
          <w:rFonts w:ascii="Times New Roman" w:hAnsi="Times New Roman"/>
        </w:rPr>
        <w:lastRenderedPageBreak/>
        <w:t>общедоступных библиотек, 41 музей (включая выставочные залы). Гл. вузы, науч. учреждения, библиотеки и музеи находятся в </w:t>
      </w:r>
      <w:hyperlink r:id="rId57" w:history="1">
        <w:r w:rsidRPr="00A829C1">
          <w:rPr>
            <w:rStyle w:val="af8"/>
            <w:rFonts w:ascii="Times New Roman" w:hAnsi="Times New Roman"/>
          </w:rPr>
          <w:t>Ставрополе</w:t>
        </w:r>
      </w:hyperlink>
      <w:r w:rsidRPr="00A829C1">
        <w:rPr>
          <w:rFonts w:ascii="Times New Roman" w:hAnsi="Times New Roman"/>
        </w:rPr>
        <w:t>, </w:t>
      </w:r>
      <w:hyperlink r:id="rId58" w:history="1">
        <w:r w:rsidRPr="00A829C1">
          <w:rPr>
            <w:rStyle w:val="af8"/>
            <w:rFonts w:ascii="Times New Roman" w:hAnsi="Times New Roman"/>
          </w:rPr>
          <w:t>Пятигорске</w:t>
        </w:r>
      </w:hyperlink>
      <w:r w:rsidRPr="00A829C1">
        <w:rPr>
          <w:rFonts w:ascii="Times New Roman" w:hAnsi="Times New Roman"/>
        </w:rPr>
        <w:t> и </w:t>
      </w:r>
      <w:hyperlink r:id="rId59" w:history="1">
        <w:r w:rsidRPr="00A829C1">
          <w:rPr>
            <w:rStyle w:val="af8"/>
            <w:rFonts w:ascii="Times New Roman" w:hAnsi="Times New Roman"/>
          </w:rPr>
          <w:t>Кисловодске</w:t>
        </w:r>
      </w:hyperlink>
      <w:r w:rsidRPr="00A829C1">
        <w:rPr>
          <w:rFonts w:ascii="Times New Roman" w:hAnsi="Times New Roman"/>
        </w:rPr>
        <w:t>. Филиалы ставропольских, московских и др. рос</w:t>
      </w:r>
      <w:proofErr w:type="gramStart"/>
      <w:r w:rsidRPr="00A829C1">
        <w:rPr>
          <w:rFonts w:ascii="Times New Roman" w:hAnsi="Times New Roman"/>
        </w:rPr>
        <w:t>. вузов</w:t>
      </w:r>
      <w:proofErr w:type="gramEnd"/>
      <w:r w:rsidRPr="00A829C1">
        <w:rPr>
          <w:rFonts w:ascii="Times New Roman" w:hAnsi="Times New Roman"/>
        </w:rPr>
        <w:t xml:space="preserve"> функционируют в Ессентуках, Георгиевске, Минеральных Водах, Невинномысске; историко-</w:t>
      </w:r>
      <w:proofErr w:type="spellStart"/>
      <w:r w:rsidRPr="00A829C1">
        <w:rPr>
          <w:rFonts w:ascii="Times New Roman" w:hAnsi="Times New Roman"/>
        </w:rPr>
        <w:t>краеведч</w:t>
      </w:r>
      <w:proofErr w:type="spellEnd"/>
      <w:r w:rsidRPr="00A829C1">
        <w:rPr>
          <w:rFonts w:ascii="Times New Roman" w:hAnsi="Times New Roman"/>
        </w:rPr>
        <w:t>. музеи – в Железноводске, Зеленокумске, Светлограде и др. городах края. В Михайловске (</w:t>
      </w:r>
      <w:proofErr w:type="spellStart"/>
      <w:r w:rsidRPr="00A829C1">
        <w:rPr>
          <w:rFonts w:ascii="Times New Roman" w:hAnsi="Times New Roman"/>
        </w:rPr>
        <w:t>Шпаковский</w:t>
      </w:r>
      <w:proofErr w:type="spellEnd"/>
      <w:r w:rsidRPr="00A829C1">
        <w:rPr>
          <w:rFonts w:ascii="Times New Roman" w:hAnsi="Times New Roman"/>
        </w:rPr>
        <w:t xml:space="preserve"> р-н) находится Ставропольский НИИ с. х-ва Федерального агентства науч. </w:t>
      </w:r>
      <w:proofErr w:type="spellStart"/>
      <w:r w:rsidRPr="00A829C1">
        <w:rPr>
          <w:rFonts w:ascii="Times New Roman" w:hAnsi="Times New Roman"/>
        </w:rPr>
        <w:t>орг-ций</w:t>
      </w:r>
      <w:proofErr w:type="spellEnd"/>
      <w:r w:rsidRPr="00A829C1">
        <w:rPr>
          <w:rFonts w:ascii="Times New Roman" w:hAnsi="Times New Roman"/>
        </w:rPr>
        <w:t xml:space="preserve"> (ведёт историю с 1912,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>. назв. с 1956).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Средства массовой информации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Ведущие </w:t>
      </w:r>
      <w:proofErr w:type="spellStart"/>
      <w:r w:rsidRPr="00A829C1">
        <w:rPr>
          <w:rFonts w:ascii="Times New Roman" w:hAnsi="Times New Roman"/>
        </w:rPr>
        <w:t>периодич</w:t>
      </w:r>
      <w:proofErr w:type="spellEnd"/>
      <w:proofErr w:type="gramStart"/>
      <w:r w:rsidRPr="00A829C1">
        <w:rPr>
          <w:rFonts w:ascii="Times New Roman" w:hAnsi="Times New Roman"/>
        </w:rPr>
        <w:t>. издания</w:t>
      </w:r>
      <w:proofErr w:type="gramEnd"/>
      <w:r w:rsidRPr="00A829C1">
        <w:rPr>
          <w:rFonts w:ascii="Times New Roman" w:hAnsi="Times New Roman"/>
        </w:rPr>
        <w:t xml:space="preserve"> (сер. 2010-х гг.): краевые газеты «Ставропольская правда» (г. Ставрополь; выходит с 1917, ежедневно, тираж 10 тыс. экз.), «Кавказская здравница» (старейшая в России курортная газета, г. Пятигорск; с 1863, 3 раза в неделю, еженедельный тираж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>. 30 тыс. экз.); гор</w:t>
      </w:r>
      <w:proofErr w:type="gramStart"/>
      <w:r w:rsidRPr="00A829C1">
        <w:rPr>
          <w:rFonts w:ascii="Times New Roman" w:hAnsi="Times New Roman"/>
        </w:rPr>
        <w:t>. и</w:t>
      </w:r>
      <w:proofErr w:type="gramEnd"/>
      <w:r w:rsidRPr="00A829C1">
        <w:rPr>
          <w:rFonts w:ascii="Times New Roman" w:hAnsi="Times New Roman"/>
        </w:rPr>
        <w:t xml:space="preserve"> муниципальные газеты: «Пятигорская правда» (г. Пятигорск; с 1937, в 1959–95 не издавалась, 3 раза в неделю, 10 тыс. экз.); «Степные зори» (</w:t>
      </w:r>
      <w:proofErr w:type="spellStart"/>
      <w:r w:rsidRPr="00A829C1">
        <w:rPr>
          <w:rFonts w:ascii="Times New Roman" w:hAnsi="Times New Roman"/>
        </w:rPr>
        <w:t>Ипатовский</w:t>
      </w:r>
      <w:proofErr w:type="spellEnd"/>
      <w:r w:rsidRPr="00A829C1">
        <w:rPr>
          <w:rFonts w:ascii="Times New Roman" w:hAnsi="Times New Roman"/>
        </w:rPr>
        <w:t xml:space="preserve"> р-н; 2 раза в неделю, 10 тыс. экз.), «Петровские вести» (Петровский р-н; 2 раза в неделю, 11 тыс. экз.), «Вестник </w:t>
      </w:r>
      <w:proofErr w:type="spellStart"/>
      <w:r w:rsidRPr="00A829C1">
        <w:rPr>
          <w:rFonts w:ascii="Times New Roman" w:hAnsi="Times New Roman"/>
        </w:rPr>
        <w:t>Прикумья</w:t>
      </w:r>
      <w:proofErr w:type="spellEnd"/>
      <w:r w:rsidRPr="00A829C1">
        <w:rPr>
          <w:rFonts w:ascii="Times New Roman" w:hAnsi="Times New Roman"/>
        </w:rPr>
        <w:t>» (Будённовский р-н; с 1920, еженедельно, 3,5 тыс. экз.), «</w:t>
      </w:r>
      <w:proofErr w:type="spellStart"/>
      <w:r w:rsidRPr="00A829C1">
        <w:rPr>
          <w:rFonts w:ascii="Times New Roman" w:hAnsi="Times New Roman"/>
        </w:rPr>
        <w:t>Благодарненские</w:t>
      </w:r>
      <w:proofErr w:type="spellEnd"/>
      <w:r w:rsidRPr="00A829C1">
        <w:rPr>
          <w:rFonts w:ascii="Times New Roman" w:hAnsi="Times New Roman"/>
        </w:rPr>
        <w:t xml:space="preserve"> вести» (</w:t>
      </w:r>
      <w:proofErr w:type="spellStart"/>
      <w:r w:rsidRPr="00A829C1">
        <w:rPr>
          <w:rFonts w:ascii="Times New Roman" w:hAnsi="Times New Roman"/>
        </w:rPr>
        <w:t>Благодарненский</w:t>
      </w:r>
      <w:proofErr w:type="spellEnd"/>
      <w:r w:rsidRPr="00A829C1">
        <w:rPr>
          <w:rFonts w:ascii="Times New Roman" w:hAnsi="Times New Roman"/>
        </w:rPr>
        <w:t xml:space="preserve"> р-н, с 1917, 11 тыс. экз.) и др. Радиовещание с 1926, телевидение с 1959. Трансляцию теле- и радиопередач осуществляют ГТРК «Ставрополье» (с 1988, с 2004 филиал ВГТРК), телекомпания «Ставропольское телевидение» (2004) и др.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Архитектура и изобразительное искусство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На территории С. к. обнаружены произведения иск-</w:t>
      </w:r>
      <w:proofErr w:type="spellStart"/>
      <w:r w:rsidRPr="00A829C1">
        <w:rPr>
          <w:rFonts w:ascii="Times New Roman" w:hAnsi="Times New Roman"/>
        </w:rPr>
        <w:t>ва</w:t>
      </w:r>
      <w:proofErr w:type="spellEnd"/>
      <w:r w:rsidRPr="00A829C1">
        <w:rPr>
          <w:rFonts w:ascii="Times New Roman" w:hAnsi="Times New Roman"/>
        </w:rPr>
        <w:t xml:space="preserve"> с неолита (керамика). К бронзовому веку относятся золотые и серебряные фигурки и пластинки в виде животных, орнаментированные </w:t>
      </w:r>
      <w:proofErr w:type="spellStart"/>
      <w:r w:rsidRPr="00A829C1">
        <w:rPr>
          <w:rFonts w:ascii="Times New Roman" w:hAnsi="Times New Roman"/>
        </w:rPr>
        <w:t>металлич</w:t>
      </w:r>
      <w:proofErr w:type="spellEnd"/>
      <w:proofErr w:type="gramStart"/>
      <w:r w:rsidRPr="00A829C1">
        <w:rPr>
          <w:rFonts w:ascii="Times New Roman" w:hAnsi="Times New Roman"/>
        </w:rPr>
        <w:t>. сосуды</w:t>
      </w:r>
      <w:proofErr w:type="gramEnd"/>
      <w:r w:rsidRPr="00A829C1">
        <w:rPr>
          <w:rFonts w:ascii="Times New Roman" w:hAnsi="Times New Roman"/>
        </w:rPr>
        <w:t>, покрытые росписью плиты гробниц </w:t>
      </w:r>
      <w:hyperlink r:id="rId60" w:history="1">
        <w:r w:rsidRPr="00A829C1">
          <w:rPr>
            <w:rStyle w:val="af8"/>
            <w:rFonts w:ascii="Times New Roman" w:hAnsi="Times New Roman"/>
          </w:rPr>
          <w:t>майкопской культуры</w:t>
        </w:r>
      </w:hyperlink>
      <w:r w:rsidRPr="00A829C1">
        <w:rPr>
          <w:rFonts w:ascii="Times New Roman" w:hAnsi="Times New Roman"/>
        </w:rPr>
        <w:t>, украшения и фигурки людей и зверей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"https://bigenc.ru/archeology/text/2075921"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кобанской</w:t>
      </w:r>
      <w:proofErr w:type="spellEnd"/>
      <w:r w:rsidRPr="00A829C1">
        <w:rPr>
          <w:rStyle w:val="af8"/>
          <w:rFonts w:ascii="Times New Roman" w:hAnsi="Times New Roman"/>
        </w:rPr>
        <w:t xml:space="preserve"> культуры</w:t>
      </w:r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, украшения из скифских курганов (</w:t>
      </w:r>
      <w:hyperlink r:id="rId61" w:history="1">
        <w:r w:rsidRPr="00A829C1">
          <w:rPr>
            <w:rStyle w:val="af8"/>
            <w:rFonts w:ascii="Times New Roman" w:hAnsi="Times New Roman"/>
          </w:rPr>
          <w:t>Краснознаменский могильник</w:t>
        </w:r>
      </w:hyperlink>
      <w:r w:rsidRPr="00A829C1">
        <w:rPr>
          <w:rFonts w:ascii="Times New Roman" w:hAnsi="Times New Roman"/>
        </w:rPr>
        <w:t xml:space="preserve"> и др.). Обнаружены </w:t>
      </w:r>
      <w:proofErr w:type="spellStart"/>
      <w:r w:rsidRPr="00A829C1">
        <w:rPr>
          <w:rFonts w:ascii="Times New Roman" w:hAnsi="Times New Roman"/>
        </w:rPr>
        <w:t>многочисл</w:t>
      </w:r>
      <w:proofErr w:type="spellEnd"/>
      <w:proofErr w:type="gramStart"/>
      <w:r w:rsidRPr="00A829C1">
        <w:rPr>
          <w:rFonts w:ascii="Times New Roman" w:hAnsi="Times New Roman"/>
        </w:rPr>
        <w:t>. </w:t>
      </w:r>
      <w:hyperlink r:id="rId62" w:history="1">
        <w:r w:rsidRPr="00A829C1">
          <w:rPr>
            <w:rStyle w:val="af8"/>
            <w:rFonts w:ascii="Times New Roman" w:hAnsi="Times New Roman"/>
          </w:rPr>
          <w:t>каменные</w:t>
        </w:r>
        <w:proofErr w:type="gramEnd"/>
        <w:r w:rsidRPr="00A829C1">
          <w:rPr>
            <w:rStyle w:val="af8"/>
            <w:rFonts w:ascii="Times New Roman" w:hAnsi="Times New Roman"/>
          </w:rPr>
          <w:t xml:space="preserve"> бабы</w:t>
        </w:r>
      </w:hyperlink>
      <w:r w:rsidRPr="00A829C1">
        <w:rPr>
          <w:rFonts w:ascii="Times New Roman" w:hAnsi="Times New Roman"/>
        </w:rPr>
        <w:t>, украшения сев.-</w:t>
      </w:r>
      <w:proofErr w:type="spellStart"/>
      <w:r w:rsidRPr="00A829C1">
        <w:rPr>
          <w:rFonts w:ascii="Times New Roman" w:hAnsi="Times New Roman"/>
        </w:rPr>
        <w:t>кавк</w:t>
      </w:r>
      <w:proofErr w:type="spellEnd"/>
      <w:r w:rsidRPr="00A829C1">
        <w:rPr>
          <w:rFonts w:ascii="Times New Roman" w:hAnsi="Times New Roman"/>
        </w:rPr>
        <w:t>. </w:t>
      </w:r>
      <w:hyperlink r:id="rId63" w:history="1">
        <w:r w:rsidRPr="00A829C1">
          <w:rPr>
            <w:rStyle w:val="af8"/>
            <w:rFonts w:ascii="Times New Roman" w:hAnsi="Times New Roman"/>
          </w:rPr>
          <w:t>аланов</w:t>
        </w:r>
      </w:hyperlink>
      <w:r w:rsidRPr="00A829C1">
        <w:rPr>
          <w:rFonts w:ascii="Times New Roman" w:hAnsi="Times New Roman"/>
        </w:rPr>
        <w:t>, каменные кресты 11 в. близ сёл Преградное, Дмитровское и др. Мн. произведения иск-</w:t>
      </w:r>
      <w:proofErr w:type="spellStart"/>
      <w:r w:rsidRPr="00A829C1">
        <w:rPr>
          <w:rFonts w:ascii="Times New Roman" w:hAnsi="Times New Roman"/>
        </w:rPr>
        <w:t>ва</w:t>
      </w:r>
      <w:proofErr w:type="spellEnd"/>
      <w:r w:rsidRPr="00A829C1">
        <w:rPr>
          <w:rFonts w:ascii="Times New Roman" w:hAnsi="Times New Roman"/>
        </w:rPr>
        <w:t xml:space="preserve"> попадали в край благодаря </w:t>
      </w:r>
      <w:hyperlink r:id="rId64" w:history="1">
        <w:r w:rsidRPr="00A829C1">
          <w:rPr>
            <w:rStyle w:val="af8"/>
            <w:rFonts w:ascii="Times New Roman" w:hAnsi="Times New Roman"/>
          </w:rPr>
          <w:t>Великому шёлковому пути</w:t>
        </w:r>
      </w:hyperlink>
      <w:r w:rsidRPr="00A829C1">
        <w:rPr>
          <w:rFonts w:ascii="Times New Roman" w:hAnsi="Times New Roman"/>
        </w:rPr>
        <w:t xml:space="preserve">. Ранние памятники архитектуры – городища </w:t>
      </w:r>
      <w:proofErr w:type="spellStart"/>
      <w:r w:rsidRPr="00A829C1">
        <w:rPr>
          <w:rFonts w:ascii="Times New Roman" w:hAnsi="Times New Roman"/>
        </w:rPr>
        <w:t>Грушевское</w:t>
      </w:r>
      <w:proofErr w:type="spellEnd"/>
      <w:r w:rsidRPr="00A829C1">
        <w:rPr>
          <w:rFonts w:ascii="Times New Roman" w:hAnsi="Times New Roman"/>
        </w:rPr>
        <w:t xml:space="preserve"> и Татарское (1-е тыс. до н. э.), Клин-Яр (аланское; 6–8 вв.), остатки крепостей </w:t>
      </w:r>
      <w:hyperlink r:id="rId65" w:history="1">
        <w:r w:rsidRPr="00A829C1">
          <w:rPr>
            <w:rStyle w:val="af8"/>
            <w:rFonts w:ascii="Times New Roman" w:hAnsi="Times New Roman"/>
          </w:rPr>
          <w:t>Хазарского каганата</w:t>
        </w:r>
      </w:hyperlink>
      <w:r w:rsidRPr="00A829C1">
        <w:rPr>
          <w:rFonts w:ascii="Times New Roman" w:hAnsi="Times New Roman"/>
        </w:rPr>
        <w:t> (</w:t>
      </w:r>
      <w:proofErr w:type="spellStart"/>
      <w:r w:rsidRPr="00A829C1">
        <w:rPr>
          <w:rFonts w:ascii="Times New Roman" w:hAnsi="Times New Roman"/>
        </w:rPr>
        <w:t>Бударское</w:t>
      </w:r>
      <w:proofErr w:type="spellEnd"/>
      <w:r w:rsidRPr="00A829C1">
        <w:rPr>
          <w:rFonts w:ascii="Times New Roman" w:hAnsi="Times New Roman"/>
        </w:rPr>
        <w:t xml:space="preserve"> городище, крепость на горе Развалка). Сохранились фундаменты построек золотоордынского города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"https://bigenc.ru/archeology/text/2154878"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Маджар</w:t>
      </w:r>
      <w:proofErr w:type="spellEnd"/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 xml:space="preserve">, части стен мавзолея </w:t>
      </w:r>
      <w:proofErr w:type="spellStart"/>
      <w:r w:rsidRPr="00A829C1">
        <w:rPr>
          <w:rFonts w:ascii="Times New Roman" w:hAnsi="Times New Roman"/>
        </w:rPr>
        <w:t>Ессен</w:t>
      </w:r>
      <w:proofErr w:type="spellEnd"/>
      <w:r w:rsidRPr="00A829C1">
        <w:rPr>
          <w:rFonts w:ascii="Times New Roman" w:hAnsi="Times New Roman"/>
        </w:rPr>
        <w:t>-тук в Ессентуках (14 в.).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drawing>
          <wp:inline distT="0" distB="0" distL="0" distR="0" wp14:anchorId="4D920B68" wp14:editId="447FDC0F">
            <wp:extent cx="2495550" cy="2000250"/>
            <wp:effectExtent l="0" t="0" r="0" b="0"/>
            <wp:docPr id="7" name="Рисунок 7" descr="https://bigenc.ru/media/2016/10/27/1238804004/31928.jpg.262x-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genc.ru/media/2016/10/27/1238804004/31928.jpg.262x-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Церковь Святителя Николая в Георгиевске. Перевезена с реки </w:t>
      </w:r>
      <w:proofErr w:type="spellStart"/>
      <w:r w:rsidRPr="00A829C1">
        <w:rPr>
          <w:rFonts w:ascii="Times New Roman" w:hAnsi="Times New Roman"/>
        </w:rPr>
        <w:t>Хопёр</w:t>
      </w:r>
      <w:proofErr w:type="spellEnd"/>
      <w:r w:rsidRPr="00A829C1">
        <w:rPr>
          <w:rFonts w:ascii="Times New Roman" w:hAnsi="Times New Roman"/>
        </w:rPr>
        <w:t xml:space="preserve"> в 1780.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drawing>
          <wp:inline distT="0" distB="0" distL="0" distR="0" wp14:anchorId="76CC6E8B" wp14:editId="03A01943">
            <wp:extent cx="2495550" cy="1495425"/>
            <wp:effectExtent l="0" t="0" r="0" b="9525"/>
            <wp:docPr id="8" name="Рисунок 8" descr="https://bigenc.ru/media/2016/10/27/1238804252/31975.jpg.262x-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igenc.ru/media/2016/10/27/1238804252/31975.jpg.262x-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proofErr w:type="gramStart"/>
      <w:r w:rsidRPr="00A829C1">
        <w:rPr>
          <w:rFonts w:ascii="Times New Roman" w:hAnsi="Times New Roman"/>
        </w:rPr>
        <w:t>Северо-Кавказская</w:t>
      </w:r>
      <w:proofErr w:type="gramEnd"/>
      <w:r w:rsidRPr="00A829C1">
        <w:rPr>
          <w:rFonts w:ascii="Times New Roman" w:hAnsi="Times New Roman"/>
        </w:rPr>
        <w:t xml:space="preserve"> филармония имени В.И. Сафонова в Кисловодске. Здание бывшего курзала. 1894–95. Архитекторы В.В. Гусев, Е.И. </w:t>
      </w:r>
      <w:proofErr w:type="spellStart"/>
      <w:r w:rsidRPr="00A829C1">
        <w:rPr>
          <w:rFonts w:ascii="Times New Roman" w:hAnsi="Times New Roman"/>
        </w:rPr>
        <w:t>Дескубес</w:t>
      </w:r>
      <w:proofErr w:type="spellEnd"/>
      <w:r w:rsidRPr="00A829C1">
        <w:rPr>
          <w:rFonts w:ascii="Times New Roman" w:hAnsi="Times New Roman"/>
        </w:rPr>
        <w:t>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С 3-й </w:t>
      </w:r>
      <w:proofErr w:type="spellStart"/>
      <w:r w:rsidRPr="00A829C1">
        <w:rPr>
          <w:rFonts w:ascii="Times New Roman" w:hAnsi="Times New Roman"/>
        </w:rPr>
        <w:t>четв</w:t>
      </w:r>
      <w:proofErr w:type="spellEnd"/>
      <w:r w:rsidRPr="00A829C1">
        <w:rPr>
          <w:rFonts w:ascii="Times New Roman" w:hAnsi="Times New Roman"/>
        </w:rPr>
        <w:t>. 18 в., с освоением края рус</w:t>
      </w:r>
      <w:proofErr w:type="gramStart"/>
      <w:r w:rsidRPr="00A829C1">
        <w:rPr>
          <w:rFonts w:ascii="Times New Roman" w:hAnsi="Times New Roman"/>
        </w:rPr>
        <w:t>. переселенцами</w:t>
      </w:r>
      <w:proofErr w:type="gramEnd"/>
      <w:r w:rsidRPr="00A829C1">
        <w:rPr>
          <w:rFonts w:ascii="Times New Roman" w:hAnsi="Times New Roman"/>
        </w:rPr>
        <w:t xml:space="preserve">, строились церкви – Св. Петра в с. Петровское (ныне г. Светлоград; 1770, не </w:t>
      </w:r>
      <w:proofErr w:type="spellStart"/>
      <w:r w:rsidRPr="00A829C1">
        <w:rPr>
          <w:rFonts w:ascii="Times New Roman" w:hAnsi="Times New Roman"/>
        </w:rPr>
        <w:t>сохр</w:t>
      </w:r>
      <w:proofErr w:type="spellEnd"/>
      <w:r w:rsidRPr="00A829C1">
        <w:rPr>
          <w:rFonts w:ascii="Times New Roman" w:hAnsi="Times New Roman"/>
        </w:rPr>
        <w:t xml:space="preserve">.) и др. Сохранились фрагменты крепостей Кавказской укреплённой линии, в них построены дерев. церкви: </w:t>
      </w:r>
      <w:proofErr w:type="spellStart"/>
      <w:r w:rsidRPr="00A829C1">
        <w:rPr>
          <w:rFonts w:ascii="Times New Roman" w:hAnsi="Times New Roman"/>
        </w:rPr>
        <w:t>Свт</w:t>
      </w:r>
      <w:proofErr w:type="spellEnd"/>
      <w:r w:rsidRPr="00A829C1">
        <w:rPr>
          <w:rFonts w:ascii="Times New Roman" w:hAnsi="Times New Roman"/>
        </w:rPr>
        <w:t>. Николая в Георгиевске (перевезена с р. </w:t>
      </w:r>
      <w:proofErr w:type="spellStart"/>
      <w:r w:rsidRPr="00A829C1">
        <w:rPr>
          <w:rFonts w:ascii="Times New Roman" w:hAnsi="Times New Roman"/>
        </w:rPr>
        <w:t>Хопёр</w:t>
      </w:r>
      <w:proofErr w:type="spellEnd"/>
      <w:r w:rsidRPr="00A829C1">
        <w:rPr>
          <w:rFonts w:ascii="Times New Roman" w:hAnsi="Times New Roman"/>
        </w:rPr>
        <w:t xml:space="preserve"> в 1780), Покрова Богородицы в Александровской крепости (ныне с. Александровское; </w:t>
      </w:r>
      <w:proofErr w:type="spellStart"/>
      <w:r w:rsidRPr="00A829C1">
        <w:rPr>
          <w:rFonts w:ascii="Times New Roman" w:hAnsi="Times New Roman"/>
        </w:rPr>
        <w:t>ок</w:t>
      </w:r>
      <w:proofErr w:type="spellEnd"/>
      <w:r w:rsidRPr="00A829C1">
        <w:rPr>
          <w:rFonts w:ascii="Times New Roman" w:hAnsi="Times New Roman"/>
        </w:rPr>
        <w:t>. 1780) и др. С 1810-х гг. развивалась курортная архитектура р-на </w:t>
      </w:r>
      <w:hyperlink r:id="rId68" w:history="1">
        <w:r w:rsidRPr="00A829C1">
          <w:rPr>
            <w:rStyle w:val="af8"/>
            <w:rFonts w:ascii="Times New Roman" w:hAnsi="Times New Roman"/>
          </w:rPr>
          <w:t>Кавказских Минеральных Вод</w:t>
        </w:r>
      </w:hyperlink>
      <w:r w:rsidRPr="00A829C1">
        <w:rPr>
          <w:rFonts w:ascii="Times New Roman" w:hAnsi="Times New Roman"/>
        </w:rPr>
        <w:t xml:space="preserve">. С </w:t>
      </w:r>
      <w:r w:rsidRPr="00A829C1">
        <w:rPr>
          <w:rFonts w:ascii="Times New Roman" w:hAnsi="Times New Roman"/>
        </w:rPr>
        <w:lastRenderedPageBreak/>
        <w:t>1820-х гг. по приглашению ген. А. П. </w:t>
      </w:r>
      <w:hyperlink r:id="rId69" w:history="1">
        <w:r w:rsidRPr="00A829C1">
          <w:rPr>
            <w:rStyle w:val="af8"/>
            <w:rFonts w:ascii="Times New Roman" w:hAnsi="Times New Roman"/>
          </w:rPr>
          <w:t>Ермолова</w:t>
        </w:r>
      </w:hyperlink>
      <w:r w:rsidRPr="00A829C1">
        <w:rPr>
          <w:rFonts w:ascii="Times New Roman" w:hAnsi="Times New Roman"/>
        </w:rPr>
        <w:t xml:space="preserve"> работали швейц. архитекторы </w:t>
      </w:r>
      <w:proofErr w:type="spellStart"/>
      <w:r w:rsidRPr="00A829C1">
        <w:rPr>
          <w:rFonts w:ascii="Times New Roman" w:hAnsi="Times New Roman"/>
        </w:rPr>
        <w:t>бр</w:t>
      </w:r>
      <w:proofErr w:type="spellEnd"/>
      <w:r w:rsidRPr="00A829C1">
        <w:rPr>
          <w:rFonts w:ascii="Times New Roman" w:hAnsi="Times New Roman"/>
        </w:rPr>
        <w:t xml:space="preserve">. Джованни и Джузеппе </w:t>
      </w:r>
      <w:proofErr w:type="spellStart"/>
      <w:r w:rsidRPr="00A829C1">
        <w:rPr>
          <w:rFonts w:ascii="Times New Roman" w:hAnsi="Times New Roman"/>
        </w:rPr>
        <w:t>Бернардацци</w:t>
      </w:r>
      <w:proofErr w:type="spellEnd"/>
      <w:r w:rsidRPr="00A829C1">
        <w:rPr>
          <w:rFonts w:ascii="Times New Roman" w:hAnsi="Times New Roman"/>
        </w:rPr>
        <w:t xml:space="preserve"> (преим. в Пятигорске; с учётом казачьих традиций строительства – дерев. ц. </w:t>
      </w:r>
      <w:proofErr w:type="spellStart"/>
      <w:r w:rsidRPr="00A829C1">
        <w:rPr>
          <w:rFonts w:ascii="Times New Roman" w:hAnsi="Times New Roman"/>
        </w:rPr>
        <w:t>Свт</w:t>
      </w:r>
      <w:proofErr w:type="spellEnd"/>
      <w:r w:rsidRPr="00A829C1">
        <w:rPr>
          <w:rFonts w:ascii="Times New Roman" w:hAnsi="Times New Roman"/>
        </w:rPr>
        <w:t>. Николая в Ессентуках, 1825–27, и др.). В стиле </w:t>
      </w:r>
      <w:hyperlink r:id="rId70" w:history="1">
        <w:r w:rsidRPr="00A829C1">
          <w:rPr>
            <w:rStyle w:val="af8"/>
            <w:rFonts w:ascii="Times New Roman" w:hAnsi="Times New Roman"/>
          </w:rPr>
          <w:t>классицизма</w:t>
        </w:r>
      </w:hyperlink>
      <w:r w:rsidRPr="00A829C1">
        <w:rPr>
          <w:rFonts w:ascii="Times New Roman" w:hAnsi="Times New Roman"/>
        </w:rPr>
        <w:t xml:space="preserve"> построены адм. здания в Ставрополе. В церквах классицизм сочетался с </w:t>
      </w:r>
      <w:proofErr w:type="spellStart"/>
      <w:r w:rsidRPr="00A829C1">
        <w:rPr>
          <w:rFonts w:ascii="Times New Roman" w:hAnsi="Times New Roman"/>
        </w:rPr>
        <w:t>архаич</w:t>
      </w:r>
      <w:proofErr w:type="spellEnd"/>
      <w:proofErr w:type="gramStart"/>
      <w:r w:rsidRPr="00A829C1">
        <w:rPr>
          <w:rFonts w:ascii="Times New Roman" w:hAnsi="Times New Roman"/>
        </w:rPr>
        <w:t>. элементами</w:t>
      </w:r>
      <w:proofErr w:type="gramEnd"/>
      <w:r w:rsidRPr="00A829C1">
        <w:rPr>
          <w:rFonts w:ascii="Times New Roman" w:hAnsi="Times New Roman"/>
        </w:rPr>
        <w:t xml:space="preserve"> (8-гранные барабаны): </w:t>
      </w:r>
      <w:proofErr w:type="spellStart"/>
      <w:r w:rsidRPr="00A829C1">
        <w:rPr>
          <w:rFonts w:ascii="Times New Roman" w:hAnsi="Times New Roman"/>
        </w:rPr>
        <w:t>Спасо</w:t>
      </w:r>
      <w:proofErr w:type="spellEnd"/>
      <w:r w:rsidRPr="00A829C1">
        <w:rPr>
          <w:rFonts w:ascii="Times New Roman" w:hAnsi="Times New Roman"/>
        </w:rPr>
        <w:t xml:space="preserve">-Преображенская в с. Новоселицкое (1820–25), Св. Димитрия </w:t>
      </w:r>
      <w:proofErr w:type="spellStart"/>
      <w:r w:rsidRPr="00A829C1">
        <w:rPr>
          <w:rFonts w:ascii="Times New Roman" w:hAnsi="Times New Roman"/>
        </w:rPr>
        <w:t>Солунского</w:t>
      </w:r>
      <w:proofErr w:type="spellEnd"/>
      <w:r w:rsidRPr="00A829C1">
        <w:rPr>
          <w:rFonts w:ascii="Times New Roman" w:hAnsi="Times New Roman"/>
        </w:rPr>
        <w:t xml:space="preserve"> в с. Безопасное (1832). На курортах строятся здания в духе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"https://bigenc.ru/fine_art/text/2260645"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неоренессанса</w:t>
      </w:r>
      <w:proofErr w:type="spellEnd"/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, </w:t>
      </w:r>
      <w:hyperlink r:id="rId71" w:history="1">
        <w:r w:rsidRPr="00A829C1">
          <w:rPr>
            <w:rStyle w:val="af8"/>
            <w:rFonts w:ascii="Times New Roman" w:hAnsi="Times New Roman"/>
          </w:rPr>
          <w:t>неоготики</w:t>
        </w:r>
      </w:hyperlink>
      <w:r w:rsidRPr="00A829C1">
        <w:rPr>
          <w:rFonts w:ascii="Times New Roman" w:hAnsi="Times New Roman"/>
        </w:rPr>
        <w:t>, </w:t>
      </w:r>
      <w:hyperlink r:id="rId72" w:history="1">
        <w:r w:rsidRPr="00A829C1">
          <w:rPr>
            <w:rStyle w:val="af8"/>
            <w:rFonts w:ascii="Times New Roman" w:hAnsi="Times New Roman"/>
          </w:rPr>
          <w:t>мавританского стиля</w:t>
        </w:r>
      </w:hyperlink>
      <w:r w:rsidRPr="00A829C1">
        <w:rPr>
          <w:rFonts w:ascii="Times New Roman" w:hAnsi="Times New Roman"/>
        </w:rPr>
        <w:t xml:space="preserve"> и др.; мн. сооружены в 1840–1860-е гг. по проектам англ. арх. С. И. </w:t>
      </w:r>
      <w:proofErr w:type="spellStart"/>
      <w:r w:rsidRPr="00A829C1">
        <w:rPr>
          <w:rFonts w:ascii="Times New Roman" w:hAnsi="Times New Roman"/>
        </w:rPr>
        <w:t>Уптона</w:t>
      </w:r>
      <w:proofErr w:type="spellEnd"/>
      <w:r w:rsidRPr="00A829C1">
        <w:rPr>
          <w:rFonts w:ascii="Times New Roman" w:hAnsi="Times New Roman"/>
        </w:rPr>
        <w:t xml:space="preserve"> (галереи в Ессентуках, Кисловодске, Пятигорске). Большое развитие получил </w:t>
      </w:r>
      <w:hyperlink r:id="rId73" w:history="1">
        <w:r w:rsidRPr="00A829C1">
          <w:rPr>
            <w:rStyle w:val="af8"/>
            <w:rFonts w:ascii="Times New Roman" w:hAnsi="Times New Roman"/>
          </w:rPr>
          <w:t>русско-византийский стиль</w:t>
        </w:r>
      </w:hyperlink>
      <w:r w:rsidRPr="00A829C1">
        <w:rPr>
          <w:rFonts w:ascii="Times New Roman" w:hAnsi="Times New Roman"/>
        </w:rPr>
        <w:t xml:space="preserve"> (ц. Архангела Михаила в с. Покойное, 1851), особенно в варианте с 5-главием: ц. </w:t>
      </w:r>
      <w:proofErr w:type="spellStart"/>
      <w:r w:rsidRPr="00A829C1">
        <w:rPr>
          <w:rFonts w:ascii="Times New Roman" w:hAnsi="Times New Roman"/>
        </w:rPr>
        <w:t>Свт</w:t>
      </w:r>
      <w:proofErr w:type="spellEnd"/>
      <w:r w:rsidRPr="00A829C1">
        <w:rPr>
          <w:rFonts w:ascii="Times New Roman" w:hAnsi="Times New Roman"/>
        </w:rPr>
        <w:t>. Николая в с. Московское (1839–1843), собор Христа Спасителя в Пятигорске (1847–69, разрушен в 1936, реконструирован в 2003–12), Казанская ц. в с. Спасское (1890), Успенская (1895) и Троицкая (1907; уникальный фарфоровый иконостас) церкви в с. Красногвардейское и др. В </w:t>
      </w:r>
      <w:proofErr w:type="spellStart"/>
      <w:r w:rsidRPr="00A829C1">
        <w:rPr>
          <w:rFonts w:ascii="Times New Roman" w:hAnsi="Times New Roman"/>
        </w:rPr>
        <w:fldChar w:fldCharType="begin"/>
      </w:r>
      <w:r w:rsidRPr="00A829C1">
        <w:rPr>
          <w:rFonts w:ascii="Times New Roman" w:hAnsi="Times New Roman"/>
        </w:rPr>
        <w:instrText xml:space="preserve"> HYPERLINK "https://bigenc.ru/fine_art/text/2259370" </w:instrText>
      </w:r>
      <w:r w:rsidRPr="00A829C1">
        <w:rPr>
          <w:rFonts w:ascii="Times New Roman" w:hAnsi="Times New Roman"/>
        </w:rPr>
        <w:fldChar w:fldCharType="separate"/>
      </w:r>
      <w:r w:rsidRPr="00A829C1">
        <w:rPr>
          <w:rStyle w:val="af8"/>
          <w:rFonts w:ascii="Times New Roman" w:hAnsi="Times New Roman"/>
        </w:rPr>
        <w:t>неовизантийском</w:t>
      </w:r>
      <w:proofErr w:type="spellEnd"/>
      <w:r w:rsidRPr="00A829C1">
        <w:rPr>
          <w:rStyle w:val="af8"/>
          <w:rFonts w:ascii="Times New Roman" w:hAnsi="Times New Roman"/>
        </w:rPr>
        <w:t xml:space="preserve"> стиле</w:t>
      </w:r>
      <w:r w:rsidRPr="00A829C1">
        <w:rPr>
          <w:rFonts w:ascii="Times New Roman" w:hAnsi="Times New Roman"/>
        </w:rPr>
        <w:fldChar w:fldCharType="end"/>
      </w:r>
      <w:r w:rsidRPr="00A829C1">
        <w:rPr>
          <w:rFonts w:ascii="Times New Roman" w:hAnsi="Times New Roman"/>
        </w:rPr>
        <w:t> возведён собор Архангела Михаила в Пятигорске (1884–93) и др. Редкие примеры церквей в </w:t>
      </w:r>
      <w:hyperlink r:id="rId74" w:history="1">
        <w:r w:rsidRPr="00A829C1">
          <w:rPr>
            <w:rStyle w:val="af8"/>
            <w:rFonts w:ascii="Times New Roman" w:hAnsi="Times New Roman"/>
          </w:rPr>
          <w:t>русском стиле</w:t>
        </w:r>
      </w:hyperlink>
      <w:r w:rsidRPr="00A829C1">
        <w:rPr>
          <w:rFonts w:ascii="Times New Roman" w:hAnsi="Times New Roman"/>
        </w:rPr>
        <w:t> с центр</w:t>
      </w:r>
      <w:proofErr w:type="gramStart"/>
      <w:r w:rsidRPr="00A829C1">
        <w:rPr>
          <w:rFonts w:ascii="Times New Roman" w:hAnsi="Times New Roman"/>
        </w:rPr>
        <w:t>. шатром</w:t>
      </w:r>
      <w:proofErr w:type="gramEnd"/>
      <w:r w:rsidRPr="00A829C1">
        <w:rPr>
          <w:rFonts w:ascii="Times New Roman" w:hAnsi="Times New Roman"/>
        </w:rPr>
        <w:t xml:space="preserve"> – храмы </w:t>
      </w:r>
      <w:proofErr w:type="spellStart"/>
      <w:r w:rsidRPr="00A829C1">
        <w:rPr>
          <w:rFonts w:ascii="Times New Roman" w:hAnsi="Times New Roman"/>
        </w:rPr>
        <w:t>Свт</w:t>
      </w:r>
      <w:proofErr w:type="spellEnd"/>
      <w:r w:rsidRPr="00A829C1">
        <w:rPr>
          <w:rFonts w:ascii="Times New Roman" w:hAnsi="Times New Roman"/>
        </w:rPr>
        <w:t>. Николая в сёлах Сотниковское (1904) и Дмитриевское (1900-е гг.). Среди дерев</w:t>
      </w:r>
      <w:proofErr w:type="gramStart"/>
      <w:r w:rsidRPr="00A829C1">
        <w:rPr>
          <w:rFonts w:ascii="Times New Roman" w:hAnsi="Times New Roman"/>
        </w:rPr>
        <w:t>. церквей</w:t>
      </w:r>
      <w:proofErr w:type="gramEnd"/>
      <w:r w:rsidRPr="00A829C1">
        <w:rPr>
          <w:rFonts w:ascii="Times New Roman" w:hAnsi="Times New Roman"/>
        </w:rPr>
        <w:t xml:space="preserve"> сер. 19 – нач. 20 вв.: в честь иконы Казанской Божией Матери в с. Алексеевское (1840) и в Будённовске (1895); 5-главые – Рождества Богородицы в станицах Рождественская (1875) и </w:t>
      </w:r>
      <w:proofErr w:type="spellStart"/>
      <w:r w:rsidRPr="00A829C1">
        <w:rPr>
          <w:rFonts w:ascii="Times New Roman" w:hAnsi="Times New Roman"/>
        </w:rPr>
        <w:t>Лысогорская</w:t>
      </w:r>
      <w:proofErr w:type="spellEnd"/>
      <w:r w:rsidRPr="00A829C1">
        <w:rPr>
          <w:rFonts w:ascii="Times New Roman" w:hAnsi="Times New Roman"/>
        </w:rPr>
        <w:t xml:space="preserve"> (1886). Все монастыри разрушены в 1930-е гг.: женский </w:t>
      </w:r>
      <w:proofErr w:type="spellStart"/>
      <w:r w:rsidRPr="00A829C1">
        <w:rPr>
          <w:rFonts w:ascii="Times New Roman" w:hAnsi="Times New Roman"/>
        </w:rPr>
        <w:t>Иоанно</w:t>
      </w:r>
      <w:proofErr w:type="spellEnd"/>
      <w:r w:rsidRPr="00A829C1">
        <w:rPr>
          <w:rFonts w:ascii="Times New Roman" w:hAnsi="Times New Roman"/>
        </w:rPr>
        <w:t>-Мариинский в Ставрополе (с 1859, закрыт в 1921, возрождён в 2004), мужской Мамай-</w:t>
      </w:r>
      <w:proofErr w:type="spellStart"/>
      <w:r w:rsidRPr="00A829C1">
        <w:rPr>
          <w:rFonts w:ascii="Times New Roman" w:hAnsi="Times New Roman"/>
        </w:rPr>
        <w:t>Маджарский</w:t>
      </w:r>
      <w:proofErr w:type="spellEnd"/>
      <w:r w:rsidRPr="00A829C1">
        <w:rPr>
          <w:rFonts w:ascii="Times New Roman" w:hAnsi="Times New Roman"/>
        </w:rPr>
        <w:t xml:space="preserve"> Воскресенский в г. Святой Крест (ныне Будённовск; 1882) и др. Сохранились здания в стиле </w:t>
      </w:r>
      <w:hyperlink r:id="rId75" w:history="1">
        <w:r w:rsidRPr="00A829C1">
          <w:rPr>
            <w:rStyle w:val="af8"/>
            <w:rFonts w:ascii="Times New Roman" w:hAnsi="Times New Roman"/>
          </w:rPr>
          <w:t>модерн</w:t>
        </w:r>
      </w:hyperlink>
      <w:r w:rsidRPr="00A829C1">
        <w:rPr>
          <w:rFonts w:ascii="Times New Roman" w:hAnsi="Times New Roman"/>
        </w:rPr>
        <w:t> (в Пятигорске, Кисловодске, Ессентуках, Георгиевске), построенные по проектам С. И. Гущина, Э. Б. Ходжаева и др.; среди них – дача В. И. </w:t>
      </w:r>
      <w:hyperlink r:id="rId76" w:history="1">
        <w:r w:rsidRPr="00A829C1">
          <w:rPr>
            <w:rStyle w:val="af8"/>
            <w:rFonts w:ascii="Times New Roman" w:hAnsi="Times New Roman"/>
          </w:rPr>
          <w:t>Сафонова</w:t>
        </w:r>
      </w:hyperlink>
      <w:r w:rsidRPr="00A829C1">
        <w:rPr>
          <w:rFonts w:ascii="Times New Roman" w:hAnsi="Times New Roman"/>
        </w:rPr>
        <w:t xml:space="preserve"> в с. </w:t>
      </w:r>
      <w:proofErr w:type="spellStart"/>
      <w:r w:rsidRPr="00A829C1">
        <w:rPr>
          <w:rFonts w:ascii="Times New Roman" w:hAnsi="Times New Roman"/>
        </w:rPr>
        <w:t>Краснокумское</w:t>
      </w:r>
      <w:proofErr w:type="spellEnd"/>
      <w:r w:rsidRPr="00A829C1">
        <w:rPr>
          <w:rFonts w:ascii="Times New Roman" w:hAnsi="Times New Roman"/>
        </w:rPr>
        <w:t xml:space="preserve"> (1890-е гг.). В </w:t>
      </w:r>
      <w:hyperlink r:id="rId77" w:history="1">
        <w:r w:rsidRPr="00A829C1">
          <w:rPr>
            <w:rStyle w:val="af8"/>
            <w:rFonts w:ascii="Times New Roman" w:hAnsi="Times New Roman"/>
          </w:rPr>
          <w:t>мавританском стиле</w:t>
        </w:r>
      </w:hyperlink>
      <w:r w:rsidRPr="00A829C1">
        <w:rPr>
          <w:rFonts w:ascii="Times New Roman" w:hAnsi="Times New Roman"/>
        </w:rPr>
        <w:t xml:space="preserve"> возведены Гл. нарзанные ванны в Кисловодске (1901–04, арх. А. Н. </w:t>
      </w:r>
      <w:proofErr w:type="spellStart"/>
      <w:r w:rsidRPr="00A829C1">
        <w:rPr>
          <w:rFonts w:ascii="Times New Roman" w:hAnsi="Times New Roman"/>
        </w:rPr>
        <w:t>Клепинин</w:t>
      </w:r>
      <w:proofErr w:type="spellEnd"/>
      <w:r w:rsidRPr="00A829C1">
        <w:rPr>
          <w:rFonts w:ascii="Times New Roman" w:hAnsi="Times New Roman"/>
        </w:rPr>
        <w:t xml:space="preserve">), дворец бухарского эмира в Железноводске (1907, арх. В. Н. Семёнов), мечети в с. </w:t>
      </w:r>
      <w:proofErr w:type="spellStart"/>
      <w:r w:rsidRPr="00A829C1">
        <w:rPr>
          <w:rFonts w:ascii="Times New Roman" w:hAnsi="Times New Roman"/>
        </w:rPr>
        <w:t>Приозёрское</w:t>
      </w:r>
      <w:proofErr w:type="spellEnd"/>
      <w:r w:rsidRPr="00A829C1">
        <w:rPr>
          <w:rFonts w:ascii="Times New Roman" w:hAnsi="Times New Roman"/>
        </w:rPr>
        <w:t xml:space="preserve"> (1905; с 1998 ц. Архангела Михаила) и Ставрополе (1913–15, арх. Г. П. Кусков). В 1910-е гг. в стиле </w:t>
      </w:r>
      <w:hyperlink r:id="rId78" w:history="1">
        <w:r w:rsidRPr="00A829C1">
          <w:rPr>
            <w:rStyle w:val="af8"/>
            <w:rFonts w:ascii="Times New Roman" w:hAnsi="Times New Roman"/>
          </w:rPr>
          <w:t>неоклассицизма</w:t>
        </w:r>
      </w:hyperlink>
      <w:r w:rsidRPr="00A829C1">
        <w:rPr>
          <w:rFonts w:ascii="Times New Roman" w:hAnsi="Times New Roman"/>
        </w:rPr>
        <w:t xml:space="preserve"> сооружены грязелечебницы в Пятигорске (1912–14, арх. М. М. </w:t>
      </w:r>
      <w:proofErr w:type="spellStart"/>
      <w:r w:rsidRPr="00A829C1">
        <w:rPr>
          <w:rFonts w:ascii="Times New Roman" w:hAnsi="Times New Roman"/>
        </w:rPr>
        <w:t>Перетяткович</w:t>
      </w:r>
      <w:proofErr w:type="spellEnd"/>
      <w:r w:rsidRPr="00A829C1">
        <w:rPr>
          <w:rFonts w:ascii="Times New Roman" w:hAnsi="Times New Roman"/>
        </w:rPr>
        <w:t xml:space="preserve">) и Ессентуках (1913–15, арх. Е. Ф. </w:t>
      </w:r>
      <w:proofErr w:type="spellStart"/>
      <w:r w:rsidRPr="00A829C1">
        <w:rPr>
          <w:rFonts w:ascii="Times New Roman" w:hAnsi="Times New Roman"/>
        </w:rPr>
        <w:t>Шретер</w:t>
      </w:r>
      <w:proofErr w:type="spellEnd"/>
      <w:r w:rsidRPr="00A829C1">
        <w:rPr>
          <w:rFonts w:ascii="Times New Roman" w:hAnsi="Times New Roman"/>
        </w:rPr>
        <w:t>). В 1903 построена ГЭС в Ессентуках (одна из первых в стране; ныне в здании – музей).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drawing>
          <wp:inline distT="0" distB="0" distL="0" distR="0" wp14:anchorId="1BB9BB91" wp14:editId="710E2932">
            <wp:extent cx="2495550" cy="3124200"/>
            <wp:effectExtent l="0" t="0" r="0" b="0"/>
            <wp:docPr id="9" name="Рисунок 9" descr="https://bigenc.ru/media/2016/10/27/1238804344/31929.jpg.262x-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genc.ru/media/2016/10/27/1238804344/31929.jpg.262x-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Фото П.С. </w:t>
      </w:r>
      <w:proofErr w:type="spellStart"/>
      <w:r w:rsidRPr="00A829C1">
        <w:rPr>
          <w:rFonts w:ascii="Times New Roman" w:hAnsi="Times New Roman"/>
        </w:rPr>
        <w:t>Павлинова</w:t>
      </w:r>
      <w:proofErr w:type="spellEnd"/>
      <w:r w:rsidR="00A829C1">
        <w:rPr>
          <w:rFonts w:ascii="Times New Roman" w:hAnsi="Times New Roman"/>
        </w:rPr>
        <w:t xml:space="preserve"> </w:t>
      </w:r>
      <w:bookmarkStart w:id="0" w:name="_GoBack"/>
      <w:bookmarkEnd w:id="0"/>
      <w:r w:rsidRPr="00A829C1">
        <w:rPr>
          <w:rFonts w:ascii="Times New Roman" w:hAnsi="Times New Roman"/>
        </w:rPr>
        <w:t>Здание театра оперетты в Пятигорске. 1914–15. Архитектор А.И. Кузнецов.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Во 2-й пол. 1920-х – 1930-е гг. возведены санатории в стиле </w:t>
      </w:r>
      <w:hyperlink r:id="rId80" w:history="1">
        <w:r w:rsidRPr="00A829C1">
          <w:rPr>
            <w:rStyle w:val="af8"/>
            <w:rFonts w:ascii="Times New Roman" w:hAnsi="Times New Roman"/>
          </w:rPr>
          <w:t>конструктивизма</w:t>
        </w:r>
      </w:hyperlink>
      <w:r w:rsidRPr="00A829C1">
        <w:rPr>
          <w:rFonts w:ascii="Times New Roman" w:hAnsi="Times New Roman"/>
        </w:rPr>
        <w:t> (в Кисловодске, Железноводске и др.; архитекторы М. Я. </w:t>
      </w:r>
      <w:hyperlink r:id="rId81" w:history="1">
        <w:r w:rsidRPr="00A829C1">
          <w:rPr>
            <w:rStyle w:val="af8"/>
            <w:rFonts w:ascii="Times New Roman" w:hAnsi="Times New Roman"/>
          </w:rPr>
          <w:t>Гинзбург</w:t>
        </w:r>
      </w:hyperlink>
      <w:r w:rsidRPr="00A829C1">
        <w:rPr>
          <w:rFonts w:ascii="Times New Roman" w:hAnsi="Times New Roman"/>
        </w:rPr>
        <w:t>, И. А. </w:t>
      </w:r>
      <w:hyperlink r:id="rId82" w:history="1">
        <w:r w:rsidRPr="00A829C1">
          <w:rPr>
            <w:rStyle w:val="af8"/>
            <w:rFonts w:ascii="Times New Roman" w:hAnsi="Times New Roman"/>
          </w:rPr>
          <w:t>Фомин</w:t>
        </w:r>
      </w:hyperlink>
      <w:r w:rsidRPr="00A829C1">
        <w:rPr>
          <w:rFonts w:ascii="Times New Roman" w:hAnsi="Times New Roman"/>
        </w:rPr>
        <w:t> и др.). В виде ср.-век</w:t>
      </w:r>
      <w:proofErr w:type="gramStart"/>
      <w:r w:rsidRPr="00A829C1">
        <w:rPr>
          <w:rFonts w:ascii="Times New Roman" w:hAnsi="Times New Roman"/>
        </w:rPr>
        <w:t>. замка</w:t>
      </w:r>
      <w:proofErr w:type="gramEnd"/>
      <w:r w:rsidRPr="00A829C1">
        <w:rPr>
          <w:rFonts w:ascii="Times New Roman" w:hAnsi="Times New Roman"/>
        </w:rPr>
        <w:t xml:space="preserve"> построена турбаза в Долине Нарзанов (1935). С сер. 1930-х гг. развивался стиль сов</w:t>
      </w:r>
      <w:proofErr w:type="gramStart"/>
      <w:r w:rsidRPr="00A829C1">
        <w:rPr>
          <w:rFonts w:ascii="Times New Roman" w:hAnsi="Times New Roman"/>
        </w:rPr>
        <w:t>. неоклассицизма</w:t>
      </w:r>
      <w:proofErr w:type="gramEnd"/>
      <w:r w:rsidRPr="00A829C1">
        <w:rPr>
          <w:rFonts w:ascii="Times New Roman" w:hAnsi="Times New Roman"/>
        </w:rPr>
        <w:t xml:space="preserve"> (ансамбль пл. Ленина в Ставрополе и др.). С кон. 1980-х гг. возводились православные соборы в Невинномысске (1988–98), Минеральных Водах (1992–97), Ессентуках (1992–2009), Кисловодске (1993–2006), Ипатово (2000–13); построены </w:t>
      </w:r>
      <w:proofErr w:type="spellStart"/>
      <w:r w:rsidRPr="00A829C1">
        <w:rPr>
          <w:rFonts w:ascii="Times New Roman" w:hAnsi="Times New Roman"/>
        </w:rPr>
        <w:t>арм</w:t>
      </w:r>
      <w:proofErr w:type="spellEnd"/>
      <w:proofErr w:type="gramStart"/>
      <w:r w:rsidRPr="00A829C1">
        <w:rPr>
          <w:rFonts w:ascii="Times New Roman" w:hAnsi="Times New Roman"/>
        </w:rPr>
        <w:t>. церковь</w:t>
      </w:r>
      <w:proofErr w:type="gramEnd"/>
      <w:r w:rsidRPr="00A829C1">
        <w:rPr>
          <w:rFonts w:ascii="Times New Roman" w:hAnsi="Times New Roman"/>
        </w:rPr>
        <w:t xml:space="preserve"> в Кисловодске (1992–96, арх. А. Р. </w:t>
      </w:r>
      <w:proofErr w:type="spellStart"/>
      <w:r w:rsidRPr="00A829C1">
        <w:rPr>
          <w:rFonts w:ascii="Times New Roman" w:hAnsi="Times New Roman"/>
        </w:rPr>
        <w:t>Арустамян</w:t>
      </w:r>
      <w:proofErr w:type="spellEnd"/>
      <w:r w:rsidRPr="00A829C1">
        <w:rPr>
          <w:rFonts w:ascii="Times New Roman" w:hAnsi="Times New Roman"/>
        </w:rPr>
        <w:t xml:space="preserve">, Э. Т. </w:t>
      </w:r>
      <w:proofErr w:type="spellStart"/>
      <w:r w:rsidRPr="00A829C1">
        <w:rPr>
          <w:rFonts w:ascii="Times New Roman" w:hAnsi="Times New Roman"/>
        </w:rPr>
        <w:t>Погосов</w:t>
      </w:r>
      <w:proofErr w:type="spellEnd"/>
      <w:r w:rsidRPr="00A829C1">
        <w:rPr>
          <w:rFonts w:ascii="Times New Roman" w:hAnsi="Times New Roman"/>
        </w:rPr>
        <w:t xml:space="preserve">), Успенская греч. ц. в пос. </w:t>
      </w:r>
      <w:proofErr w:type="spellStart"/>
      <w:r w:rsidRPr="00A829C1">
        <w:rPr>
          <w:rFonts w:ascii="Times New Roman" w:hAnsi="Times New Roman"/>
        </w:rPr>
        <w:t>Иноземцево</w:t>
      </w:r>
      <w:proofErr w:type="spellEnd"/>
      <w:r w:rsidRPr="00A829C1">
        <w:rPr>
          <w:rFonts w:ascii="Times New Roman" w:hAnsi="Times New Roman"/>
        </w:rPr>
        <w:t xml:space="preserve">. В 2006 открыт Свято-Георгиевский женский </w:t>
      </w:r>
      <w:proofErr w:type="spellStart"/>
      <w:r w:rsidRPr="00A829C1">
        <w:rPr>
          <w:rFonts w:ascii="Times New Roman" w:hAnsi="Times New Roman"/>
        </w:rPr>
        <w:t>мон</w:t>
      </w:r>
      <w:proofErr w:type="spellEnd"/>
      <w:proofErr w:type="gramStart"/>
      <w:r w:rsidRPr="00A829C1">
        <w:rPr>
          <w:rFonts w:ascii="Times New Roman" w:hAnsi="Times New Roman"/>
        </w:rPr>
        <w:t>. в</w:t>
      </w:r>
      <w:proofErr w:type="gramEnd"/>
      <w:r w:rsidRPr="00A829C1">
        <w:rPr>
          <w:rFonts w:ascii="Times New Roman" w:hAnsi="Times New Roman"/>
        </w:rPr>
        <w:t xml:space="preserve"> Ессентуках (ц. Св. Георгия, 1998–2005).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Развитие проф. изобразит</w:t>
      </w:r>
      <w:proofErr w:type="gramStart"/>
      <w:r w:rsidRPr="00A829C1">
        <w:rPr>
          <w:rFonts w:ascii="Times New Roman" w:hAnsi="Times New Roman"/>
        </w:rPr>
        <w:t>. иск</w:t>
      </w:r>
      <w:proofErr w:type="gramEnd"/>
      <w:r w:rsidRPr="00A829C1">
        <w:rPr>
          <w:rFonts w:ascii="Times New Roman" w:hAnsi="Times New Roman"/>
        </w:rPr>
        <w:t>-</w:t>
      </w:r>
      <w:proofErr w:type="spellStart"/>
      <w:r w:rsidRPr="00A829C1">
        <w:rPr>
          <w:rFonts w:ascii="Times New Roman" w:hAnsi="Times New Roman"/>
        </w:rPr>
        <w:t>ва</w:t>
      </w:r>
      <w:proofErr w:type="spellEnd"/>
      <w:r w:rsidRPr="00A829C1">
        <w:rPr>
          <w:rFonts w:ascii="Times New Roman" w:hAnsi="Times New Roman"/>
        </w:rPr>
        <w:t xml:space="preserve"> в С. к. связано с преподавательской деятельностью В. И. Смирнова. В последней </w:t>
      </w:r>
      <w:proofErr w:type="spellStart"/>
      <w:r w:rsidRPr="00A829C1">
        <w:rPr>
          <w:rFonts w:ascii="Times New Roman" w:hAnsi="Times New Roman"/>
        </w:rPr>
        <w:t>четв</w:t>
      </w:r>
      <w:proofErr w:type="spellEnd"/>
      <w:r w:rsidRPr="00A829C1">
        <w:rPr>
          <w:rFonts w:ascii="Times New Roman" w:hAnsi="Times New Roman"/>
        </w:rPr>
        <w:t>. 19 – нач. 20 вв. в С. к. работали художники Н. А. </w:t>
      </w:r>
      <w:hyperlink r:id="rId83" w:history="1">
        <w:r w:rsidRPr="00A829C1">
          <w:rPr>
            <w:rStyle w:val="af8"/>
            <w:rFonts w:ascii="Times New Roman" w:hAnsi="Times New Roman"/>
          </w:rPr>
          <w:t>Ярошенко</w:t>
        </w:r>
      </w:hyperlink>
      <w:r w:rsidRPr="00A829C1">
        <w:rPr>
          <w:rFonts w:ascii="Times New Roman" w:hAnsi="Times New Roman"/>
        </w:rPr>
        <w:t xml:space="preserve">, </w:t>
      </w:r>
      <w:r w:rsidRPr="00A829C1">
        <w:rPr>
          <w:rFonts w:ascii="Times New Roman" w:hAnsi="Times New Roman"/>
        </w:rPr>
        <w:lastRenderedPageBreak/>
        <w:t>К. Л. </w:t>
      </w:r>
      <w:hyperlink r:id="rId84" w:history="1">
        <w:r w:rsidRPr="00A829C1">
          <w:rPr>
            <w:rStyle w:val="af8"/>
            <w:rFonts w:ascii="Times New Roman" w:hAnsi="Times New Roman"/>
          </w:rPr>
          <w:t>Хетагуров</w:t>
        </w:r>
      </w:hyperlink>
      <w:r w:rsidRPr="00A829C1">
        <w:rPr>
          <w:rFonts w:ascii="Times New Roman" w:hAnsi="Times New Roman"/>
        </w:rPr>
        <w:t xml:space="preserve">, И. П. </w:t>
      </w:r>
      <w:proofErr w:type="spellStart"/>
      <w:r w:rsidRPr="00A829C1">
        <w:rPr>
          <w:rFonts w:ascii="Times New Roman" w:hAnsi="Times New Roman"/>
        </w:rPr>
        <w:t>Крымшамхалов</w:t>
      </w:r>
      <w:proofErr w:type="spellEnd"/>
      <w:r w:rsidRPr="00A829C1">
        <w:rPr>
          <w:rFonts w:ascii="Times New Roman" w:hAnsi="Times New Roman"/>
        </w:rPr>
        <w:t xml:space="preserve">. Среди художников 1930–80-х гг.: В. И. Голубев, И. Ф. Горбунов, П. М. </w:t>
      </w:r>
      <w:proofErr w:type="spellStart"/>
      <w:r w:rsidRPr="00A829C1">
        <w:rPr>
          <w:rFonts w:ascii="Times New Roman" w:hAnsi="Times New Roman"/>
        </w:rPr>
        <w:t>Гречишкин</w:t>
      </w:r>
      <w:proofErr w:type="spellEnd"/>
      <w:r w:rsidRPr="00A829C1">
        <w:rPr>
          <w:rFonts w:ascii="Times New Roman" w:hAnsi="Times New Roman"/>
        </w:rPr>
        <w:t xml:space="preserve">, Н. И. Бурейченко, В. С. </w:t>
      </w:r>
      <w:proofErr w:type="spellStart"/>
      <w:r w:rsidRPr="00A829C1">
        <w:rPr>
          <w:rFonts w:ascii="Times New Roman" w:hAnsi="Times New Roman"/>
        </w:rPr>
        <w:t>Дибров</w:t>
      </w:r>
      <w:proofErr w:type="spellEnd"/>
      <w:r w:rsidRPr="00A829C1">
        <w:rPr>
          <w:rFonts w:ascii="Times New Roman" w:hAnsi="Times New Roman"/>
        </w:rPr>
        <w:t>, П. П. Охрименко, С. Н. Паршин, А. В. Горбиков и др.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>Музыка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Основа </w:t>
      </w:r>
      <w:proofErr w:type="spellStart"/>
      <w:r w:rsidRPr="00A829C1">
        <w:rPr>
          <w:rFonts w:ascii="Times New Roman" w:hAnsi="Times New Roman"/>
        </w:rPr>
        <w:t>традиц</w:t>
      </w:r>
      <w:proofErr w:type="spellEnd"/>
      <w:proofErr w:type="gramStart"/>
      <w:r w:rsidRPr="00A829C1">
        <w:rPr>
          <w:rFonts w:ascii="Times New Roman" w:hAnsi="Times New Roman"/>
        </w:rPr>
        <w:t>. муз</w:t>
      </w:r>
      <w:proofErr w:type="gramEnd"/>
      <w:r w:rsidRPr="00A829C1">
        <w:rPr>
          <w:rFonts w:ascii="Times New Roman" w:hAnsi="Times New Roman"/>
        </w:rPr>
        <w:t xml:space="preserve">. культуры – фольклор русских, армян, даргинцев, греков, цыган, украинцев, ногайцев, азербайджанцев, карачаевцев, туркмен, чеченцев, татар и др. народов; значит. место занимают песни казаков. В городах и сёлах С. к. функционируют </w:t>
      </w:r>
      <w:proofErr w:type="spellStart"/>
      <w:r w:rsidRPr="00A829C1">
        <w:rPr>
          <w:rFonts w:ascii="Times New Roman" w:hAnsi="Times New Roman"/>
        </w:rPr>
        <w:t>многочисл</w:t>
      </w:r>
      <w:proofErr w:type="spellEnd"/>
      <w:proofErr w:type="gramStart"/>
      <w:r w:rsidRPr="00A829C1">
        <w:rPr>
          <w:rFonts w:ascii="Times New Roman" w:hAnsi="Times New Roman"/>
        </w:rPr>
        <w:t>. фольклорные</w:t>
      </w:r>
      <w:proofErr w:type="gramEnd"/>
      <w:r w:rsidRPr="00A829C1">
        <w:rPr>
          <w:rFonts w:ascii="Times New Roman" w:hAnsi="Times New Roman"/>
        </w:rPr>
        <w:t xml:space="preserve"> ансамбли. Сохранению </w:t>
      </w:r>
      <w:proofErr w:type="spellStart"/>
      <w:r w:rsidRPr="00A829C1">
        <w:rPr>
          <w:rFonts w:ascii="Times New Roman" w:hAnsi="Times New Roman"/>
        </w:rPr>
        <w:t>традиц</w:t>
      </w:r>
      <w:proofErr w:type="spellEnd"/>
      <w:proofErr w:type="gramStart"/>
      <w:r w:rsidRPr="00A829C1">
        <w:rPr>
          <w:rFonts w:ascii="Times New Roman" w:hAnsi="Times New Roman"/>
        </w:rPr>
        <w:t>. устного</w:t>
      </w:r>
      <w:proofErr w:type="gramEnd"/>
      <w:r w:rsidRPr="00A829C1">
        <w:rPr>
          <w:rFonts w:ascii="Times New Roman" w:hAnsi="Times New Roman"/>
        </w:rPr>
        <w:t xml:space="preserve"> наследия народов С. к. способствует Гос. ставропольский краевой Дом нар. творчества (основан в 1941); на его базе работают: нар. греч. ансамбль нац. танца «</w:t>
      </w:r>
      <w:proofErr w:type="spellStart"/>
      <w:r w:rsidRPr="00A829C1">
        <w:rPr>
          <w:rFonts w:ascii="Times New Roman" w:hAnsi="Times New Roman"/>
        </w:rPr>
        <w:t>Элефтерия</w:t>
      </w:r>
      <w:proofErr w:type="spellEnd"/>
      <w:r w:rsidRPr="00A829C1">
        <w:rPr>
          <w:rFonts w:ascii="Times New Roman" w:hAnsi="Times New Roman"/>
        </w:rPr>
        <w:t xml:space="preserve">» («Свобода»; назв. с 1991), нар. ансамбль </w:t>
      </w:r>
      <w:proofErr w:type="spellStart"/>
      <w:r w:rsidRPr="00A829C1">
        <w:rPr>
          <w:rFonts w:ascii="Times New Roman" w:hAnsi="Times New Roman"/>
        </w:rPr>
        <w:t>традиц</w:t>
      </w:r>
      <w:proofErr w:type="spellEnd"/>
      <w:r w:rsidRPr="00A829C1">
        <w:rPr>
          <w:rFonts w:ascii="Times New Roman" w:hAnsi="Times New Roman"/>
        </w:rPr>
        <w:t>. распева и наигрыша «Вся Русь» (1997; с 2001 нар. коллектив). В Ставрополе функционирует Гос. казачий ансамбль песни и танца «Ставрополье» (1981).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В 1895 в Кисловодске организован </w:t>
      </w:r>
      <w:proofErr w:type="spellStart"/>
      <w:r w:rsidRPr="00A829C1">
        <w:rPr>
          <w:rFonts w:ascii="Times New Roman" w:hAnsi="Times New Roman"/>
        </w:rPr>
        <w:t>симфонич</w:t>
      </w:r>
      <w:proofErr w:type="spellEnd"/>
      <w:proofErr w:type="gramStart"/>
      <w:r w:rsidRPr="00A829C1">
        <w:rPr>
          <w:rFonts w:ascii="Times New Roman" w:hAnsi="Times New Roman"/>
        </w:rPr>
        <w:t>. оркестр</w:t>
      </w:r>
      <w:proofErr w:type="gramEnd"/>
      <w:r w:rsidRPr="00A829C1">
        <w:rPr>
          <w:rFonts w:ascii="Times New Roman" w:hAnsi="Times New Roman"/>
        </w:rPr>
        <w:t>, в 1902 в Ставрополе учреждено местное отделение </w:t>
      </w:r>
      <w:hyperlink r:id="rId85" w:history="1">
        <w:r w:rsidRPr="00A829C1">
          <w:rPr>
            <w:rStyle w:val="af8"/>
            <w:rFonts w:ascii="Times New Roman" w:hAnsi="Times New Roman"/>
          </w:rPr>
          <w:t>Русского музыкального общества</w:t>
        </w:r>
      </w:hyperlink>
      <w:r w:rsidRPr="00A829C1">
        <w:rPr>
          <w:rFonts w:ascii="Times New Roman" w:hAnsi="Times New Roman"/>
        </w:rPr>
        <w:t>. Во 2-й пол. 19 – 1-й пол. 20 вв. в городах края работали оперные антрепризы, гастролировали видные рус. музыканты – А. К. </w:t>
      </w:r>
      <w:hyperlink r:id="rId86" w:history="1">
        <w:r w:rsidRPr="00A829C1">
          <w:rPr>
            <w:rStyle w:val="af8"/>
            <w:rFonts w:ascii="Times New Roman" w:hAnsi="Times New Roman"/>
          </w:rPr>
          <w:t>Глазунов</w:t>
        </w:r>
      </w:hyperlink>
      <w:r w:rsidRPr="00A829C1">
        <w:rPr>
          <w:rFonts w:ascii="Times New Roman" w:hAnsi="Times New Roman"/>
        </w:rPr>
        <w:t>, В. И. </w:t>
      </w:r>
      <w:hyperlink r:id="rId87" w:history="1">
        <w:r w:rsidRPr="00A829C1">
          <w:rPr>
            <w:rStyle w:val="af8"/>
            <w:rFonts w:ascii="Times New Roman" w:hAnsi="Times New Roman"/>
          </w:rPr>
          <w:t>Сафонов</w:t>
        </w:r>
      </w:hyperlink>
      <w:r w:rsidRPr="00A829C1">
        <w:rPr>
          <w:rFonts w:ascii="Times New Roman" w:hAnsi="Times New Roman"/>
        </w:rPr>
        <w:t>, Н. С. </w:t>
      </w:r>
      <w:hyperlink r:id="rId88" w:history="1">
        <w:r w:rsidRPr="00A829C1">
          <w:rPr>
            <w:rStyle w:val="af8"/>
            <w:rFonts w:ascii="Times New Roman" w:hAnsi="Times New Roman"/>
          </w:rPr>
          <w:t>Голованов</w:t>
        </w:r>
      </w:hyperlink>
      <w:r w:rsidRPr="00A829C1">
        <w:rPr>
          <w:rFonts w:ascii="Times New Roman" w:hAnsi="Times New Roman"/>
        </w:rPr>
        <w:t>, С. С. </w:t>
      </w:r>
      <w:hyperlink r:id="rId89" w:history="1">
        <w:r w:rsidRPr="00A829C1">
          <w:rPr>
            <w:rStyle w:val="af8"/>
            <w:rFonts w:ascii="Times New Roman" w:hAnsi="Times New Roman"/>
          </w:rPr>
          <w:t>Прокофьев</w:t>
        </w:r>
      </w:hyperlink>
      <w:r w:rsidRPr="00A829C1">
        <w:rPr>
          <w:rFonts w:ascii="Times New Roman" w:hAnsi="Times New Roman"/>
        </w:rPr>
        <w:t>, Л. В. </w:t>
      </w:r>
      <w:hyperlink r:id="rId90" w:history="1">
        <w:r w:rsidRPr="00A829C1">
          <w:rPr>
            <w:rStyle w:val="af8"/>
            <w:rFonts w:ascii="Times New Roman" w:hAnsi="Times New Roman"/>
          </w:rPr>
          <w:t>Собинов</w:t>
        </w:r>
      </w:hyperlink>
      <w:r w:rsidRPr="00A829C1">
        <w:rPr>
          <w:rFonts w:ascii="Times New Roman" w:hAnsi="Times New Roman"/>
        </w:rPr>
        <w:t>, А. В. </w:t>
      </w:r>
      <w:hyperlink r:id="rId91" w:history="1">
        <w:r w:rsidRPr="00A829C1">
          <w:rPr>
            <w:rStyle w:val="af8"/>
            <w:rFonts w:ascii="Times New Roman" w:hAnsi="Times New Roman"/>
          </w:rPr>
          <w:t>Нежданова</w:t>
        </w:r>
      </w:hyperlink>
      <w:r w:rsidRPr="00A829C1">
        <w:rPr>
          <w:rFonts w:ascii="Times New Roman" w:hAnsi="Times New Roman"/>
        </w:rPr>
        <w:t> и др., в 1917 в Кисловодске – в курзале (здание построено в 1894–95; ныне гл. здание Северо-</w:t>
      </w:r>
      <w:proofErr w:type="spellStart"/>
      <w:r w:rsidRPr="00A829C1">
        <w:rPr>
          <w:rFonts w:ascii="Times New Roman" w:hAnsi="Times New Roman"/>
        </w:rPr>
        <w:t>Кавк</w:t>
      </w:r>
      <w:proofErr w:type="spellEnd"/>
      <w:r w:rsidRPr="00A829C1">
        <w:rPr>
          <w:rFonts w:ascii="Times New Roman" w:hAnsi="Times New Roman"/>
        </w:rPr>
        <w:t>. гос. филармонии) и в особняке купца Ушакова (ныне здание Лит.-муз. музея «Дача Шаляпина») – выступали Ф. И. </w:t>
      </w:r>
      <w:hyperlink r:id="rId92" w:history="1">
        <w:r w:rsidRPr="00A829C1">
          <w:rPr>
            <w:rStyle w:val="af8"/>
            <w:rFonts w:ascii="Times New Roman" w:hAnsi="Times New Roman"/>
          </w:rPr>
          <w:t>Шаляпин</w:t>
        </w:r>
      </w:hyperlink>
      <w:r w:rsidRPr="00A829C1">
        <w:rPr>
          <w:rFonts w:ascii="Times New Roman" w:hAnsi="Times New Roman"/>
        </w:rPr>
        <w:t> и С. В. </w:t>
      </w:r>
      <w:hyperlink r:id="rId93" w:history="1">
        <w:r w:rsidRPr="00A829C1">
          <w:rPr>
            <w:rStyle w:val="af8"/>
            <w:rFonts w:ascii="Times New Roman" w:hAnsi="Times New Roman"/>
          </w:rPr>
          <w:t>Рахманинов</w:t>
        </w:r>
      </w:hyperlink>
      <w:r w:rsidRPr="00A829C1">
        <w:rPr>
          <w:rFonts w:ascii="Times New Roman" w:hAnsi="Times New Roman"/>
        </w:rPr>
        <w:t>. Открытые в 1903 при Ставропольском отделении Рус</w:t>
      </w:r>
      <w:proofErr w:type="gramStart"/>
      <w:r w:rsidRPr="00A829C1">
        <w:rPr>
          <w:rFonts w:ascii="Times New Roman" w:hAnsi="Times New Roman"/>
        </w:rPr>
        <w:t>. муз</w:t>
      </w:r>
      <w:proofErr w:type="gramEnd"/>
      <w:r w:rsidRPr="00A829C1">
        <w:rPr>
          <w:rFonts w:ascii="Times New Roman" w:hAnsi="Times New Roman"/>
        </w:rPr>
        <w:t>. об-</w:t>
      </w:r>
      <w:proofErr w:type="spellStart"/>
      <w:r w:rsidRPr="00A829C1">
        <w:rPr>
          <w:rFonts w:ascii="Times New Roman" w:hAnsi="Times New Roman"/>
        </w:rPr>
        <w:t>ва</w:t>
      </w:r>
      <w:proofErr w:type="spellEnd"/>
      <w:r w:rsidRPr="00A829C1">
        <w:rPr>
          <w:rFonts w:ascii="Times New Roman" w:hAnsi="Times New Roman"/>
        </w:rPr>
        <w:t xml:space="preserve"> Муз. классы заложили основу проф. светского муз. образования (с 1923 муз. техникум, затем до 1990 муз. </w:t>
      </w:r>
      <w:proofErr w:type="spellStart"/>
      <w:r w:rsidRPr="00A829C1">
        <w:rPr>
          <w:rFonts w:ascii="Times New Roman" w:hAnsi="Times New Roman"/>
        </w:rPr>
        <w:t>уч-ще</w:t>
      </w:r>
      <w:proofErr w:type="spellEnd"/>
      <w:r w:rsidRPr="00A829C1">
        <w:rPr>
          <w:rFonts w:ascii="Times New Roman" w:hAnsi="Times New Roman"/>
        </w:rPr>
        <w:t>). В 1939 в Пятигорске открыт театр муз</w:t>
      </w:r>
      <w:proofErr w:type="gramStart"/>
      <w:r w:rsidRPr="00A829C1">
        <w:rPr>
          <w:rFonts w:ascii="Times New Roman" w:hAnsi="Times New Roman"/>
        </w:rPr>
        <w:t>. комедии</w:t>
      </w:r>
      <w:proofErr w:type="gramEnd"/>
      <w:r w:rsidRPr="00A829C1">
        <w:rPr>
          <w:rFonts w:ascii="Times New Roman" w:hAnsi="Times New Roman"/>
        </w:rPr>
        <w:t> – ныне Ставропольский краевой театр оперетты (назв. с 1997), единственный в С. к. гос. муз. театр. Северо-</w:t>
      </w:r>
      <w:proofErr w:type="spellStart"/>
      <w:r w:rsidRPr="00A829C1">
        <w:rPr>
          <w:rFonts w:ascii="Times New Roman" w:hAnsi="Times New Roman"/>
        </w:rPr>
        <w:t>Кавк</w:t>
      </w:r>
      <w:proofErr w:type="spellEnd"/>
      <w:r w:rsidRPr="00A829C1">
        <w:rPr>
          <w:rFonts w:ascii="Times New Roman" w:hAnsi="Times New Roman"/>
        </w:rPr>
        <w:t xml:space="preserve">. гос. филармония им. В. И. Сафонова в Кисловодске (быв. Федеральная филармония в КМВ, её история восходит к 1895;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 xml:space="preserve">. назв. с 2014) – крупнейшая концертная организация </w:t>
      </w:r>
      <w:proofErr w:type="spellStart"/>
      <w:r w:rsidRPr="00A829C1">
        <w:rPr>
          <w:rFonts w:ascii="Times New Roman" w:hAnsi="Times New Roman"/>
        </w:rPr>
        <w:t>Юж</w:t>
      </w:r>
      <w:proofErr w:type="spellEnd"/>
      <w:proofErr w:type="gramStart"/>
      <w:r w:rsidRPr="00A829C1">
        <w:rPr>
          <w:rFonts w:ascii="Times New Roman" w:hAnsi="Times New Roman"/>
        </w:rPr>
        <w:t>. региона</w:t>
      </w:r>
      <w:proofErr w:type="gramEnd"/>
      <w:r w:rsidRPr="00A829C1">
        <w:rPr>
          <w:rFonts w:ascii="Times New Roman" w:hAnsi="Times New Roman"/>
        </w:rPr>
        <w:t xml:space="preserve"> РФ, единственная в С. к. сцена, где ставятся оперы; в её составе – </w:t>
      </w:r>
      <w:proofErr w:type="spellStart"/>
      <w:r w:rsidRPr="00A829C1">
        <w:rPr>
          <w:rFonts w:ascii="Times New Roman" w:hAnsi="Times New Roman"/>
        </w:rPr>
        <w:t>Симфонич</w:t>
      </w:r>
      <w:proofErr w:type="spellEnd"/>
      <w:r w:rsidRPr="00A829C1">
        <w:rPr>
          <w:rFonts w:ascii="Times New Roman" w:hAnsi="Times New Roman"/>
        </w:rPr>
        <w:t>. оркестр (1895; с 1995 академический), Камерный оркестр «</w:t>
      </w:r>
      <w:proofErr w:type="spellStart"/>
      <w:r w:rsidRPr="00A829C1">
        <w:rPr>
          <w:rFonts w:ascii="Times New Roman" w:hAnsi="Times New Roman"/>
        </w:rPr>
        <w:t>Амадеус</w:t>
      </w:r>
      <w:proofErr w:type="spellEnd"/>
      <w:r w:rsidRPr="00A829C1">
        <w:rPr>
          <w:rFonts w:ascii="Times New Roman" w:hAnsi="Times New Roman"/>
        </w:rPr>
        <w:t xml:space="preserve">» (1968, назв. с 1988), </w:t>
      </w:r>
      <w:proofErr w:type="spellStart"/>
      <w:r w:rsidRPr="00A829C1">
        <w:rPr>
          <w:rFonts w:ascii="Times New Roman" w:hAnsi="Times New Roman"/>
        </w:rPr>
        <w:t>Филармонич</w:t>
      </w:r>
      <w:proofErr w:type="spellEnd"/>
      <w:r w:rsidRPr="00A829C1">
        <w:rPr>
          <w:rFonts w:ascii="Times New Roman" w:hAnsi="Times New Roman"/>
        </w:rPr>
        <w:t>. хор (2012) и др. коллективы. В ведении Северо-</w:t>
      </w:r>
      <w:proofErr w:type="spellStart"/>
      <w:r w:rsidRPr="00A829C1">
        <w:rPr>
          <w:rFonts w:ascii="Times New Roman" w:hAnsi="Times New Roman"/>
        </w:rPr>
        <w:t>Кавк</w:t>
      </w:r>
      <w:proofErr w:type="spellEnd"/>
      <w:r w:rsidRPr="00A829C1">
        <w:rPr>
          <w:rFonts w:ascii="Times New Roman" w:hAnsi="Times New Roman"/>
        </w:rPr>
        <w:t xml:space="preserve">. филармонии находятся 10 концертных залов в 4 курортных городах КМВ, среди них – Большой зал им. В. И. Сафонова (быв. курзал;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r w:rsidRPr="00A829C1">
        <w:rPr>
          <w:rFonts w:ascii="Times New Roman" w:hAnsi="Times New Roman"/>
        </w:rPr>
        <w:t>. назв. с 1992), Малый им. А. Н. Скрябина (1972), Органный (в здании детской муз. школы № 1; орган нем. фирмы «</w:t>
      </w:r>
      <w:proofErr w:type="spellStart"/>
      <w:r w:rsidRPr="00A829C1">
        <w:rPr>
          <w:rFonts w:ascii="Times New Roman" w:hAnsi="Times New Roman"/>
        </w:rPr>
        <w:t>Sauer</w:t>
      </w:r>
      <w:proofErr w:type="spellEnd"/>
      <w:r w:rsidRPr="00A829C1">
        <w:rPr>
          <w:rFonts w:ascii="Times New Roman" w:hAnsi="Times New Roman"/>
        </w:rPr>
        <w:t>» установлен в 1990) в Кисловодске; Большой, Малый и Органный (орган фирмы </w:t>
      </w:r>
      <w:hyperlink r:id="rId94" w:history="1">
        <w:r w:rsidRPr="00A829C1">
          <w:rPr>
            <w:rStyle w:val="af8"/>
            <w:rFonts w:ascii="Times New Roman" w:hAnsi="Times New Roman"/>
          </w:rPr>
          <w:t>«</w:t>
        </w:r>
        <w:proofErr w:type="spellStart"/>
        <w:r w:rsidRPr="00A829C1">
          <w:rPr>
            <w:rStyle w:val="af8"/>
            <w:rFonts w:ascii="Times New Roman" w:hAnsi="Times New Roman"/>
          </w:rPr>
          <w:t>Валькер</w:t>
        </w:r>
        <w:proofErr w:type="spellEnd"/>
        <w:r w:rsidRPr="00A829C1">
          <w:rPr>
            <w:rStyle w:val="af8"/>
            <w:rFonts w:ascii="Times New Roman" w:hAnsi="Times New Roman"/>
          </w:rPr>
          <w:t>»</w:t>
        </w:r>
      </w:hyperlink>
      <w:r w:rsidRPr="00A829C1">
        <w:rPr>
          <w:rFonts w:ascii="Times New Roman" w:hAnsi="Times New Roman"/>
        </w:rPr>
        <w:t xml:space="preserve"> установлен в 2011) залы Концертного комплекса им. Ф. Шаляпина (основан в 1980) в г. Ессентуки; также залы в Пятигорске и Железноводске. В состав Ставропольской гос. краевой филармонии (Ставрополь; её история восходит к 1902) входят </w:t>
      </w:r>
      <w:proofErr w:type="spellStart"/>
      <w:r w:rsidRPr="00A829C1">
        <w:rPr>
          <w:rFonts w:ascii="Times New Roman" w:hAnsi="Times New Roman"/>
        </w:rPr>
        <w:t>Симфонич</w:t>
      </w:r>
      <w:proofErr w:type="spellEnd"/>
      <w:proofErr w:type="gramStart"/>
      <w:r w:rsidRPr="00A829C1">
        <w:rPr>
          <w:rFonts w:ascii="Times New Roman" w:hAnsi="Times New Roman"/>
        </w:rPr>
        <w:t>. оркестр</w:t>
      </w:r>
      <w:proofErr w:type="gramEnd"/>
      <w:r w:rsidRPr="00A829C1">
        <w:rPr>
          <w:rFonts w:ascii="Times New Roman" w:hAnsi="Times New Roman"/>
        </w:rPr>
        <w:t xml:space="preserve"> (2001), Камерный хор (2003). Функционирует Ансамбль песни и пляски «Пограничник Кавказа» Краснознамённого Северо-</w:t>
      </w:r>
      <w:proofErr w:type="spellStart"/>
      <w:r w:rsidRPr="00A829C1">
        <w:rPr>
          <w:rFonts w:ascii="Times New Roman" w:hAnsi="Times New Roman"/>
        </w:rPr>
        <w:t>Кавк</w:t>
      </w:r>
      <w:proofErr w:type="spellEnd"/>
      <w:proofErr w:type="gramStart"/>
      <w:r w:rsidRPr="00A829C1">
        <w:rPr>
          <w:rFonts w:ascii="Times New Roman" w:hAnsi="Times New Roman"/>
        </w:rPr>
        <w:t>. пограничного</w:t>
      </w:r>
      <w:proofErr w:type="gramEnd"/>
      <w:r w:rsidRPr="00A829C1">
        <w:rPr>
          <w:rFonts w:ascii="Times New Roman" w:hAnsi="Times New Roman"/>
        </w:rPr>
        <w:t xml:space="preserve"> управления ФСБ РФ (1969). Работает Музей музыкальной и театральной культуры в КМВ (1965). В 1986 основана краевая организация СК. Фестивали: «Музыкальная осень Ставрополья» (с 1969); «</w:t>
      </w:r>
      <w:proofErr w:type="spellStart"/>
      <w:r w:rsidRPr="00A829C1">
        <w:rPr>
          <w:rFonts w:ascii="Times New Roman" w:hAnsi="Times New Roman"/>
        </w:rPr>
        <w:t>Шаляпинские</w:t>
      </w:r>
      <w:proofErr w:type="spellEnd"/>
      <w:r w:rsidRPr="00A829C1">
        <w:rPr>
          <w:rFonts w:ascii="Times New Roman" w:hAnsi="Times New Roman"/>
        </w:rPr>
        <w:t xml:space="preserve"> сезоны» (с 1991, ежегодно), </w:t>
      </w:r>
      <w:proofErr w:type="spellStart"/>
      <w:r w:rsidRPr="00A829C1">
        <w:rPr>
          <w:rFonts w:ascii="Times New Roman" w:hAnsi="Times New Roman"/>
        </w:rPr>
        <w:t>Всерос</w:t>
      </w:r>
      <w:proofErr w:type="spellEnd"/>
      <w:proofErr w:type="gramStart"/>
      <w:r w:rsidRPr="00A829C1">
        <w:rPr>
          <w:rFonts w:ascii="Times New Roman" w:hAnsi="Times New Roman"/>
        </w:rPr>
        <w:t>. фестиваль</w:t>
      </w:r>
      <w:proofErr w:type="gramEnd"/>
      <w:r w:rsidRPr="00A829C1">
        <w:rPr>
          <w:rFonts w:ascii="Times New Roman" w:hAnsi="Times New Roman"/>
        </w:rPr>
        <w:t xml:space="preserve"> </w:t>
      </w:r>
      <w:proofErr w:type="spellStart"/>
      <w:r w:rsidRPr="00A829C1">
        <w:rPr>
          <w:rFonts w:ascii="Times New Roman" w:hAnsi="Times New Roman"/>
        </w:rPr>
        <w:t>академич</w:t>
      </w:r>
      <w:proofErr w:type="spellEnd"/>
      <w:r w:rsidRPr="00A829C1">
        <w:rPr>
          <w:rFonts w:ascii="Times New Roman" w:hAnsi="Times New Roman"/>
        </w:rPr>
        <w:t>. музыки им. В. И. Сафонова (с 1996, ежегодно; оба – в Кисловодске); «Органная осень» (Ессентуки, 2011).</w:t>
      </w:r>
    </w:p>
    <w:p w:rsidR="00267833" w:rsidRPr="00A829C1" w:rsidRDefault="00267833" w:rsidP="00A829C1">
      <w:pPr>
        <w:ind w:firstLine="709"/>
        <w:jc w:val="both"/>
        <w:rPr>
          <w:rFonts w:ascii="Times New Roman" w:hAnsi="Times New Roman"/>
        </w:rPr>
      </w:pPr>
      <w:r w:rsidRPr="00A829C1">
        <w:rPr>
          <w:rFonts w:ascii="Times New Roman" w:hAnsi="Times New Roman"/>
        </w:rPr>
        <w:t xml:space="preserve">Театр. Попытки организовать в губернском центре театральную труппу предпринимались с 1843. Годом основания старейшего на Сев. Кавказе театра (ныне Ставропольский театр драмы им. М. Ю. Лермонтова) считается 1845, когда купец </w:t>
      </w:r>
      <w:proofErr w:type="spellStart"/>
      <w:r w:rsidRPr="00A829C1">
        <w:rPr>
          <w:rFonts w:ascii="Times New Roman" w:hAnsi="Times New Roman"/>
        </w:rPr>
        <w:t>Гониловский</w:t>
      </w:r>
      <w:proofErr w:type="spellEnd"/>
      <w:r w:rsidRPr="00A829C1">
        <w:rPr>
          <w:rFonts w:ascii="Times New Roman" w:hAnsi="Times New Roman"/>
        </w:rPr>
        <w:t xml:space="preserve"> построил для него каменное здание (ныне Дом офицеров; </w:t>
      </w:r>
      <w:proofErr w:type="spellStart"/>
      <w:r w:rsidRPr="00A829C1">
        <w:rPr>
          <w:rFonts w:ascii="Times New Roman" w:hAnsi="Times New Roman"/>
        </w:rPr>
        <w:t>совр</w:t>
      </w:r>
      <w:proofErr w:type="spellEnd"/>
      <w:proofErr w:type="gramStart"/>
      <w:r w:rsidRPr="00A829C1">
        <w:rPr>
          <w:rFonts w:ascii="Times New Roman" w:hAnsi="Times New Roman"/>
        </w:rPr>
        <w:t>. здание</w:t>
      </w:r>
      <w:proofErr w:type="gramEnd"/>
      <w:r w:rsidRPr="00A829C1">
        <w:rPr>
          <w:rFonts w:ascii="Times New Roman" w:hAnsi="Times New Roman"/>
        </w:rPr>
        <w:t xml:space="preserve"> театра с 1964). Здесь играли </w:t>
      </w:r>
      <w:proofErr w:type="spellStart"/>
      <w:r w:rsidRPr="00A829C1">
        <w:rPr>
          <w:rFonts w:ascii="Times New Roman" w:hAnsi="Times New Roman"/>
        </w:rPr>
        <w:t>разл</w:t>
      </w:r>
      <w:proofErr w:type="spellEnd"/>
      <w:proofErr w:type="gramStart"/>
      <w:r w:rsidRPr="00A829C1">
        <w:rPr>
          <w:rFonts w:ascii="Times New Roman" w:hAnsi="Times New Roman"/>
        </w:rPr>
        <w:t>. труппы</w:t>
      </w:r>
      <w:proofErr w:type="gramEnd"/>
      <w:r w:rsidRPr="00A829C1">
        <w:rPr>
          <w:rFonts w:ascii="Times New Roman" w:hAnsi="Times New Roman"/>
        </w:rPr>
        <w:t xml:space="preserve"> (в т. ч. антрепризы К. М. Зелинского, Н. Н. </w:t>
      </w:r>
      <w:hyperlink r:id="rId95" w:history="1">
        <w:r w:rsidRPr="00A829C1">
          <w:rPr>
            <w:rStyle w:val="af8"/>
            <w:rFonts w:ascii="Times New Roman" w:hAnsi="Times New Roman"/>
          </w:rPr>
          <w:t>Синельникова</w:t>
        </w:r>
      </w:hyperlink>
      <w:r w:rsidRPr="00A829C1">
        <w:rPr>
          <w:rFonts w:ascii="Times New Roman" w:hAnsi="Times New Roman"/>
        </w:rPr>
        <w:t xml:space="preserve">). Среди актёров: Н. П. Зубкова, В. М. </w:t>
      </w:r>
      <w:proofErr w:type="spellStart"/>
      <w:r w:rsidRPr="00A829C1">
        <w:rPr>
          <w:rFonts w:ascii="Times New Roman" w:hAnsi="Times New Roman"/>
        </w:rPr>
        <w:t>Аллахвердов</w:t>
      </w:r>
      <w:proofErr w:type="spellEnd"/>
      <w:r w:rsidRPr="00A829C1">
        <w:rPr>
          <w:rFonts w:ascii="Times New Roman" w:hAnsi="Times New Roman"/>
        </w:rPr>
        <w:t xml:space="preserve">, М. А. Мальченко, М. А. Ростов, М. А. </w:t>
      </w:r>
      <w:proofErr w:type="spellStart"/>
      <w:r w:rsidRPr="00A829C1">
        <w:rPr>
          <w:rFonts w:ascii="Times New Roman" w:hAnsi="Times New Roman"/>
        </w:rPr>
        <w:t>Новаков</w:t>
      </w:r>
      <w:proofErr w:type="spellEnd"/>
      <w:r w:rsidRPr="00A829C1">
        <w:rPr>
          <w:rFonts w:ascii="Times New Roman" w:hAnsi="Times New Roman"/>
        </w:rPr>
        <w:t>, С. Г. Колганова, А. Н. Жуков. Театральная жизнь сосредоточена гл. обр. в </w:t>
      </w:r>
      <w:hyperlink r:id="rId96" w:history="1">
        <w:r w:rsidRPr="00A829C1">
          <w:rPr>
            <w:rStyle w:val="af8"/>
            <w:rFonts w:ascii="Times New Roman" w:hAnsi="Times New Roman"/>
          </w:rPr>
          <w:t>Ставрополе</w:t>
        </w:r>
      </w:hyperlink>
      <w:r w:rsidRPr="00A829C1">
        <w:rPr>
          <w:rFonts w:ascii="Times New Roman" w:hAnsi="Times New Roman"/>
        </w:rPr>
        <w:t>. На территории края также работает Гос. краевой театр оперетты (1939, Пятигорск).</w:t>
      </w:r>
    </w:p>
    <w:p w:rsidR="00082696" w:rsidRPr="00A829C1" w:rsidRDefault="00082696" w:rsidP="00A829C1">
      <w:pPr>
        <w:ind w:firstLine="709"/>
        <w:jc w:val="both"/>
        <w:rPr>
          <w:rFonts w:ascii="Times New Roman" w:hAnsi="Times New Roman"/>
        </w:rPr>
      </w:pPr>
    </w:p>
    <w:sectPr w:rsidR="00082696" w:rsidRPr="00A829C1" w:rsidSect="00082696">
      <w:headerReference w:type="default" r:id="rId97"/>
      <w:pgSz w:w="11906" w:h="16838"/>
      <w:pgMar w:top="284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F6" w:rsidRDefault="009F39F6" w:rsidP="00816D4C">
      <w:r>
        <w:separator/>
      </w:r>
    </w:p>
  </w:endnote>
  <w:endnote w:type="continuationSeparator" w:id="0">
    <w:p w:rsidR="009F39F6" w:rsidRDefault="009F39F6" w:rsidP="0081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F6" w:rsidRDefault="009F39F6" w:rsidP="00816D4C">
      <w:r>
        <w:separator/>
      </w:r>
    </w:p>
  </w:footnote>
  <w:footnote w:type="continuationSeparator" w:id="0">
    <w:p w:rsidR="009F39F6" w:rsidRDefault="009F39F6" w:rsidP="0081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C1" w:rsidRDefault="00A829C1" w:rsidP="00884342">
    <w:pPr>
      <w:pStyle w:val="a3"/>
      <w:tabs>
        <w:tab w:val="clear" w:pos="4677"/>
        <w:tab w:val="clear" w:pos="9355"/>
      </w:tabs>
      <w:ind w:right="1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F8C"/>
    <w:multiLevelType w:val="hybridMultilevel"/>
    <w:tmpl w:val="79E6DD0A"/>
    <w:lvl w:ilvl="0" w:tplc="74A8C56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/>
        <w:color w:val="C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C627D"/>
    <w:multiLevelType w:val="hybridMultilevel"/>
    <w:tmpl w:val="516E66E6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C1423"/>
    <w:multiLevelType w:val="hybridMultilevel"/>
    <w:tmpl w:val="64126C92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00D86"/>
    <w:multiLevelType w:val="hybridMultilevel"/>
    <w:tmpl w:val="65341966"/>
    <w:lvl w:ilvl="0" w:tplc="E276818E">
      <w:start w:val="1"/>
      <w:numFmt w:val="decimal"/>
      <w:lvlText w:val="%1."/>
      <w:lvlJc w:val="left"/>
      <w:pPr>
        <w:ind w:left="1429" w:hanging="360"/>
      </w:pPr>
      <w:rPr>
        <w:b/>
        <w:color w:val="C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D91CA5"/>
    <w:multiLevelType w:val="hybridMultilevel"/>
    <w:tmpl w:val="50D2DAB0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BD"/>
    <w:rsid w:val="00082696"/>
    <w:rsid w:val="001E4AEC"/>
    <w:rsid w:val="00217D03"/>
    <w:rsid w:val="00267833"/>
    <w:rsid w:val="004B3772"/>
    <w:rsid w:val="004E56BD"/>
    <w:rsid w:val="004F2FA9"/>
    <w:rsid w:val="006A04DE"/>
    <w:rsid w:val="00816D4C"/>
    <w:rsid w:val="00884342"/>
    <w:rsid w:val="008E1287"/>
    <w:rsid w:val="00941713"/>
    <w:rsid w:val="009F39F6"/>
    <w:rsid w:val="00A42935"/>
    <w:rsid w:val="00A829C1"/>
    <w:rsid w:val="00B17BDF"/>
    <w:rsid w:val="00D10A7F"/>
    <w:rsid w:val="00D27B76"/>
    <w:rsid w:val="00D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24F474-93FA-402A-959D-ABC6716C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3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434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34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34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3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3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3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34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34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D4C"/>
  </w:style>
  <w:style w:type="paragraph" w:styleId="a5">
    <w:name w:val="footer"/>
    <w:basedOn w:val="a"/>
    <w:link w:val="a6"/>
    <w:uiPriority w:val="99"/>
    <w:unhideWhenUsed/>
    <w:rsid w:val="00816D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6D4C"/>
  </w:style>
  <w:style w:type="paragraph" w:styleId="a7">
    <w:name w:val="List Paragraph"/>
    <w:basedOn w:val="a"/>
    <w:uiPriority w:val="34"/>
    <w:qFormat/>
    <w:rsid w:val="008843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434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434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434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434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43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434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8434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434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4342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88434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88434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8843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884342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884342"/>
    <w:rPr>
      <w:b/>
      <w:bCs/>
    </w:rPr>
  </w:style>
  <w:style w:type="character" w:styleId="ad">
    <w:name w:val="Emphasis"/>
    <w:basedOn w:val="a0"/>
    <w:uiPriority w:val="20"/>
    <w:qFormat/>
    <w:rsid w:val="00884342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88434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84342"/>
    <w:rPr>
      <w:i/>
    </w:rPr>
  </w:style>
  <w:style w:type="character" w:customStyle="1" w:styleId="22">
    <w:name w:val="Цитата 2 Знак"/>
    <w:basedOn w:val="a0"/>
    <w:link w:val="21"/>
    <w:uiPriority w:val="29"/>
    <w:rsid w:val="0088434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884342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884342"/>
    <w:rPr>
      <w:b/>
      <w:i/>
      <w:sz w:val="24"/>
    </w:rPr>
  </w:style>
  <w:style w:type="character" w:styleId="af1">
    <w:name w:val="Subtle Emphasis"/>
    <w:uiPriority w:val="19"/>
    <w:qFormat/>
    <w:rsid w:val="00884342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884342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884342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884342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884342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884342"/>
    <w:pPr>
      <w:outlineLvl w:val="9"/>
    </w:pPr>
  </w:style>
  <w:style w:type="table" w:styleId="af7">
    <w:name w:val="Table Grid"/>
    <w:basedOn w:val="a1"/>
    <w:uiPriority w:val="39"/>
    <w:rsid w:val="00884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A829C1"/>
    <w:rPr>
      <w:color w:val="8282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0503">
              <w:marLeft w:val="-537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260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6536">
              <w:marLeft w:val="-537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80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9767">
              <w:marLeft w:val="-537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397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105">
              <w:marLeft w:val="-537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433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286">
              <w:marLeft w:val="-537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445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884">
              <w:marLeft w:val="-537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925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367271">
          <w:marLeft w:val="0"/>
          <w:marRight w:val="0"/>
          <w:marTop w:val="0"/>
          <w:marBottom w:val="630"/>
          <w:divBdr>
            <w:top w:val="single" w:sz="12" w:space="0" w:color="003057"/>
            <w:left w:val="none" w:sz="0" w:space="0" w:color="auto"/>
            <w:bottom w:val="single" w:sz="12" w:space="0" w:color="003057"/>
            <w:right w:val="none" w:sz="0" w:space="0" w:color="auto"/>
          </w:divBdr>
        </w:div>
        <w:div w:id="1030496401">
          <w:marLeft w:val="0"/>
          <w:marRight w:val="0"/>
          <w:marTop w:val="0"/>
          <w:marBottom w:val="630"/>
          <w:divBdr>
            <w:top w:val="single" w:sz="12" w:space="0" w:color="003057"/>
            <w:left w:val="none" w:sz="0" w:space="0" w:color="auto"/>
            <w:bottom w:val="single" w:sz="12" w:space="0" w:color="003057"/>
            <w:right w:val="none" w:sz="0" w:space="0" w:color="auto"/>
          </w:divBdr>
        </w:div>
        <w:div w:id="1767261138">
          <w:marLeft w:val="0"/>
          <w:marRight w:val="0"/>
          <w:marTop w:val="0"/>
          <w:marBottom w:val="630"/>
          <w:divBdr>
            <w:top w:val="single" w:sz="12" w:space="0" w:color="003057"/>
            <w:left w:val="none" w:sz="0" w:space="0" w:color="auto"/>
            <w:bottom w:val="single" w:sz="12" w:space="0" w:color="003057"/>
            <w:right w:val="none" w:sz="0" w:space="0" w:color="auto"/>
          </w:divBdr>
        </w:div>
        <w:div w:id="1624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2849">
              <w:marLeft w:val="-537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669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365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6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18">
              <w:marLeft w:val="-537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168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genc.ru/archeology/text/2038428" TargetMode="External"/><Relationship Id="rId21" Type="http://schemas.openxmlformats.org/officeDocument/2006/relationships/hyperlink" Target="https://bigenc.ru/archeology/text/2051593" TargetMode="External"/><Relationship Id="rId34" Type="http://schemas.openxmlformats.org/officeDocument/2006/relationships/hyperlink" Target="https://bigenc.ru/archeology/text/3529365" TargetMode="External"/><Relationship Id="rId42" Type="http://schemas.openxmlformats.org/officeDocument/2006/relationships/hyperlink" Target="https://bigenc.ru/domestic_history/text/2031552" TargetMode="External"/><Relationship Id="rId47" Type="http://schemas.openxmlformats.org/officeDocument/2006/relationships/hyperlink" Target="https://bigenc.ru/domestic_history/text/2118077" TargetMode="External"/><Relationship Id="rId50" Type="http://schemas.openxmlformats.org/officeDocument/2006/relationships/hyperlink" Target="https://bigenc.ru/geography/text/2045127" TargetMode="External"/><Relationship Id="rId55" Type="http://schemas.openxmlformats.org/officeDocument/2006/relationships/hyperlink" Target="https://bigenc.ru/geography/text/2031596" TargetMode="External"/><Relationship Id="rId63" Type="http://schemas.openxmlformats.org/officeDocument/2006/relationships/hyperlink" Target="https://bigenc.ru/ethnology/text/1809283" TargetMode="External"/><Relationship Id="rId68" Type="http://schemas.openxmlformats.org/officeDocument/2006/relationships/hyperlink" Target="https://bigenc.ru/geography/text/2031596" TargetMode="External"/><Relationship Id="rId76" Type="http://schemas.openxmlformats.org/officeDocument/2006/relationships/hyperlink" Target="https://bigenc.ru/music/text/3538040" TargetMode="External"/><Relationship Id="rId84" Type="http://schemas.openxmlformats.org/officeDocument/2006/relationships/hyperlink" Target="https://bigenc.ru/literature/text/4664705" TargetMode="External"/><Relationship Id="rId89" Type="http://schemas.openxmlformats.org/officeDocument/2006/relationships/hyperlink" Target="https://bigenc.ru/music/text/3179799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bigenc.ru/fine_art/text/2259452" TargetMode="External"/><Relationship Id="rId92" Type="http://schemas.openxmlformats.org/officeDocument/2006/relationships/hyperlink" Target="https://bigenc.ru/music/text/46899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genc.ru/ethnology/text/2669308" TargetMode="External"/><Relationship Id="rId29" Type="http://schemas.openxmlformats.org/officeDocument/2006/relationships/hyperlink" Target="https://bigenc.ru/ethnology/text/1809283" TargetMode="External"/><Relationship Id="rId11" Type="http://schemas.openxmlformats.org/officeDocument/2006/relationships/hyperlink" Target="https://bigenc.ru/geography/text/2196296" TargetMode="External"/><Relationship Id="rId24" Type="http://schemas.openxmlformats.org/officeDocument/2006/relationships/hyperlink" Target="https://bigenc.ru/archeology/text/3623335" TargetMode="External"/><Relationship Id="rId32" Type="http://schemas.openxmlformats.org/officeDocument/2006/relationships/hyperlink" Target="https://bigenc.ru/world_history/text/1905010" TargetMode="External"/><Relationship Id="rId37" Type="http://schemas.openxmlformats.org/officeDocument/2006/relationships/hyperlink" Target="https://bigenc.ru/military_science/text/4192231" TargetMode="External"/><Relationship Id="rId40" Type="http://schemas.openxmlformats.org/officeDocument/2006/relationships/hyperlink" Target="https://bigenc.ru/domestic_history/text/2638448" TargetMode="External"/><Relationship Id="rId45" Type="http://schemas.openxmlformats.org/officeDocument/2006/relationships/hyperlink" Target="https://bigenc.ru/domestic_history/text/4189969" TargetMode="External"/><Relationship Id="rId53" Type="http://schemas.openxmlformats.org/officeDocument/2006/relationships/image" Target="media/image6.jpeg"/><Relationship Id="rId58" Type="http://schemas.openxmlformats.org/officeDocument/2006/relationships/hyperlink" Target="https://bigenc.ru/domestic_history/text/3486780" TargetMode="External"/><Relationship Id="rId66" Type="http://schemas.openxmlformats.org/officeDocument/2006/relationships/image" Target="media/image8.jpeg"/><Relationship Id="rId74" Type="http://schemas.openxmlformats.org/officeDocument/2006/relationships/hyperlink" Target="https://bigenc.ru/fine_art/text/3521589" TargetMode="External"/><Relationship Id="rId79" Type="http://schemas.openxmlformats.org/officeDocument/2006/relationships/image" Target="media/image10.jpeg"/><Relationship Id="rId87" Type="http://schemas.openxmlformats.org/officeDocument/2006/relationships/hyperlink" Target="https://bigenc.ru/music/text/353804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igenc.ru/archeology/text/2107178" TargetMode="External"/><Relationship Id="rId82" Type="http://schemas.openxmlformats.org/officeDocument/2006/relationships/hyperlink" Target="https://bigenc.ru/fine_art/text/4716875" TargetMode="External"/><Relationship Id="rId90" Type="http://schemas.openxmlformats.org/officeDocument/2006/relationships/hyperlink" Target="https://bigenc.ru/music/text/3588481" TargetMode="External"/><Relationship Id="rId95" Type="http://schemas.openxmlformats.org/officeDocument/2006/relationships/hyperlink" Target="https://bigenc.ru/theatre_and_cinema/text/3664285" TargetMode="External"/><Relationship Id="rId19" Type="http://schemas.openxmlformats.org/officeDocument/2006/relationships/hyperlink" Target="https://bigenc.ru/archeology/text/4926581" TargetMode="External"/><Relationship Id="rId14" Type="http://schemas.openxmlformats.org/officeDocument/2006/relationships/hyperlink" Target="https://bigenc.ru/geology/text/2641418" TargetMode="External"/><Relationship Id="rId22" Type="http://schemas.openxmlformats.org/officeDocument/2006/relationships/hyperlink" Target="https://bigenc.ru/archeology/text/3544361" TargetMode="External"/><Relationship Id="rId27" Type="http://schemas.openxmlformats.org/officeDocument/2006/relationships/image" Target="media/image4.jpeg"/><Relationship Id="rId30" Type="http://schemas.openxmlformats.org/officeDocument/2006/relationships/hyperlink" Target="https://bigenc.ru/world_history/text/1935856" TargetMode="External"/><Relationship Id="rId35" Type="http://schemas.openxmlformats.org/officeDocument/2006/relationships/hyperlink" Target="https://bigenc.ru/domestic_history/text/3137450" TargetMode="External"/><Relationship Id="rId43" Type="http://schemas.openxmlformats.org/officeDocument/2006/relationships/hyperlink" Target="https://bigenc.ru/domestic_history/text/4162134" TargetMode="External"/><Relationship Id="rId48" Type="http://schemas.openxmlformats.org/officeDocument/2006/relationships/hyperlink" Target="https://bigenc.ru/domestic_history/text/3544429" TargetMode="External"/><Relationship Id="rId56" Type="http://schemas.openxmlformats.org/officeDocument/2006/relationships/hyperlink" Target="https://bigenc.ru/geography/text/2031596" TargetMode="External"/><Relationship Id="rId64" Type="http://schemas.openxmlformats.org/officeDocument/2006/relationships/hyperlink" Target="https://bigenc.ru/world_history/text/1905010" TargetMode="External"/><Relationship Id="rId69" Type="http://schemas.openxmlformats.org/officeDocument/2006/relationships/hyperlink" Target="https://bigenc.ru/military_science/text/1978332" TargetMode="External"/><Relationship Id="rId77" Type="http://schemas.openxmlformats.org/officeDocument/2006/relationships/hyperlink" Target="https://bigenc.ru/fine_art/text/2151479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bigenc.ru/domestic_history/text/1931730" TargetMode="External"/><Relationship Id="rId72" Type="http://schemas.openxmlformats.org/officeDocument/2006/relationships/hyperlink" Target="https://bigenc.ru/fine_art/text/2151479" TargetMode="External"/><Relationship Id="rId80" Type="http://schemas.openxmlformats.org/officeDocument/2006/relationships/hyperlink" Target="https://bigenc.ru/fine_art/text/2092623" TargetMode="External"/><Relationship Id="rId85" Type="http://schemas.openxmlformats.org/officeDocument/2006/relationships/hyperlink" Target="https://bigenc.ru/music/text/3522404" TargetMode="External"/><Relationship Id="rId93" Type="http://schemas.openxmlformats.org/officeDocument/2006/relationships/hyperlink" Target="https://bigenc.ru/music/text/3499957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hyperlink" Target="https://bigenc.ru/religious_studies/text/2644319" TargetMode="External"/><Relationship Id="rId25" Type="http://schemas.openxmlformats.org/officeDocument/2006/relationships/hyperlink" Target="https://bigenc.ru/archeology/text/2107178" TargetMode="External"/><Relationship Id="rId33" Type="http://schemas.openxmlformats.org/officeDocument/2006/relationships/hyperlink" Target="https://bigenc.ru/domestic_history/text/2027788" TargetMode="External"/><Relationship Id="rId38" Type="http://schemas.openxmlformats.org/officeDocument/2006/relationships/hyperlink" Target="https://bigenc.ru/domestic_history/text/2669248" TargetMode="External"/><Relationship Id="rId46" Type="http://schemas.openxmlformats.org/officeDocument/2006/relationships/hyperlink" Target="https://bigenc.ru/domestic_history/text/2118089" TargetMode="External"/><Relationship Id="rId59" Type="http://schemas.openxmlformats.org/officeDocument/2006/relationships/hyperlink" Target="https://bigenc.ru/geography/text/3083891" TargetMode="External"/><Relationship Id="rId67" Type="http://schemas.openxmlformats.org/officeDocument/2006/relationships/image" Target="media/image9.jpeg"/><Relationship Id="rId20" Type="http://schemas.openxmlformats.org/officeDocument/2006/relationships/hyperlink" Target="https://bigenc.ru/archeology/text/2164133" TargetMode="External"/><Relationship Id="rId41" Type="http://schemas.openxmlformats.org/officeDocument/2006/relationships/hyperlink" Target="https://bigenc.ru/domestic_history/text/1835711" TargetMode="External"/><Relationship Id="rId54" Type="http://schemas.openxmlformats.org/officeDocument/2006/relationships/image" Target="media/image7.jpeg"/><Relationship Id="rId62" Type="http://schemas.openxmlformats.org/officeDocument/2006/relationships/hyperlink" Target="https://bigenc.ru/archeology/text/2038428" TargetMode="External"/><Relationship Id="rId70" Type="http://schemas.openxmlformats.org/officeDocument/2006/relationships/hyperlink" Target="https://bigenc.ru/literature/text/2071626" TargetMode="External"/><Relationship Id="rId75" Type="http://schemas.openxmlformats.org/officeDocument/2006/relationships/hyperlink" Target="https://bigenc.ru/fine_art/text/2221741" TargetMode="External"/><Relationship Id="rId83" Type="http://schemas.openxmlformats.org/officeDocument/2006/relationships/hyperlink" Target="https://bigenc.ru/fine_art/text/4920541" TargetMode="External"/><Relationship Id="rId88" Type="http://schemas.openxmlformats.org/officeDocument/2006/relationships/hyperlink" Target="https://bigenc.ru/music/text/2367108" TargetMode="External"/><Relationship Id="rId91" Type="http://schemas.openxmlformats.org/officeDocument/2006/relationships/hyperlink" Target="https://bigenc.ru/music/text/2652411" TargetMode="External"/><Relationship Id="rId96" Type="http://schemas.openxmlformats.org/officeDocument/2006/relationships/hyperlink" Target="https://bigenc.ru/geography/text/41621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igenc.ru/geography/text/2031596" TargetMode="External"/><Relationship Id="rId23" Type="http://schemas.openxmlformats.org/officeDocument/2006/relationships/hyperlink" Target="https://bigenc.ru/archeology/text/2064003" TargetMode="External"/><Relationship Id="rId28" Type="http://schemas.openxmlformats.org/officeDocument/2006/relationships/hyperlink" Target="https://bigenc.ru/archeology/text/3536769" TargetMode="External"/><Relationship Id="rId36" Type="http://schemas.openxmlformats.org/officeDocument/2006/relationships/hyperlink" Target="https://bigenc.ru/domestic_history/text/1994998" TargetMode="External"/><Relationship Id="rId49" Type="http://schemas.openxmlformats.org/officeDocument/2006/relationships/hyperlink" Target="https://bigenc.ru/domestic_history/text/1872033" TargetMode="External"/><Relationship Id="rId57" Type="http://schemas.openxmlformats.org/officeDocument/2006/relationships/hyperlink" Target="https://bigenc.ru/geography/text/4162108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s://bigenc.ru/world_history/text/4213542" TargetMode="External"/><Relationship Id="rId44" Type="http://schemas.openxmlformats.org/officeDocument/2006/relationships/hyperlink" Target="https://bigenc.ru/domestic_history/text/4189974" TargetMode="External"/><Relationship Id="rId52" Type="http://schemas.openxmlformats.org/officeDocument/2006/relationships/image" Target="media/image5.jpeg"/><Relationship Id="rId60" Type="http://schemas.openxmlformats.org/officeDocument/2006/relationships/hyperlink" Target="https://bigenc.ru/archeology/text/2164133" TargetMode="External"/><Relationship Id="rId65" Type="http://schemas.openxmlformats.org/officeDocument/2006/relationships/hyperlink" Target="https://bigenc.ru/domestic_history/text/4727623" TargetMode="External"/><Relationship Id="rId73" Type="http://schemas.openxmlformats.org/officeDocument/2006/relationships/hyperlink" Target="https://bigenc.ru/fine_art/text/3522234" TargetMode="External"/><Relationship Id="rId78" Type="http://schemas.openxmlformats.org/officeDocument/2006/relationships/hyperlink" Target="https://bigenc.ru/fine_art/text/2259688" TargetMode="External"/><Relationship Id="rId81" Type="http://schemas.openxmlformats.org/officeDocument/2006/relationships/hyperlink" Target="https://bigenc.ru/fine_art/text/2360665" TargetMode="External"/><Relationship Id="rId86" Type="http://schemas.openxmlformats.org/officeDocument/2006/relationships/hyperlink" Target="https://bigenc.ru/music/text/2363564" TargetMode="External"/><Relationship Id="rId94" Type="http://schemas.openxmlformats.org/officeDocument/2006/relationships/hyperlink" Target="https://bigenc.ru/music/text/1897772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genc.ru/geography/text/4162171" TargetMode="External"/><Relationship Id="rId13" Type="http://schemas.openxmlformats.org/officeDocument/2006/relationships/hyperlink" Target="https://bigenc.ru/geology/text/3623344" TargetMode="External"/><Relationship Id="rId18" Type="http://schemas.openxmlformats.org/officeDocument/2006/relationships/hyperlink" Target="https://bigenc.ru/geography/text/2031596" TargetMode="External"/><Relationship Id="rId39" Type="http://schemas.openxmlformats.org/officeDocument/2006/relationships/hyperlink" Target="https://bigenc.ru/domestic_history/text/1835859" TargetMode="External"/></Relationships>
</file>

<file path=word/theme/theme1.xml><?xml version="1.0" encoding="utf-8"?>
<a:theme xmlns:a="http://schemas.openxmlformats.org/drawingml/2006/main" name="Дивиденд">
  <a:themeElements>
    <a:clrScheme name="Дивиденд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Дивиденд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ивиденд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D08A-37D5-4D34-A1EA-EDB68523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7494</Words>
  <Characters>42722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2022-02-04T11:50:00Z</cp:lastPrinted>
  <dcterms:created xsi:type="dcterms:W3CDTF">2022-02-04T10:54:00Z</dcterms:created>
  <dcterms:modified xsi:type="dcterms:W3CDTF">2022-02-04T15:28:00Z</dcterms:modified>
</cp:coreProperties>
</file>