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C8" w:rsidRDefault="009C7AC8" w:rsidP="009C7A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C7AC8" w:rsidRDefault="009C7AC8" w:rsidP="009C7A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ГБУ ДО «КЦЭТК» </w:t>
      </w:r>
    </w:p>
    <w:p w:rsidR="009C7AC8" w:rsidRDefault="00DD2607" w:rsidP="009C7AC8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2607">
        <w:rPr>
          <w:rFonts w:ascii="Times New Roman" w:hAnsi="Times New Roman" w:cs="Times New Roman"/>
          <w:sz w:val="28"/>
          <w:szCs w:val="28"/>
          <w:u w:val="single"/>
        </w:rPr>
        <w:t>№ 836</w:t>
      </w:r>
      <w:r w:rsidR="009C7AC8" w:rsidRPr="00DD2607">
        <w:rPr>
          <w:rFonts w:ascii="Times New Roman" w:hAnsi="Times New Roman" w:cs="Times New Roman"/>
          <w:sz w:val="28"/>
          <w:szCs w:val="28"/>
          <w:u w:val="single"/>
        </w:rPr>
        <w:t>__ от «_</w:t>
      </w:r>
      <w:r w:rsidRPr="00DD2607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9C7AC8" w:rsidRPr="00DD2607">
        <w:rPr>
          <w:rFonts w:ascii="Times New Roman" w:hAnsi="Times New Roman" w:cs="Times New Roman"/>
          <w:sz w:val="28"/>
          <w:szCs w:val="28"/>
          <w:u w:val="single"/>
        </w:rPr>
        <w:t>__»_</w:t>
      </w:r>
      <w:r w:rsidRPr="00DD2607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9C7AC8" w:rsidRPr="00DD2607">
        <w:rPr>
          <w:rFonts w:ascii="Times New Roman" w:hAnsi="Times New Roman" w:cs="Times New Roman"/>
          <w:sz w:val="28"/>
          <w:szCs w:val="28"/>
          <w:u w:val="single"/>
        </w:rPr>
        <w:t>____202</w:t>
      </w:r>
      <w:r w:rsidR="0025093B" w:rsidRPr="00DD260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7AC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C7AC8">
        <w:rPr>
          <w:rFonts w:ascii="Times New Roman" w:hAnsi="Times New Roman" w:cs="Times New Roman"/>
          <w:sz w:val="28"/>
          <w:szCs w:val="28"/>
        </w:rPr>
        <w:t>г.</w:t>
      </w:r>
    </w:p>
    <w:p w:rsidR="009C7AC8" w:rsidRDefault="009C7AC8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AC8" w:rsidRDefault="009C7AC8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B34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Положение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 xml:space="preserve">о </w:t>
      </w:r>
      <w:r w:rsidR="00772620" w:rsidRPr="00876EAE">
        <w:rPr>
          <w:rFonts w:ascii="Times New Roman" w:hAnsi="Times New Roman" w:cs="Times New Roman"/>
          <w:sz w:val="28"/>
          <w:szCs w:val="28"/>
        </w:rPr>
        <w:t>краевом заочном</w:t>
      </w:r>
      <w:r w:rsidR="00921872">
        <w:rPr>
          <w:rFonts w:ascii="Times New Roman" w:hAnsi="Times New Roman" w:cs="Times New Roman"/>
          <w:sz w:val="28"/>
          <w:szCs w:val="28"/>
        </w:rPr>
        <w:t xml:space="preserve"> этапе Всероссийского</w:t>
      </w:r>
      <w:r w:rsidR="00772620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</w:t>
      </w:r>
      <w:r w:rsidR="00921872">
        <w:rPr>
          <w:rFonts w:ascii="Times New Roman" w:hAnsi="Times New Roman" w:cs="Times New Roman"/>
          <w:sz w:val="28"/>
          <w:szCs w:val="28"/>
        </w:rPr>
        <w:t>а</w:t>
      </w:r>
      <w:r w:rsidRPr="00876EAE">
        <w:rPr>
          <w:rFonts w:ascii="Times New Roman" w:hAnsi="Times New Roman" w:cs="Times New Roman"/>
          <w:sz w:val="28"/>
          <w:szCs w:val="28"/>
        </w:rPr>
        <w:t xml:space="preserve"> юных исследователей окружающей среды</w:t>
      </w:r>
      <w:r w:rsidR="00921872">
        <w:rPr>
          <w:rFonts w:ascii="Times New Roman" w:hAnsi="Times New Roman" w:cs="Times New Roman"/>
          <w:sz w:val="28"/>
          <w:szCs w:val="28"/>
        </w:rPr>
        <w:t xml:space="preserve"> «Открытия-2030»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1.</w:t>
      </w:r>
      <w:r w:rsidRPr="00876EAE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1.1.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определяет порядок организации и проведения </w:t>
      </w:r>
      <w:r w:rsidR="00C744D5" w:rsidRPr="00434987">
        <w:rPr>
          <w:rFonts w:ascii="Times New Roman" w:hAnsi="Times New Roman" w:cs="Times New Roman"/>
          <w:sz w:val="28"/>
          <w:szCs w:val="28"/>
        </w:rPr>
        <w:t>краевого заочного</w:t>
      </w:r>
      <w:r w:rsidR="00921872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434987">
        <w:rPr>
          <w:rFonts w:ascii="Times New Roman" w:hAnsi="Times New Roman" w:cs="Times New Roman"/>
          <w:sz w:val="28"/>
          <w:szCs w:val="28"/>
        </w:rPr>
        <w:t xml:space="preserve">конкурса юных исследователей окружающей среды </w:t>
      </w:r>
      <w:r w:rsidR="00921872" w:rsidRPr="00921872">
        <w:rPr>
          <w:rFonts w:ascii="Times New Roman" w:hAnsi="Times New Roman" w:cs="Times New Roman"/>
          <w:sz w:val="28"/>
          <w:szCs w:val="28"/>
        </w:rPr>
        <w:t xml:space="preserve">«Открытия-2030» </w:t>
      </w:r>
      <w:r w:rsidRPr="00434987">
        <w:rPr>
          <w:rFonts w:ascii="Times New Roman" w:hAnsi="Times New Roman" w:cs="Times New Roman"/>
          <w:sz w:val="28"/>
          <w:szCs w:val="28"/>
        </w:rPr>
        <w:t>(далее - Конкурс);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1.2.</w:t>
      </w:r>
      <w:r w:rsidRPr="00434987">
        <w:rPr>
          <w:rFonts w:ascii="Times New Roman" w:hAnsi="Times New Roman" w:cs="Times New Roman"/>
          <w:sz w:val="28"/>
          <w:szCs w:val="28"/>
        </w:rPr>
        <w:tab/>
        <w:t>Конкурс проводится в рамках реализации: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Указа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Президента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от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21.07.2020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г.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№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474</w:t>
      </w:r>
      <w:r w:rsidR="00434987">
        <w:rPr>
          <w:rFonts w:ascii="Times New Roman" w:hAnsi="Times New Roman" w:cs="Times New Roman"/>
          <w:sz w:val="28"/>
          <w:szCs w:val="28"/>
        </w:rPr>
        <w:t xml:space="preserve">     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 до 2030 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19.04.2017 г. № 176</w:t>
      </w:r>
      <w:r w:rsidR="004349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4987">
        <w:rPr>
          <w:rFonts w:ascii="Times New Roman" w:hAnsi="Times New Roman" w:cs="Times New Roman"/>
          <w:sz w:val="28"/>
          <w:szCs w:val="28"/>
        </w:rPr>
        <w:t xml:space="preserve"> «О стратегии экологической безопасности Российской Федерации на период до 2025 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федерального проекта «Успех каждого ребенка» Паспорта национального проекта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«Образование»,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утвержденного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президиумом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Совета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</w:t>
      </w:r>
      <w:r w:rsidR="005150E6" w:rsidRPr="00434987">
        <w:rPr>
          <w:rFonts w:ascii="Times New Roman" w:hAnsi="Times New Roman" w:cs="Times New Roman"/>
          <w:sz w:val="28"/>
          <w:szCs w:val="28"/>
        </w:rPr>
        <w:t>р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</w:t>
      </w:r>
      <w:r w:rsidR="005150E6" w:rsidRPr="00434987">
        <w:rPr>
          <w:rFonts w:ascii="Times New Roman" w:hAnsi="Times New Roman" w:cs="Times New Roman"/>
          <w:sz w:val="28"/>
          <w:szCs w:val="28"/>
        </w:rPr>
        <w:t>р</w:t>
      </w:r>
      <w:r w:rsidRPr="00434987">
        <w:rPr>
          <w:rFonts w:ascii="Times New Roman" w:hAnsi="Times New Roman" w:cs="Times New Roman"/>
          <w:sz w:val="28"/>
          <w:szCs w:val="28"/>
        </w:rPr>
        <w:t>ези</w:t>
      </w:r>
      <w:r w:rsidR="005150E6" w:rsidRPr="00434987">
        <w:rPr>
          <w:rFonts w:ascii="Times New Roman" w:hAnsi="Times New Roman" w:cs="Times New Roman"/>
          <w:sz w:val="28"/>
          <w:szCs w:val="28"/>
        </w:rPr>
        <w:t>д</w:t>
      </w:r>
      <w:r w:rsidRPr="00434987">
        <w:rPr>
          <w:rFonts w:ascii="Times New Roman" w:hAnsi="Times New Roman" w:cs="Times New Roman"/>
          <w:sz w:val="28"/>
          <w:szCs w:val="28"/>
        </w:rPr>
        <w:t>енте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стратегическому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развитию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национальным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проектам, протокол от 24.12.2018 г. № 16);</w:t>
      </w:r>
    </w:p>
    <w:p w:rsidR="004C082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распоряжения Правительства Российск</w:t>
      </w:r>
      <w:r w:rsidR="00EF0CC9"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="004C0827">
        <w:rPr>
          <w:rFonts w:ascii="Times New Roman" w:hAnsi="Times New Roman" w:cs="Times New Roman"/>
          <w:sz w:val="28"/>
          <w:szCs w:val="28"/>
        </w:rPr>
        <w:t xml:space="preserve"> </w:t>
      </w:r>
      <w:r w:rsidR="00EF0CC9">
        <w:rPr>
          <w:rFonts w:ascii="Times New Roman" w:hAnsi="Times New Roman" w:cs="Times New Roman"/>
          <w:sz w:val="28"/>
          <w:szCs w:val="28"/>
        </w:rPr>
        <w:t xml:space="preserve">от </w:t>
      </w:r>
      <w:r w:rsidR="004C0827">
        <w:rPr>
          <w:rFonts w:ascii="Times New Roman" w:hAnsi="Times New Roman" w:cs="Times New Roman"/>
          <w:sz w:val="28"/>
          <w:szCs w:val="28"/>
        </w:rPr>
        <w:t xml:space="preserve">   </w:t>
      </w:r>
      <w:r w:rsidR="00EF0CC9">
        <w:rPr>
          <w:rFonts w:ascii="Times New Roman" w:hAnsi="Times New Roman" w:cs="Times New Roman"/>
          <w:sz w:val="28"/>
          <w:szCs w:val="28"/>
        </w:rPr>
        <w:t xml:space="preserve">29.05.2015 г. </w:t>
      </w:r>
    </w:p>
    <w:p w:rsidR="00171F4B" w:rsidRPr="00434987" w:rsidRDefault="00EF0CC9" w:rsidP="004C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71F4B" w:rsidRPr="00434987">
        <w:rPr>
          <w:rFonts w:ascii="Times New Roman" w:hAnsi="Times New Roman" w:cs="Times New Roman"/>
          <w:sz w:val="28"/>
          <w:szCs w:val="28"/>
        </w:rPr>
        <w:t>996-р «О стратегии развития воспитания в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на период до 2025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года»;</w:t>
      </w:r>
    </w:p>
    <w:p w:rsidR="004C082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распоряжения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Правительства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4C082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4C0827">
        <w:rPr>
          <w:rFonts w:ascii="Times New Roman" w:hAnsi="Times New Roman" w:cs="Times New Roman"/>
          <w:sz w:val="28"/>
          <w:szCs w:val="28"/>
        </w:rPr>
        <w:t xml:space="preserve">  </w:t>
      </w:r>
      <w:r w:rsidRPr="00434987">
        <w:rPr>
          <w:rFonts w:ascii="Times New Roman" w:hAnsi="Times New Roman" w:cs="Times New Roman"/>
          <w:sz w:val="28"/>
          <w:szCs w:val="28"/>
        </w:rPr>
        <w:t>от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4C0827">
        <w:rPr>
          <w:rFonts w:ascii="Times New Roman" w:hAnsi="Times New Roman" w:cs="Times New Roman"/>
          <w:sz w:val="28"/>
          <w:szCs w:val="28"/>
        </w:rPr>
        <w:t xml:space="preserve"> </w:t>
      </w:r>
      <w:r w:rsidR="005150E6" w:rsidRPr="00434987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8.12.2012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г.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171F4B" w:rsidP="004C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№</w:t>
      </w:r>
      <w:r w:rsidR="00EF0CC9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2423-р</w:t>
      </w:r>
      <w:r w:rsidR="005150E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«Об утверждении плана действий по реализации Основ государственной политики в области экологического развития 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 период до 2030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года»;</w:t>
      </w:r>
    </w:p>
    <w:p w:rsidR="00171F4B" w:rsidRPr="00434987" w:rsidRDefault="00171F4B" w:rsidP="005150E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Всероссийского сводного плана мероприятий, направленного на развитие экологического образования детей и молодежи в образовательных организациях, всероссийских и межрегиональных общественных экологических организациях и объединениях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202</w:t>
      </w:r>
      <w:r w:rsidR="0025093B">
        <w:rPr>
          <w:rFonts w:ascii="Times New Roman" w:hAnsi="Times New Roman" w:cs="Times New Roman"/>
          <w:sz w:val="28"/>
          <w:szCs w:val="28"/>
        </w:rPr>
        <w:t>2</w:t>
      </w:r>
      <w:r w:rsidR="00921872">
        <w:rPr>
          <w:rFonts w:ascii="Times New Roman" w:hAnsi="Times New Roman" w:cs="Times New Roman"/>
          <w:sz w:val="28"/>
          <w:szCs w:val="28"/>
        </w:rPr>
        <w:t>-202</w:t>
      </w:r>
      <w:r w:rsidR="0025093B">
        <w:rPr>
          <w:rFonts w:ascii="Times New Roman" w:hAnsi="Times New Roman" w:cs="Times New Roman"/>
          <w:sz w:val="28"/>
          <w:szCs w:val="28"/>
        </w:rPr>
        <w:t>3</w:t>
      </w:r>
      <w:r w:rsidR="00921872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год.</w:t>
      </w:r>
    </w:p>
    <w:p w:rsidR="00171F4B" w:rsidRPr="00434987" w:rsidRDefault="00D621AC" w:rsidP="00B14B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Организатором Конкурса являе</w:t>
      </w:r>
      <w:r w:rsidR="00A856DD">
        <w:rPr>
          <w:rFonts w:ascii="Times New Roman" w:hAnsi="Times New Roman" w:cs="Times New Roman"/>
          <w:sz w:val="28"/>
          <w:szCs w:val="28"/>
        </w:rPr>
        <w:t xml:space="preserve">тся </w:t>
      </w:r>
      <w:r w:rsidR="00C744D5"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«</w:t>
      </w:r>
      <w:r w:rsidR="00772620" w:rsidRPr="00434987">
        <w:rPr>
          <w:rFonts w:ascii="Times New Roman" w:hAnsi="Times New Roman" w:cs="Times New Roman"/>
          <w:sz w:val="28"/>
          <w:szCs w:val="28"/>
        </w:rPr>
        <w:t>Краевой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72620" w:rsidRPr="00434987">
        <w:rPr>
          <w:rFonts w:ascii="Times New Roman" w:hAnsi="Times New Roman" w:cs="Times New Roman"/>
          <w:sz w:val="28"/>
          <w:szCs w:val="28"/>
        </w:rPr>
        <w:t xml:space="preserve"> экологии, туризма и краеведения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921872">
        <w:rPr>
          <w:rFonts w:ascii="Times New Roman" w:hAnsi="Times New Roman" w:cs="Times New Roman"/>
          <w:sz w:val="28"/>
          <w:szCs w:val="28"/>
        </w:rPr>
        <w:t>–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921872">
        <w:rPr>
          <w:rFonts w:ascii="Times New Roman" w:hAnsi="Times New Roman" w:cs="Times New Roman"/>
          <w:sz w:val="28"/>
          <w:szCs w:val="28"/>
        </w:rPr>
        <w:t>ГБУ ДО «</w:t>
      </w:r>
      <w:r w:rsidR="00772620" w:rsidRPr="00434987">
        <w:rPr>
          <w:rFonts w:ascii="Times New Roman" w:hAnsi="Times New Roman" w:cs="Times New Roman"/>
          <w:sz w:val="28"/>
          <w:szCs w:val="28"/>
        </w:rPr>
        <w:t>КЦЭТК</w:t>
      </w:r>
      <w:r w:rsidR="00921872">
        <w:rPr>
          <w:rFonts w:ascii="Times New Roman" w:hAnsi="Times New Roman" w:cs="Times New Roman"/>
          <w:sz w:val="28"/>
          <w:szCs w:val="28"/>
        </w:rPr>
        <w:t>»</w:t>
      </w:r>
      <w:r w:rsidR="00772620" w:rsidRPr="00434987">
        <w:rPr>
          <w:rFonts w:ascii="Times New Roman" w:hAnsi="Times New Roman" w:cs="Times New Roman"/>
          <w:sz w:val="28"/>
          <w:szCs w:val="28"/>
        </w:rPr>
        <w:t>).</w:t>
      </w:r>
    </w:p>
    <w:p w:rsidR="00A856DD" w:rsidRDefault="00A856DD" w:rsidP="00772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2620" w:rsidRPr="00876EAE" w:rsidRDefault="00171F4B" w:rsidP="00772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2.</w:t>
      </w:r>
      <w:r w:rsidRPr="00876EAE">
        <w:rPr>
          <w:rFonts w:ascii="Times New Roman" w:hAnsi="Times New Roman" w:cs="Times New Roman"/>
          <w:sz w:val="28"/>
          <w:szCs w:val="28"/>
        </w:rPr>
        <w:tab/>
        <w:t>Цель и задачи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7270A0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</w:rPr>
        <w:tab/>
        <w:t>Цель</w:t>
      </w:r>
      <w:r w:rsidR="00772620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повышение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уровня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вовлеченности</w:t>
      </w:r>
      <w:r w:rsidR="00412766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детей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молодежи в инновационную исследовательскую и проектную деятельность, направленную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обучающихся.</w:t>
      </w:r>
    </w:p>
    <w:p w:rsidR="00171F4B" w:rsidRPr="00434987" w:rsidRDefault="00171F4B" w:rsidP="00C74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2.2.</w:t>
      </w:r>
      <w:r w:rsidRPr="00434987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выявление и поддержка талантливой молодежи, обладающей глубокими естественнонаучными знаниями и творчески реализующей их в решении задач по сохранению природных и искусственно созданных экосистем и их компонентов;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ориентация </w:t>
      </w:r>
      <w:proofErr w:type="gramStart"/>
      <w:r w:rsidRPr="004349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4987">
        <w:rPr>
          <w:rFonts w:ascii="Times New Roman" w:hAnsi="Times New Roman" w:cs="Times New Roman"/>
          <w:sz w:val="28"/>
          <w:szCs w:val="28"/>
        </w:rPr>
        <w:t xml:space="preserve"> 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получение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фундаментального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образования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научные исследования;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обмен опытом работы и установление профессиональных контактов между обучающимися и педагогами образовательных организаций высшего образования, сотрудниками научных и природоохранных организаций;</w:t>
      </w:r>
    </w:p>
    <w:p w:rsidR="0029250F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привлечение внимания органов исполнительной власти </w:t>
      </w:r>
      <w:r w:rsidR="0029250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и местного самоуправления, общественности и средств массовой информации к вопросам экологического воспитания и охраны окружающей среды;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содействие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социальной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адаптации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ориентации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29250F">
        <w:rPr>
          <w:rFonts w:ascii="Times New Roman" w:hAnsi="Times New Roman" w:cs="Times New Roman"/>
          <w:sz w:val="28"/>
          <w:szCs w:val="28"/>
        </w:rPr>
        <w:t>обуч</w:t>
      </w:r>
      <w:r w:rsidRPr="00434987">
        <w:rPr>
          <w:rFonts w:ascii="Times New Roman" w:hAnsi="Times New Roman" w:cs="Times New Roman"/>
          <w:sz w:val="28"/>
          <w:szCs w:val="28"/>
        </w:rPr>
        <w:t>ающихся образовательных организаций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29250F">
        <w:rPr>
          <w:rFonts w:ascii="Times New Roman" w:hAnsi="Times New Roman" w:cs="Times New Roman"/>
          <w:sz w:val="28"/>
          <w:szCs w:val="28"/>
        </w:rPr>
        <w:t>Ставропольского края.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3.</w:t>
      </w:r>
      <w:r w:rsidRPr="00876EAE">
        <w:rPr>
          <w:rFonts w:ascii="Times New Roman" w:hAnsi="Times New Roman" w:cs="Times New Roman"/>
          <w:sz w:val="28"/>
          <w:szCs w:val="28"/>
        </w:rPr>
        <w:tab/>
        <w:t>Руководство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D621AC">
        <w:rPr>
          <w:rFonts w:ascii="Times New Roman" w:hAnsi="Times New Roman" w:cs="Times New Roman"/>
          <w:sz w:val="28"/>
          <w:szCs w:val="28"/>
        </w:rPr>
        <w:t>.</w:t>
      </w:r>
      <w:r w:rsidRPr="00D621AC">
        <w:rPr>
          <w:rFonts w:ascii="Times New Roman" w:hAnsi="Times New Roman" w:cs="Times New Roman"/>
          <w:sz w:val="28"/>
          <w:szCs w:val="28"/>
        </w:rPr>
        <w:tab/>
        <w:t xml:space="preserve">В Ставропольском крае региональным оператором Конкурса выступает ГБУ ДО «КЦЭТК», который является региональным ресурсным центром по развитию дополнительного образования детей естественнонаучной направленности (далее - региональный оператор). 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t>Региональный оператор: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t>информирует образовательные организации о порядке, содержании и сроках проведения краевого Конкурса;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t>осуществляет организацию и проведение краевого (заочного) Конкурса в Ставропольском крае;</w:t>
      </w:r>
    </w:p>
    <w:p w:rsidR="00D621AC" w:rsidRPr="00D621AC" w:rsidRDefault="00D621AC" w:rsidP="00D621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1AC">
        <w:rPr>
          <w:rFonts w:ascii="Times New Roman" w:hAnsi="Times New Roman" w:cs="Times New Roman"/>
          <w:sz w:val="28"/>
          <w:szCs w:val="28"/>
        </w:rPr>
        <w:t>направляет в федеральный Оргкомитет информацию об итогах проведения краевого Конкурса.</w:t>
      </w:r>
    </w:p>
    <w:p w:rsidR="00171F4B" w:rsidRPr="00434987" w:rsidRDefault="00D621AC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71F4B" w:rsidRPr="00434987">
        <w:rPr>
          <w:rFonts w:ascii="Times New Roman" w:hAnsi="Times New Roman" w:cs="Times New Roman"/>
          <w:sz w:val="28"/>
          <w:szCs w:val="28"/>
        </w:rPr>
        <w:t>.</w:t>
      </w:r>
      <w:r w:rsidR="00171F4B" w:rsidRPr="00434987">
        <w:rPr>
          <w:rFonts w:ascii="Times New Roman" w:hAnsi="Times New Roman" w:cs="Times New Roman"/>
          <w:sz w:val="28"/>
          <w:szCs w:val="28"/>
        </w:rPr>
        <w:tab/>
        <w:t xml:space="preserve">Общее руководство подготовкой и проведением Конкурса осуществляется Организационным комитетом (далее - Оргкомитет), Оргкомитет создается из числа представителей организаторов, специалистов, </w:t>
      </w:r>
      <w:r w:rsidR="00171F4B" w:rsidRPr="00921872">
        <w:rPr>
          <w:rFonts w:ascii="Times New Roman" w:hAnsi="Times New Roman" w:cs="Times New Roman"/>
          <w:sz w:val="28"/>
          <w:szCs w:val="28"/>
        </w:rPr>
        <w:lastRenderedPageBreak/>
        <w:t>экспертов партнерских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1F4B" w:rsidRPr="00921872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Состав Оргкомитета утверждается приказом директора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 w:rsidR="00171F4B" w:rsidRPr="00434987">
        <w:rPr>
          <w:rFonts w:ascii="Times New Roman" w:hAnsi="Times New Roman" w:cs="Times New Roman"/>
          <w:sz w:val="28"/>
          <w:szCs w:val="28"/>
        </w:rPr>
        <w:t>. Оргкомитет Конкурса:</w:t>
      </w:r>
    </w:p>
    <w:p w:rsidR="00171F4B" w:rsidRPr="00434987" w:rsidRDefault="00171F4B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осуществляет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экспертную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оценку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определяет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победителей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29250F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призеров Конкурса;</w:t>
      </w:r>
    </w:p>
    <w:p w:rsidR="00E02FFA" w:rsidRDefault="0029250F" w:rsidP="002925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Pr="0029250F">
        <w:rPr>
          <w:rFonts w:ascii="Times New Roman" w:hAnsi="Times New Roman" w:cs="Times New Roman"/>
          <w:sz w:val="28"/>
          <w:szCs w:val="28"/>
        </w:rPr>
        <w:t>конкурсны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250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02FFA">
        <w:rPr>
          <w:rFonts w:ascii="Times New Roman" w:hAnsi="Times New Roman" w:cs="Times New Roman"/>
          <w:sz w:val="28"/>
          <w:szCs w:val="28"/>
        </w:rPr>
        <w:t xml:space="preserve">в </w:t>
      </w:r>
      <w:r w:rsidR="00E02FFA" w:rsidRPr="00434987">
        <w:rPr>
          <w:rFonts w:ascii="Times New Roman" w:hAnsi="Times New Roman" w:cs="Times New Roman"/>
          <w:sz w:val="28"/>
          <w:szCs w:val="28"/>
        </w:rPr>
        <w:t xml:space="preserve">каждой из номинаций </w:t>
      </w:r>
      <w:r>
        <w:rPr>
          <w:rFonts w:ascii="Times New Roman" w:hAnsi="Times New Roman" w:cs="Times New Roman"/>
          <w:sz w:val="28"/>
          <w:szCs w:val="28"/>
        </w:rPr>
        <w:t>для участия во Всероссийском конкурсе юных исследователей окружающей среды «Открытия</w:t>
      </w:r>
      <w:r w:rsidR="009218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2030»</w:t>
      </w:r>
      <w:r w:rsidR="00D621AC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D621AC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Решение оргкомитета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E02FFA" w:rsidRPr="004349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71F4B" w:rsidRPr="00434987">
        <w:rPr>
          <w:rFonts w:ascii="Times New Roman" w:hAnsi="Times New Roman" w:cs="Times New Roman"/>
          <w:sz w:val="28"/>
          <w:szCs w:val="28"/>
        </w:rPr>
        <w:t>оформляется протоколом и подписывается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председателем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членами жюри.</w:t>
      </w:r>
    </w:p>
    <w:p w:rsidR="00171F4B" w:rsidRPr="00434987" w:rsidRDefault="00171F4B" w:rsidP="000937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3.4.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Итоги оценки конкурсных материалов участников </w:t>
      </w:r>
      <w:r w:rsidR="00E02FFA">
        <w:rPr>
          <w:rFonts w:ascii="Times New Roman" w:hAnsi="Times New Roman" w:cs="Times New Roman"/>
          <w:sz w:val="28"/>
          <w:szCs w:val="28"/>
        </w:rPr>
        <w:t>краевого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утверждаются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приказом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921872" w:rsidRPr="00921872">
        <w:rPr>
          <w:rFonts w:ascii="Times New Roman" w:hAnsi="Times New Roman" w:cs="Times New Roman"/>
          <w:sz w:val="28"/>
          <w:szCs w:val="28"/>
        </w:rPr>
        <w:t>ГБУ ДО «КЦЭТК»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25093B" w:rsidRDefault="0025093B" w:rsidP="0025093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4.</w:t>
      </w:r>
      <w:r w:rsidRPr="00876EAE">
        <w:rPr>
          <w:rFonts w:ascii="Times New Roman" w:hAnsi="Times New Roman" w:cs="Times New Roman"/>
          <w:sz w:val="28"/>
          <w:szCs w:val="28"/>
        </w:rPr>
        <w:tab/>
        <w:t>Участники Конкурса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4.1.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К участию в Конкурсе приглашаются обучающиеся образовательных организаций </w:t>
      </w:r>
      <w:r w:rsidR="00093734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в возрасте от 1</w:t>
      </w:r>
      <w:r w:rsidR="00921872">
        <w:rPr>
          <w:rFonts w:ascii="Times New Roman" w:hAnsi="Times New Roman" w:cs="Times New Roman"/>
          <w:sz w:val="28"/>
          <w:szCs w:val="28"/>
        </w:rPr>
        <w:t>0</w:t>
      </w:r>
      <w:r w:rsidRPr="00434987">
        <w:rPr>
          <w:rFonts w:ascii="Times New Roman" w:hAnsi="Times New Roman" w:cs="Times New Roman"/>
          <w:sz w:val="28"/>
          <w:szCs w:val="28"/>
        </w:rPr>
        <w:t xml:space="preserve"> до 18 лет, выполнившие исследовательскую или проектную работу в области фундаментальной, прикладной на</w:t>
      </w:r>
      <w:r w:rsidR="004C0827">
        <w:rPr>
          <w:rFonts w:ascii="Times New Roman" w:hAnsi="Times New Roman" w:cs="Times New Roman"/>
          <w:sz w:val="28"/>
          <w:szCs w:val="28"/>
        </w:rPr>
        <w:t>уки или технического творчества.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4.2.</w:t>
      </w:r>
      <w:r w:rsidRPr="00434987">
        <w:rPr>
          <w:rFonts w:ascii="Times New Roman" w:hAnsi="Times New Roman" w:cs="Times New Roman"/>
          <w:sz w:val="28"/>
          <w:szCs w:val="28"/>
        </w:rPr>
        <w:tab/>
        <w:t>Допускается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C81190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34987">
        <w:rPr>
          <w:rFonts w:ascii="Times New Roman" w:hAnsi="Times New Roman" w:cs="Times New Roman"/>
          <w:sz w:val="28"/>
          <w:szCs w:val="28"/>
        </w:rPr>
        <w:t>индивидуальное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участие</w:t>
      </w:r>
      <w:r w:rsidR="009F0FB3" w:rsidRPr="00C81190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в соответствии</w:t>
      </w:r>
      <w:r w:rsidR="009F0FB3" w:rsidRPr="00C81190">
        <w:rPr>
          <w:rFonts w:ascii="Times New Roman" w:hAnsi="Times New Roman" w:cs="Times New Roman"/>
          <w:sz w:val="28"/>
          <w:szCs w:val="28"/>
        </w:rPr>
        <w:t xml:space="preserve"> </w:t>
      </w:r>
      <w:r w:rsidRPr="00C81190">
        <w:rPr>
          <w:rFonts w:ascii="Times New Roman" w:hAnsi="Times New Roman" w:cs="Times New Roman"/>
          <w:sz w:val="28"/>
          <w:szCs w:val="28"/>
        </w:rPr>
        <w:t>с выбранной номинацией Конкурса.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4.3.</w:t>
      </w:r>
      <w:r w:rsidRPr="00434987">
        <w:rPr>
          <w:rFonts w:ascii="Times New Roman" w:hAnsi="Times New Roman" w:cs="Times New Roman"/>
          <w:sz w:val="28"/>
          <w:szCs w:val="28"/>
        </w:rPr>
        <w:tab/>
        <w:t>Замена участников в ходе Конкурса не допускается.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4.4.</w:t>
      </w:r>
      <w:r w:rsidRPr="00434987">
        <w:rPr>
          <w:rFonts w:ascii="Times New Roman" w:hAnsi="Times New Roman" w:cs="Times New Roman"/>
          <w:sz w:val="28"/>
          <w:szCs w:val="28"/>
        </w:rPr>
        <w:tab/>
        <w:t>Участие в Конкурсе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является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добровольным,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бесплатным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(безвозмездным) и не предусматривает внесение организационного сбора.</w:t>
      </w:r>
    </w:p>
    <w:p w:rsidR="00171F4B" w:rsidRPr="00434987" w:rsidRDefault="00171F4B" w:rsidP="00C811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</w:t>
      </w:r>
      <w:r w:rsidR="004C0827">
        <w:rPr>
          <w:rFonts w:ascii="Times New Roman" w:hAnsi="Times New Roman" w:cs="Times New Roman"/>
          <w:sz w:val="28"/>
          <w:szCs w:val="28"/>
        </w:rPr>
        <w:t>.</w:t>
      </w:r>
      <w:r w:rsidRPr="00434987">
        <w:rPr>
          <w:rFonts w:ascii="Times New Roman" w:hAnsi="Times New Roman" w:cs="Times New Roman"/>
          <w:sz w:val="28"/>
          <w:szCs w:val="28"/>
        </w:rPr>
        <w:t>5.</w:t>
      </w:r>
      <w:r w:rsidR="003324FB">
        <w:rPr>
          <w:rFonts w:ascii="Times New Roman" w:hAnsi="Times New Roman" w:cs="Times New Roman"/>
          <w:sz w:val="28"/>
          <w:szCs w:val="28"/>
        </w:rPr>
        <w:tab/>
      </w:r>
      <w:r w:rsidR="00B14B34" w:rsidRPr="00434987">
        <w:rPr>
          <w:rFonts w:ascii="Times New Roman" w:hAnsi="Times New Roman" w:cs="Times New Roman"/>
          <w:sz w:val="28"/>
          <w:szCs w:val="28"/>
        </w:rPr>
        <w:t>П</w:t>
      </w:r>
      <w:r w:rsidRPr="00434987">
        <w:rPr>
          <w:rFonts w:ascii="Times New Roman" w:hAnsi="Times New Roman" w:cs="Times New Roman"/>
          <w:sz w:val="28"/>
          <w:szCs w:val="28"/>
        </w:rPr>
        <w:t>одача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оты </w:t>
      </w:r>
      <w:r w:rsidRPr="00434987">
        <w:rPr>
          <w:rFonts w:ascii="Times New Roman" w:hAnsi="Times New Roman" w:cs="Times New Roman"/>
          <w:sz w:val="28"/>
          <w:szCs w:val="28"/>
        </w:rPr>
        <w:t>на К</w:t>
      </w:r>
      <w:r w:rsidR="00B14B34" w:rsidRPr="00434987">
        <w:rPr>
          <w:rFonts w:ascii="Times New Roman" w:hAnsi="Times New Roman" w:cs="Times New Roman"/>
          <w:sz w:val="28"/>
          <w:szCs w:val="28"/>
        </w:rPr>
        <w:t>о</w:t>
      </w:r>
      <w:r w:rsidRPr="00434987">
        <w:rPr>
          <w:rFonts w:ascii="Times New Roman" w:hAnsi="Times New Roman" w:cs="Times New Roman"/>
          <w:sz w:val="28"/>
          <w:szCs w:val="28"/>
        </w:rPr>
        <w:t>нкурс</w:t>
      </w:r>
      <w:r w:rsidR="00B14B34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3324FB">
        <w:rPr>
          <w:rFonts w:ascii="Times New Roman" w:hAnsi="Times New Roman" w:cs="Times New Roman"/>
          <w:sz w:val="28"/>
          <w:szCs w:val="28"/>
        </w:rPr>
        <w:t>о</w:t>
      </w:r>
      <w:r w:rsidRPr="00434987">
        <w:rPr>
          <w:rFonts w:ascii="Times New Roman" w:hAnsi="Times New Roman" w:cs="Times New Roman"/>
          <w:sz w:val="28"/>
          <w:szCs w:val="28"/>
        </w:rPr>
        <w:t>значает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</w:t>
      </w:r>
      <w:r w:rsidR="003324FB">
        <w:rPr>
          <w:rFonts w:ascii="Times New Roman" w:hAnsi="Times New Roman" w:cs="Times New Roman"/>
          <w:sz w:val="28"/>
          <w:szCs w:val="28"/>
        </w:rPr>
        <w:t>бровол</w:t>
      </w:r>
      <w:r w:rsidRPr="00434987">
        <w:rPr>
          <w:rFonts w:ascii="Times New Roman" w:hAnsi="Times New Roman" w:cs="Times New Roman"/>
          <w:sz w:val="28"/>
          <w:szCs w:val="28"/>
        </w:rPr>
        <w:t>ьное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согласие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условиями Конкурса.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5.</w:t>
      </w:r>
      <w:r w:rsidRPr="00876EAE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3324FB" w:rsidRPr="00434987" w:rsidRDefault="00D621AC" w:rsidP="007270A0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Конкурс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проводится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7 ноября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15 декабря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498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Работы победителей Конкурса направляются на </w:t>
      </w:r>
      <w:r w:rsidRPr="00434987">
        <w:rPr>
          <w:rFonts w:ascii="Times New Roman" w:hAnsi="Times New Roman" w:cs="Times New Roman"/>
          <w:sz w:val="28"/>
          <w:szCs w:val="28"/>
        </w:rPr>
        <w:t xml:space="preserve">федеральный заочный </w:t>
      </w:r>
      <w:r>
        <w:rPr>
          <w:rFonts w:ascii="Times New Roman" w:hAnsi="Times New Roman" w:cs="Times New Roman"/>
          <w:sz w:val="28"/>
          <w:szCs w:val="28"/>
        </w:rPr>
        <w:t xml:space="preserve">этап </w:t>
      </w:r>
      <w:r w:rsidRPr="00434987">
        <w:rPr>
          <w:rFonts w:ascii="Times New Roman" w:hAnsi="Times New Roman" w:cs="Times New Roman"/>
          <w:sz w:val="28"/>
          <w:szCs w:val="28"/>
        </w:rPr>
        <w:t>(оценка конкурсных работ и отбор участников федерального очного этапа) - с декабря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4987">
        <w:rPr>
          <w:rFonts w:ascii="Times New Roman" w:hAnsi="Times New Roman" w:cs="Times New Roman"/>
          <w:sz w:val="28"/>
          <w:szCs w:val="28"/>
        </w:rPr>
        <w:t xml:space="preserve"> г. по февраль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71F4B" w:rsidRPr="00876EAE" w:rsidRDefault="00171F4B" w:rsidP="0017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EAE">
        <w:rPr>
          <w:rFonts w:ascii="Times New Roman" w:hAnsi="Times New Roman" w:cs="Times New Roman"/>
          <w:sz w:val="28"/>
          <w:szCs w:val="28"/>
        </w:rPr>
        <w:t>6.</w:t>
      </w:r>
      <w:r w:rsidRPr="00876EAE">
        <w:rPr>
          <w:rFonts w:ascii="Times New Roman" w:hAnsi="Times New Roman" w:cs="Times New Roman"/>
          <w:sz w:val="28"/>
          <w:szCs w:val="28"/>
        </w:rPr>
        <w:tab/>
        <w:t>Номинации</w:t>
      </w:r>
      <w:r w:rsidR="009F0FB3" w:rsidRPr="00876EAE">
        <w:rPr>
          <w:rFonts w:ascii="Times New Roman" w:hAnsi="Times New Roman" w:cs="Times New Roman"/>
          <w:sz w:val="28"/>
          <w:szCs w:val="28"/>
        </w:rPr>
        <w:t xml:space="preserve"> </w:t>
      </w:r>
      <w:r w:rsidRPr="00876EAE">
        <w:rPr>
          <w:rFonts w:ascii="Times New Roman" w:hAnsi="Times New Roman" w:cs="Times New Roman"/>
          <w:sz w:val="28"/>
          <w:szCs w:val="28"/>
        </w:rPr>
        <w:t>Конкурса</w:t>
      </w:r>
    </w:p>
    <w:p w:rsidR="00171F4B" w:rsidRPr="00434987" w:rsidRDefault="00171F4B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6.1.</w:t>
      </w:r>
      <w:r w:rsidRPr="00434987">
        <w:rPr>
          <w:rFonts w:ascii="Times New Roman" w:hAnsi="Times New Roman" w:cs="Times New Roman"/>
          <w:sz w:val="28"/>
          <w:szCs w:val="28"/>
        </w:rPr>
        <w:tab/>
        <w:t>Конкурс проводится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 следующим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номинациям:</w:t>
      </w:r>
    </w:p>
    <w:p w:rsidR="0051176A" w:rsidRPr="0051176A" w:rsidRDefault="0051176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6.1.1. Для обучающихся в возрасте от 10 до 13 лет:</w:t>
      </w:r>
    </w:p>
    <w:p w:rsidR="0051176A" w:rsidRPr="0051176A" w:rsidRDefault="0051176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76A">
        <w:rPr>
          <w:rFonts w:ascii="Times New Roman" w:hAnsi="Times New Roman" w:cs="Times New Roman"/>
          <w:b/>
          <w:sz w:val="28"/>
          <w:szCs w:val="28"/>
        </w:rPr>
        <w:t>«Юные исследователи»</w:t>
      </w:r>
      <w:r w:rsidRPr="0051176A">
        <w:rPr>
          <w:rFonts w:ascii="Times New Roman" w:hAnsi="Times New Roman" w:cs="Times New Roman"/>
          <w:sz w:val="28"/>
          <w:szCs w:val="28"/>
        </w:rPr>
        <w:t xml:space="preserve"> (учебные исследования или проектные работы, соответствующие тематическим направлениям номинаций Конкурса.</w:t>
      </w:r>
      <w:proofErr w:type="gramEnd"/>
    </w:p>
    <w:p w:rsidR="0051176A" w:rsidRDefault="0051176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 w:rsidRPr="0051176A">
        <w:rPr>
          <w:rFonts w:ascii="Times New Roman" w:hAnsi="Times New Roman" w:cs="Times New Roman"/>
          <w:sz w:val="28"/>
          <w:szCs w:val="28"/>
        </w:rPr>
        <w:t>Для обучающихся в возрасте от 14 до 18 лет: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«Зоология и экология позвоночных животных»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обитающих в дикой природе млекопитающих, птиц, пресмыкающихся, земноводных, рыб;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позвоночных; исследования поведения позвоночных);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lastRenderedPageBreak/>
        <w:t>«Зоология и экология беспозвоночных животных»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обитающих в дикой природе насекомых, паукообразных, многоножек, ракообразных, моллюсков, червей, простейших и др.;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беспозвоночных; исследования поведения беспозвоночных);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«Экспериментальная зоология»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(вопросы содержания, благополучия и онтогенеза диких животных в условиях неволи, исследования в области физиологии и поведения животных разных систематических групп);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«Ботаника и экология растений»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дикорастущих растений; популяционные исследования растений; исследования флоры и растительности);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«Микология, лихенология, альгология»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грибов, лишайников и водорослей, выявление эколого-морфологических особенностей, систематических групп, разнообразие грибов в природных экосистемах, симбиоз грибов с растениями, современные направления исследования лишайников);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«Человек и его здоровье»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физиологии человека; исследования в области экологии поселений; исследования в области новых полезных свойств живых организмов, субстанций и тканей);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AFA">
        <w:rPr>
          <w:rFonts w:ascii="Times New Roman" w:hAnsi="Times New Roman" w:cs="Times New Roman"/>
          <w:b/>
          <w:sz w:val="28"/>
          <w:szCs w:val="28"/>
        </w:rPr>
        <w:t>«Ландшафтная экология и почвоведение»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(исследования, 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экосистемы, физико-географические исследования; исследования почв природных экосистем: физических, химических и биологических свойств почвы;</w:t>
      </w:r>
      <w:proofErr w:type="gramEnd"/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4AFA">
        <w:rPr>
          <w:rFonts w:ascii="Times New Roman" w:hAnsi="Times New Roman" w:cs="Times New Roman"/>
          <w:sz w:val="28"/>
          <w:szCs w:val="28"/>
        </w:rPr>
        <w:t xml:space="preserve">исследования, направленные на изучение химических и биохимических процессов в почвах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 и растениях, анализ антропогенного загрязнения почв и грунтов и его влияния на организм человека, исследования в области восстановления первозданного облика природы на пост-индустриальной территории, комплексные фенологические исследования; проектные работы, описывающие приемы воздействия на почвы с целью повышения их плодородия); </w:t>
      </w:r>
      <w:proofErr w:type="gramEnd"/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«Палеонтология»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 представителей ископаемых растений, животных, а также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палеоэкосистем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«Экологический мониторинг»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(исследования, в которых анализируется качество водной, воздушной или почвенной среды путём </w:t>
      </w:r>
      <w:r w:rsidRPr="00AA4AFA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 методов физики и химии, либо посредством методов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A4AFA">
        <w:rPr>
          <w:rFonts w:ascii="Times New Roman" w:hAnsi="Times New Roman" w:cs="Times New Roman"/>
          <w:b/>
          <w:sz w:val="28"/>
          <w:szCs w:val="28"/>
        </w:rPr>
        <w:t>Геоинформатика</w:t>
      </w:r>
      <w:proofErr w:type="spellEnd"/>
      <w:r w:rsidRPr="00AA4AFA">
        <w:rPr>
          <w:rFonts w:ascii="Times New Roman" w:hAnsi="Times New Roman" w:cs="Times New Roman"/>
          <w:b/>
          <w:sz w:val="28"/>
          <w:szCs w:val="28"/>
        </w:rPr>
        <w:t>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(использование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гис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>-технологии и данных дистанционного зондирования земли в природоохранной деятельности, создание цифровых карт и геоинформационных систем, космический мониторинг состояния окружающей природной среды – мест захоронения твердых бытовых и промышленных отходов, лесных пожаров, подвижек ледников);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«Прикладная химия и биотехнологии»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(исследования, связанные с интеграцией химических технологий в эволюционные процессы природных систем; исследования, направленные на выявление химических индикаторов здоровья экосистемы региона; исследования биологических и экологических особенностей бактерий и вирусов, культивирование хозяйственно-значимых штаммов микроорганизмов);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AFA">
        <w:rPr>
          <w:rFonts w:ascii="Times New Roman" w:hAnsi="Times New Roman" w:cs="Times New Roman"/>
          <w:b/>
          <w:sz w:val="28"/>
          <w:szCs w:val="28"/>
        </w:rPr>
        <w:t>«Клеточная биология, генетика»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(проектные и исследовательские работы, направленные на изучение биологии клетки, генетики растений, животных, микроорганизмов, человека, а также мутагенов, канцерогенов, аллергенов, антимутагенов, наследственных болезней;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задач);</w:t>
      </w:r>
      <w:proofErr w:type="gramEnd"/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sz w:val="28"/>
          <w:szCs w:val="28"/>
        </w:rPr>
        <w:t xml:space="preserve"> </w:t>
      </w:r>
      <w:r w:rsidRPr="00AA4AFA">
        <w:rPr>
          <w:rFonts w:ascii="Times New Roman" w:hAnsi="Times New Roman" w:cs="Times New Roman"/>
          <w:b/>
          <w:sz w:val="28"/>
          <w:szCs w:val="28"/>
        </w:rPr>
        <w:t>«Экология энергетики»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(исследовательские работы,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производством, передачей и потреблением электрической и тепловой энергии; проектные работы, направленные на получение экологически чистых источников электроэнергии, ее распределения и аккумуляции). </w:t>
      </w:r>
    </w:p>
    <w:p w:rsidR="00AA4AFA" w:rsidRPr="00AA4AF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AFA">
        <w:rPr>
          <w:rFonts w:ascii="Times New Roman" w:hAnsi="Times New Roman" w:cs="Times New Roman"/>
          <w:b/>
          <w:sz w:val="28"/>
          <w:szCs w:val="28"/>
        </w:rPr>
        <w:t>«Зеленая инженерия»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(проектные работы, направленные на разработку интерактивного оборудования для исследования и охраны окружающей среды (устройства умного сельского экодома,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экосада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AFA">
        <w:rPr>
          <w:rFonts w:ascii="Times New Roman" w:hAnsi="Times New Roman" w:cs="Times New Roman"/>
          <w:sz w:val="28"/>
          <w:szCs w:val="28"/>
        </w:rPr>
        <w:t>экоогорода</w:t>
      </w:r>
      <w:proofErr w:type="spellEnd"/>
      <w:r w:rsidRPr="00AA4AFA">
        <w:rPr>
          <w:rFonts w:ascii="Times New Roman" w:hAnsi="Times New Roman" w:cs="Times New Roman"/>
          <w:sz w:val="28"/>
          <w:szCs w:val="28"/>
        </w:rPr>
        <w:t xml:space="preserve"> и др.); технические решения для выполнения инструментальных исследований и мониторинга окружающей среды, систем контроля доступа);</w:t>
      </w:r>
      <w:proofErr w:type="gramEnd"/>
    </w:p>
    <w:p w:rsidR="00AA4AFA" w:rsidRPr="0051176A" w:rsidRDefault="00AA4AFA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AFA">
        <w:rPr>
          <w:rFonts w:ascii="Times New Roman" w:hAnsi="Times New Roman" w:cs="Times New Roman"/>
          <w:b/>
          <w:sz w:val="28"/>
          <w:szCs w:val="28"/>
        </w:rPr>
        <w:t>«Обращение с отходами»</w:t>
      </w:r>
      <w:r w:rsidRPr="00AA4AFA">
        <w:rPr>
          <w:rFonts w:ascii="Times New Roman" w:hAnsi="Times New Roman" w:cs="Times New Roman"/>
          <w:sz w:val="28"/>
          <w:szCs w:val="28"/>
        </w:rPr>
        <w:t xml:space="preserve"> (исследования,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</w:t>
      </w:r>
      <w:r>
        <w:rPr>
          <w:rFonts w:ascii="Times New Roman" w:hAnsi="Times New Roman" w:cs="Times New Roman"/>
          <w:sz w:val="28"/>
          <w:szCs w:val="28"/>
        </w:rPr>
        <w:t>в, их переработки и утилизации).</w:t>
      </w:r>
    </w:p>
    <w:p w:rsidR="00876EAE" w:rsidRPr="00434987" w:rsidRDefault="00876EAE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876E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7.</w:t>
      </w:r>
      <w:r w:rsidRPr="00434987">
        <w:rPr>
          <w:rFonts w:ascii="Times New Roman" w:hAnsi="Times New Roman" w:cs="Times New Roman"/>
          <w:sz w:val="28"/>
          <w:szCs w:val="28"/>
        </w:rPr>
        <w:tab/>
        <w:t>Порядок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проведения Конкурса</w:t>
      </w:r>
    </w:p>
    <w:p w:rsidR="00171F4B" w:rsidRPr="00434987" w:rsidRDefault="000A2D90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535EBE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0127D">
        <w:rPr>
          <w:rFonts w:ascii="Times New Roman" w:hAnsi="Times New Roman" w:cs="Times New Roman"/>
          <w:sz w:val="28"/>
          <w:szCs w:val="28"/>
        </w:rPr>
        <w:t xml:space="preserve">краевом (заочном)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0B0E38">
        <w:rPr>
          <w:rFonts w:ascii="Times New Roman" w:hAnsi="Times New Roman" w:cs="Times New Roman"/>
          <w:sz w:val="28"/>
          <w:szCs w:val="28"/>
        </w:rPr>
        <w:t>необходимо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0127D">
        <w:rPr>
          <w:rFonts w:ascii="Times New Roman" w:hAnsi="Times New Roman" w:cs="Times New Roman"/>
          <w:sz w:val="28"/>
          <w:szCs w:val="28"/>
        </w:rPr>
        <w:t>прис</w:t>
      </w:r>
      <w:r w:rsidR="000B0E38">
        <w:rPr>
          <w:rFonts w:ascii="Times New Roman" w:hAnsi="Times New Roman" w:cs="Times New Roman"/>
          <w:sz w:val="28"/>
          <w:szCs w:val="28"/>
        </w:rPr>
        <w:t xml:space="preserve">лать </w:t>
      </w:r>
      <w:r w:rsidR="0050127D" w:rsidRPr="0050127D">
        <w:rPr>
          <w:rFonts w:ascii="Times New Roman" w:hAnsi="Times New Roman" w:cs="Times New Roman"/>
          <w:sz w:val="28"/>
          <w:szCs w:val="28"/>
        </w:rPr>
        <w:t xml:space="preserve"> </w:t>
      </w:r>
      <w:r w:rsidR="000B0E38" w:rsidRPr="00434987">
        <w:rPr>
          <w:rFonts w:ascii="Times New Roman" w:hAnsi="Times New Roman" w:cs="Times New Roman"/>
          <w:sz w:val="28"/>
          <w:szCs w:val="28"/>
        </w:rPr>
        <w:t>конкурсные материалы</w:t>
      </w:r>
      <w:r w:rsidR="000B0E38">
        <w:rPr>
          <w:rFonts w:ascii="Times New Roman" w:hAnsi="Times New Roman" w:cs="Times New Roman"/>
          <w:sz w:val="28"/>
          <w:szCs w:val="28"/>
        </w:rPr>
        <w:t xml:space="preserve"> </w:t>
      </w:r>
      <w:r w:rsidR="001170A6">
        <w:rPr>
          <w:rFonts w:ascii="Times New Roman" w:hAnsi="Times New Roman" w:cs="Times New Roman"/>
          <w:sz w:val="28"/>
          <w:szCs w:val="28"/>
        </w:rPr>
        <w:t>и соответствующую документацию</w:t>
      </w:r>
      <w:r w:rsidR="00171F4B" w:rsidRPr="00434987">
        <w:rPr>
          <w:rFonts w:ascii="Times New Roman" w:hAnsi="Times New Roman" w:cs="Times New Roman"/>
          <w:sz w:val="28"/>
          <w:szCs w:val="28"/>
        </w:rPr>
        <w:t>:</w:t>
      </w:r>
    </w:p>
    <w:p w:rsidR="00171F4B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сведения о конкурсанте</w:t>
      </w:r>
      <w:r w:rsidR="00E12B4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C739E">
        <w:rPr>
          <w:rFonts w:ascii="Times New Roman" w:hAnsi="Times New Roman" w:cs="Times New Roman"/>
          <w:sz w:val="28"/>
          <w:szCs w:val="28"/>
        </w:rPr>
        <w:t>1</w:t>
      </w:r>
      <w:r w:rsidR="00E12B47">
        <w:rPr>
          <w:rFonts w:ascii="Times New Roman" w:hAnsi="Times New Roman" w:cs="Times New Roman"/>
          <w:sz w:val="28"/>
          <w:szCs w:val="28"/>
        </w:rPr>
        <w:t>)</w:t>
      </w:r>
      <w:r w:rsidR="00171F4B" w:rsidRPr="00434987">
        <w:rPr>
          <w:rFonts w:ascii="Times New Roman" w:hAnsi="Times New Roman" w:cs="Times New Roman"/>
          <w:sz w:val="28"/>
          <w:szCs w:val="28"/>
        </w:rPr>
        <w:t>;</w:t>
      </w:r>
    </w:p>
    <w:p w:rsidR="009F0FB3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согласие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на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обработку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персональных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данных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обучающихся: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для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участников до 14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лет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родителей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или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законных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представителей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E12B47">
        <w:rPr>
          <w:rFonts w:ascii="Times New Roman" w:hAnsi="Times New Roman" w:cs="Times New Roman"/>
          <w:sz w:val="28"/>
          <w:szCs w:val="28"/>
        </w:rPr>
        <w:t>(Приложение</w:t>
      </w:r>
      <w:r w:rsidRPr="00E12B47">
        <w:rPr>
          <w:rFonts w:ascii="Times New Roman" w:hAnsi="Times New Roman" w:cs="Times New Roman"/>
          <w:sz w:val="28"/>
          <w:szCs w:val="28"/>
        </w:rPr>
        <w:t xml:space="preserve"> </w:t>
      </w:r>
      <w:r w:rsidR="004C739E">
        <w:rPr>
          <w:rFonts w:ascii="Times New Roman" w:hAnsi="Times New Roman" w:cs="Times New Roman"/>
          <w:sz w:val="28"/>
          <w:szCs w:val="28"/>
        </w:rPr>
        <w:t>4</w:t>
      </w:r>
      <w:r w:rsidR="00171F4B" w:rsidRPr="00E12B47">
        <w:rPr>
          <w:rFonts w:ascii="Times New Roman" w:hAnsi="Times New Roman" w:cs="Times New Roman"/>
          <w:sz w:val="28"/>
          <w:szCs w:val="28"/>
        </w:rPr>
        <w:t>);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B3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для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участников от 14 до 18 лет от родителей или законных представителей либо от самого </w:t>
      </w:r>
      <w:r w:rsidR="00171F4B" w:rsidRPr="00E12B47">
        <w:rPr>
          <w:rFonts w:ascii="Times New Roman" w:hAnsi="Times New Roman" w:cs="Times New Roman"/>
          <w:sz w:val="28"/>
          <w:szCs w:val="28"/>
        </w:rPr>
        <w:t xml:space="preserve">участника (Приложение </w:t>
      </w:r>
      <w:r w:rsidR="004C739E">
        <w:rPr>
          <w:rFonts w:ascii="Times New Roman" w:hAnsi="Times New Roman" w:cs="Times New Roman"/>
          <w:sz w:val="28"/>
          <w:szCs w:val="28"/>
        </w:rPr>
        <w:t xml:space="preserve">4 и </w:t>
      </w:r>
      <w:r w:rsidR="00171F4B" w:rsidRPr="00E12B47">
        <w:rPr>
          <w:rFonts w:ascii="Times New Roman" w:hAnsi="Times New Roman" w:cs="Times New Roman"/>
          <w:sz w:val="28"/>
          <w:szCs w:val="28"/>
        </w:rPr>
        <w:t>5);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434987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если участнику уже исполнилось 18 лет - от участника лично </w:t>
      </w:r>
      <w:r w:rsidR="00171F4B"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5</w:t>
      </w:r>
      <w:r w:rsidR="00171F4B" w:rsidRPr="00E12B47">
        <w:rPr>
          <w:rFonts w:ascii="Times New Roman" w:hAnsi="Times New Roman" w:cs="Times New Roman"/>
          <w:sz w:val="28"/>
          <w:szCs w:val="28"/>
        </w:rPr>
        <w:t>)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(файлы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 формате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F4B" w:rsidRPr="0043498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71F4B" w:rsidRPr="00434987">
        <w:rPr>
          <w:rFonts w:ascii="Times New Roman" w:hAnsi="Times New Roman" w:cs="Times New Roman"/>
          <w:sz w:val="28"/>
          <w:szCs w:val="28"/>
        </w:rPr>
        <w:t>);</w:t>
      </w:r>
    </w:p>
    <w:p w:rsidR="00171F4B" w:rsidRDefault="009F0FB3" w:rsidP="007F3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файл, содержащий конкурсный</w:t>
      </w:r>
      <w:r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1176A">
        <w:rPr>
          <w:rFonts w:ascii="Times New Roman" w:hAnsi="Times New Roman" w:cs="Times New Roman"/>
          <w:sz w:val="28"/>
          <w:szCs w:val="28"/>
        </w:rPr>
        <w:t>материал</w:t>
      </w:r>
      <w:r w:rsidR="004C428F">
        <w:rPr>
          <w:rFonts w:ascii="Times New Roman" w:hAnsi="Times New Roman" w:cs="Times New Roman"/>
          <w:sz w:val="28"/>
          <w:szCs w:val="28"/>
        </w:rPr>
        <w:t>;</w:t>
      </w:r>
    </w:p>
    <w:p w:rsidR="004C428F" w:rsidRPr="004C428F" w:rsidRDefault="004C428F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C428F">
        <w:rPr>
          <w:rFonts w:ascii="Times New Roman" w:hAnsi="Times New Roman" w:cs="Times New Roman"/>
          <w:sz w:val="28"/>
          <w:szCs w:val="28"/>
        </w:rPr>
        <w:t xml:space="preserve">файл с краткой аннотацией </w:t>
      </w:r>
      <w:r w:rsidR="00D621AC">
        <w:rPr>
          <w:rFonts w:ascii="Times New Roman" w:hAnsi="Times New Roman" w:cs="Times New Roman"/>
          <w:sz w:val="28"/>
          <w:szCs w:val="28"/>
        </w:rPr>
        <w:t xml:space="preserve">конкурсной работы в формате </w:t>
      </w:r>
      <w:proofErr w:type="spellStart"/>
      <w:r w:rsidR="00D621A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D621AC" w:rsidRPr="00D621AC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9" w:history="1">
        <w:r w:rsidR="00D621AC" w:rsidRPr="00D621AC">
          <w:rPr>
            <w:rStyle w:val="a3"/>
            <w:rFonts w:ascii="Times New Roman" w:hAnsi="Times New Roman" w:cs="Times New Roman"/>
            <w:sz w:val="28"/>
            <w:szCs w:val="28"/>
          </w:rPr>
          <w:t>uios-sk@mail.ru</w:t>
        </w:r>
      </w:hyperlink>
      <w:r w:rsidR="00D621AC" w:rsidRPr="00D621A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621AC" w:rsidRPr="00D621AC">
        <w:rPr>
          <w:rFonts w:ascii="Times New Roman" w:hAnsi="Times New Roman" w:cs="Times New Roman"/>
          <w:b/>
          <w:sz w:val="28"/>
          <w:szCs w:val="28"/>
        </w:rPr>
        <w:t>30 ноября 2022 г</w:t>
      </w:r>
      <w:r w:rsidR="00D621AC" w:rsidRPr="00D621AC">
        <w:rPr>
          <w:rFonts w:ascii="Times New Roman" w:hAnsi="Times New Roman" w:cs="Times New Roman"/>
          <w:sz w:val="28"/>
          <w:szCs w:val="28"/>
        </w:rPr>
        <w:t xml:space="preserve">. </w:t>
      </w:r>
      <w:r w:rsidR="00D62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4B" w:rsidRPr="0085574E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2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Конкурсные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80419">
        <w:rPr>
          <w:rFonts w:ascii="Times New Roman" w:hAnsi="Times New Roman" w:cs="Times New Roman"/>
          <w:sz w:val="28"/>
          <w:szCs w:val="28"/>
        </w:rPr>
        <w:t>ы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должны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соответствовать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усл</w:t>
      </w:r>
      <w:r w:rsidRPr="00680419">
        <w:rPr>
          <w:rFonts w:ascii="Times New Roman" w:hAnsi="Times New Roman" w:cs="Times New Roman"/>
          <w:sz w:val="28"/>
          <w:szCs w:val="28"/>
        </w:rPr>
        <w:t>овиям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Конкурса 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требованиям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к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оформлению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2</w:t>
      </w:r>
      <w:r w:rsidRPr="00E12B47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3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К участию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в Конкурсе не допускаются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работы:</w:t>
      </w:r>
    </w:p>
    <w:p w:rsidR="00171F4B" w:rsidRPr="00680419" w:rsidRDefault="001170A6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реферативные</w:t>
      </w:r>
      <w:proofErr w:type="gramEnd"/>
      <w:r w:rsidR="00171F4B" w:rsidRPr="00680419">
        <w:rPr>
          <w:rFonts w:ascii="Times New Roman" w:hAnsi="Times New Roman" w:cs="Times New Roman"/>
          <w:sz w:val="28"/>
          <w:szCs w:val="28"/>
        </w:rPr>
        <w:t>,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содержание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которых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основано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только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на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анализе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литературных</w:t>
      </w:r>
      <w:r w:rsidR="006D663C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источн</w:t>
      </w:r>
      <w:r w:rsidR="006D663C" w:rsidRPr="00680419">
        <w:rPr>
          <w:rFonts w:ascii="Times New Roman" w:hAnsi="Times New Roman" w:cs="Times New Roman"/>
          <w:sz w:val="28"/>
          <w:szCs w:val="28"/>
        </w:rPr>
        <w:t>иков</w:t>
      </w:r>
      <w:r w:rsidR="00680419" w:rsidRPr="00680419">
        <w:rPr>
          <w:rFonts w:ascii="Times New Roman" w:hAnsi="Times New Roman" w:cs="Times New Roman"/>
          <w:sz w:val="28"/>
          <w:szCs w:val="28"/>
        </w:rPr>
        <w:t xml:space="preserve"> или на сведениях, предоставленных различными организациями </w:t>
      </w:r>
      <w:r w:rsidR="00171F4B" w:rsidRPr="00680419">
        <w:rPr>
          <w:rFonts w:ascii="Times New Roman" w:hAnsi="Times New Roman" w:cs="Times New Roman"/>
          <w:sz w:val="28"/>
          <w:szCs w:val="28"/>
        </w:rPr>
        <w:t>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ведомствами;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171F4B" w:rsidRPr="00680419">
        <w:rPr>
          <w:rFonts w:ascii="Times New Roman" w:hAnsi="Times New Roman" w:cs="Times New Roman"/>
          <w:sz w:val="28"/>
          <w:szCs w:val="28"/>
        </w:rPr>
        <w:t xml:space="preserve"> содержанию Конкурса и его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номинаций;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 xml:space="preserve">авторов, возраст которых не соответствует </w:t>
      </w:r>
      <w:proofErr w:type="gramStart"/>
      <w:r w:rsidR="00171F4B" w:rsidRPr="00680419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для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участников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680419">
        <w:rPr>
          <w:rFonts w:ascii="Times New Roman" w:hAnsi="Times New Roman" w:cs="Times New Roman"/>
          <w:sz w:val="28"/>
          <w:szCs w:val="28"/>
        </w:rPr>
        <w:t>Конкурса;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680419">
        <w:rPr>
          <w:rFonts w:ascii="Times New Roman" w:hAnsi="Times New Roman" w:cs="Times New Roman"/>
          <w:sz w:val="28"/>
          <w:szCs w:val="28"/>
        </w:rPr>
        <w:t>занявшие призовые места на других конкурсных мероприятиях всероссийского уровня, проводимых ранее;</w:t>
      </w:r>
    </w:p>
    <w:p w:rsidR="00171F4B" w:rsidRPr="00680419" w:rsidRDefault="006D663C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51176A">
        <w:rPr>
          <w:rFonts w:ascii="Times New Roman" w:hAnsi="Times New Roman" w:cs="Times New Roman"/>
          <w:b/>
          <w:sz w:val="28"/>
          <w:szCs w:val="28"/>
        </w:rPr>
        <w:t>имеющие признаки плагиата</w:t>
      </w:r>
      <w:r w:rsidR="00171F4B" w:rsidRPr="00680419">
        <w:rPr>
          <w:rFonts w:ascii="Times New Roman" w:hAnsi="Times New Roman" w:cs="Times New Roman"/>
          <w:sz w:val="28"/>
          <w:szCs w:val="28"/>
        </w:rPr>
        <w:t>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 xml:space="preserve">Данные материалы не оцениваются и снимаются с </w:t>
      </w:r>
      <w:r w:rsidR="00680419" w:rsidRPr="00680419">
        <w:rPr>
          <w:rFonts w:ascii="Times New Roman" w:hAnsi="Times New Roman" w:cs="Times New Roman"/>
          <w:sz w:val="28"/>
          <w:szCs w:val="28"/>
        </w:rPr>
        <w:t>участия в</w:t>
      </w:r>
      <w:r w:rsidRPr="0068041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80419" w:rsidRPr="00680419">
        <w:rPr>
          <w:rFonts w:ascii="Times New Roman" w:hAnsi="Times New Roman" w:cs="Times New Roman"/>
          <w:sz w:val="28"/>
          <w:szCs w:val="28"/>
        </w:rPr>
        <w:t>е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4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От одного автора может быть принято на Конкурс не более одной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работы.</w:t>
      </w:r>
    </w:p>
    <w:p w:rsidR="00171F4B" w:rsidRPr="00680419" w:rsidRDefault="00171F4B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7.</w:t>
      </w:r>
      <w:r w:rsidR="007270A0">
        <w:rPr>
          <w:rFonts w:ascii="Times New Roman" w:hAnsi="Times New Roman" w:cs="Times New Roman"/>
          <w:sz w:val="28"/>
          <w:szCs w:val="28"/>
        </w:rPr>
        <w:t>5</w:t>
      </w:r>
      <w:r w:rsidRPr="00680419">
        <w:rPr>
          <w:rFonts w:ascii="Times New Roman" w:hAnsi="Times New Roman" w:cs="Times New Roman"/>
          <w:sz w:val="28"/>
          <w:szCs w:val="28"/>
        </w:rPr>
        <w:t>.</w:t>
      </w:r>
      <w:r w:rsidRPr="00680419">
        <w:rPr>
          <w:rFonts w:ascii="Times New Roman" w:hAnsi="Times New Roman" w:cs="Times New Roman"/>
          <w:sz w:val="28"/>
          <w:szCs w:val="28"/>
        </w:rPr>
        <w:tab/>
        <w:t>Участие в Конкурсе рассматривается как согласие на размещение конкурсных материалов в средствах массовой информации, в информационно-телекоммуникационной сети</w:t>
      </w:r>
      <w:r w:rsidR="009F0FB3" w:rsidRPr="00680419">
        <w:rPr>
          <w:rFonts w:ascii="Times New Roman" w:hAnsi="Times New Roman" w:cs="Times New Roman"/>
          <w:sz w:val="28"/>
          <w:szCs w:val="28"/>
        </w:rPr>
        <w:t xml:space="preserve"> </w:t>
      </w:r>
      <w:r w:rsidRPr="00680419">
        <w:rPr>
          <w:rFonts w:ascii="Times New Roman" w:hAnsi="Times New Roman" w:cs="Times New Roman"/>
          <w:sz w:val="28"/>
          <w:szCs w:val="28"/>
        </w:rPr>
        <w:t>«Интернет».</w:t>
      </w:r>
    </w:p>
    <w:p w:rsidR="00171F4B" w:rsidRPr="00434987" w:rsidRDefault="007270A0" w:rsidP="00A00B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171F4B" w:rsidRPr="009E68F4">
        <w:rPr>
          <w:rFonts w:ascii="Times New Roman" w:hAnsi="Times New Roman" w:cs="Times New Roman"/>
          <w:sz w:val="28"/>
          <w:szCs w:val="28"/>
        </w:rPr>
        <w:t>.</w:t>
      </w:r>
      <w:r w:rsidR="00171F4B" w:rsidRPr="009E68F4">
        <w:rPr>
          <w:rFonts w:ascii="Times New Roman" w:hAnsi="Times New Roman" w:cs="Times New Roman"/>
          <w:sz w:val="28"/>
          <w:szCs w:val="28"/>
        </w:rPr>
        <w:tab/>
      </w:r>
      <w:r w:rsidR="00BB7E4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Экспертиза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конкурсных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работ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проводится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в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соответствии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с</w:t>
      </w:r>
      <w:r w:rsidR="009F0FB3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>критериями</w:t>
      </w:r>
      <w:r w:rsidR="006D663C" w:rsidRPr="009E68F4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9E68F4">
        <w:rPr>
          <w:rFonts w:ascii="Times New Roman" w:hAnsi="Times New Roman" w:cs="Times New Roman"/>
          <w:sz w:val="28"/>
          <w:szCs w:val="28"/>
        </w:rPr>
        <w:t xml:space="preserve">оценки Конкурса </w:t>
      </w:r>
      <w:r w:rsidR="00171F4B" w:rsidRPr="00E12B4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C739E">
        <w:rPr>
          <w:rFonts w:ascii="Times New Roman" w:hAnsi="Times New Roman" w:cs="Times New Roman"/>
          <w:sz w:val="28"/>
          <w:szCs w:val="28"/>
        </w:rPr>
        <w:t>3</w:t>
      </w:r>
      <w:r w:rsidR="00171F4B" w:rsidRPr="00E12B47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680419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419">
        <w:rPr>
          <w:rFonts w:ascii="Times New Roman" w:hAnsi="Times New Roman" w:cs="Times New Roman"/>
          <w:sz w:val="28"/>
          <w:szCs w:val="28"/>
        </w:rPr>
        <w:t>8.</w:t>
      </w:r>
      <w:r w:rsidRPr="00680419">
        <w:rPr>
          <w:rFonts w:ascii="Times New Roman" w:hAnsi="Times New Roman" w:cs="Times New Roman"/>
          <w:sz w:val="28"/>
          <w:szCs w:val="28"/>
        </w:rPr>
        <w:tab/>
        <w:t>Подведение итогов Конкурса</w:t>
      </w:r>
    </w:p>
    <w:p w:rsidR="00A00BC6" w:rsidRDefault="00171F4B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8.1.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A00BC6" w:rsidRPr="00434987">
        <w:rPr>
          <w:rFonts w:ascii="Times New Roman" w:hAnsi="Times New Roman" w:cs="Times New Roman"/>
          <w:sz w:val="28"/>
          <w:szCs w:val="28"/>
        </w:rPr>
        <w:t>Участники Конкурса, набравшие наибольшее количество баллов в каждой номинации, объявляются победителями</w:t>
      </w:r>
      <w:r w:rsidR="00446AC2">
        <w:rPr>
          <w:rFonts w:ascii="Times New Roman" w:hAnsi="Times New Roman" w:cs="Times New Roman"/>
          <w:sz w:val="28"/>
          <w:szCs w:val="28"/>
        </w:rPr>
        <w:t xml:space="preserve"> краевого (заочного)</w:t>
      </w:r>
      <w:r w:rsidR="00A00BC6" w:rsidRPr="00434987">
        <w:rPr>
          <w:rFonts w:ascii="Times New Roman" w:hAnsi="Times New Roman" w:cs="Times New Roman"/>
          <w:sz w:val="28"/>
          <w:szCs w:val="28"/>
        </w:rPr>
        <w:t xml:space="preserve"> Конкурса с вручением</w:t>
      </w:r>
      <w:r w:rsidR="001B550E">
        <w:rPr>
          <w:rFonts w:ascii="Times New Roman" w:hAnsi="Times New Roman" w:cs="Times New Roman"/>
          <w:sz w:val="28"/>
          <w:szCs w:val="28"/>
        </w:rPr>
        <w:t xml:space="preserve"> </w:t>
      </w:r>
      <w:r w:rsidR="00A00BC6">
        <w:rPr>
          <w:rFonts w:ascii="Times New Roman" w:hAnsi="Times New Roman" w:cs="Times New Roman"/>
          <w:sz w:val="28"/>
          <w:szCs w:val="28"/>
        </w:rPr>
        <w:t>диплома</w:t>
      </w:r>
      <w:r w:rsidR="007270A0">
        <w:rPr>
          <w:rFonts w:ascii="Times New Roman" w:hAnsi="Times New Roman" w:cs="Times New Roman"/>
          <w:sz w:val="28"/>
          <w:szCs w:val="28"/>
        </w:rPr>
        <w:t>.</w:t>
      </w:r>
    </w:p>
    <w:p w:rsidR="005949E8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>8.2.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Участники, следующие после победителей в рейтинге по результатам Конкурса в каждой номинации, объявляются призерами 2-го и </w:t>
      </w:r>
      <w:r w:rsidR="007270A0">
        <w:rPr>
          <w:rFonts w:ascii="Times New Roman" w:hAnsi="Times New Roman" w:cs="Times New Roman"/>
          <w:sz w:val="28"/>
          <w:szCs w:val="28"/>
        </w:rPr>
        <w:t>3-го места Конкурса с вручением</w:t>
      </w:r>
      <w:r w:rsidR="005949E8" w:rsidRPr="005949E8">
        <w:rPr>
          <w:rFonts w:ascii="Times New Roman" w:hAnsi="Times New Roman" w:cs="Times New Roman"/>
          <w:sz w:val="28"/>
          <w:szCs w:val="28"/>
        </w:rPr>
        <w:t xml:space="preserve"> диплома.</w:t>
      </w:r>
    </w:p>
    <w:p w:rsidR="005949E8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8.3.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Всем участникам Конкурса вручаются</w:t>
      </w:r>
      <w:r w:rsidR="005949E8">
        <w:rPr>
          <w:rFonts w:ascii="Times New Roman" w:hAnsi="Times New Roman" w:cs="Times New Roman"/>
          <w:sz w:val="28"/>
          <w:szCs w:val="28"/>
        </w:rPr>
        <w:t xml:space="preserve"> электронные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5949E8">
        <w:rPr>
          <w:rFonts w:ascii="Times New Roman" w:hAnsi="Times New Roman" w:cs="Times New Roman"/>
          <w:sz w:val="28"/>
          <w:szCs w:val="28"/>
        </w:rPr>
        <w:t>сертификаты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5949E8">
        <w:rPr>
          <w:rFonts w:ascii="Times New Roman" w:hAnsi="Times New Roman" w:cs="Times New Roman"/>
          <w:sz w:val="28"/>
          <w:szCs w:val="28"/>
        </w:rPr>
        <w:t xml:space="preserve">, </w:t>
      </w:r>
      <w:r w:rsidR="005949E8" w:rsidRPr="0051176A">
        <w:rPr>
          <w:rFonts w:ascii="Times New Roman" w:hAnsi="Times New Roman" w:cs="Times New Roman"/>
          <w:sz w:val="28"/>
          <w:szCs w:val="28"/>
          <w:u w:val="single"/>
        </w:rPr>
        <w:t>кроме не допущенных конкурсантов</w:t>
      </w:r>
      <w:r w:rsidR="007270A0">
        <w:rPr>
          <w:rFonts w:ascii="Times New Roman" w:hAnsi="Times New Roman" w:cs="Times New Roman"/>
          <w:sz w:val="28"/>
          <w:szCs w:val="28"/>
        </w:rPr>
        <w:t xml:space="preserve"> (согласно п.7.4</w:t>
      </w:r>
      <w:r w:rsidR="005949E8">
        <w:rPr>
          <w:rFonts w:ascii="Times New Roman" w:hAnsi="Times New Roman" w:cs="Times New Roman"/>
          <w:sz w:val="28"/>
          <w:szCs w:val="28"/>
        </w:rPr>
        <w:t>, настоящего положения)</w:t>
      </w:r>
      <w:r w:rsidR="005949E8"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8.4.</w:t>
      </w:r>
      <w:r w:rsidR="001B550E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В каждой номинации победители и призеры определяются по двум возрастным группам: с 1</w:t>
      </w:r>
      <w:r w:rsidR="0051176A">
        <w:rPr>
          <w:rFonts w:ascii="Times New Roman" w:hAnsi="Times New Roman" w:cs="Times New Roman"/>
          <w:sz w:val="28"/>
          <w:szCs w:val="28"/>
        </w:rPr>
        <w:t>0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до 1</w:t>
      </w:r>
      <w:r w:rsidR="0051176A">
        <w:rPr>
          <w:rFonts w:ascii="Times New Roman" w:hAnsi="Times New Roman" w:cs="Times New Roman"/>
          <w:sz w:val="28"/>
          <w:szCs w:val="28"/>
        </w:rPr>
        <w:t>3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лет и с 1</w:t>
      </w:r>
      <w:r w:rsidR="0051176A">
        <w:rPr>
          <w:rFonts w:ascii="Times New Roman" w:hAnsi="Times New Roman" w:cs="Times New Roman"/>
          <w:sz w:val="28"/>
          <w:szCs w:val="28"/>
        </w:rPr>
        <w:t>4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171F4B" w:rsidRPr="00434987" w:rsidRDefault="00446AC2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8.5.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Руководители конкурсных работ победителей</w:t>
      </w:r>
      <w:r w:rsidR="005949E8">
        <w:rPr>
          <w:rFonts w:ascii="Times New Roman" w:hAnsi="Times New Roman" w:cs="Times New Roman"/>
          <w:sz w:val="28"/>
          <w:szCs w:val="28"/>
        </w:rPr>
        <w:t xml:space="preserve"> и</w:t>
      </w:r>
      <w:r w:rsidR="005949E8" w:rsidRPr="00434987">
        <w:rPr>
          <w:rFonts w:ascii="Times New Roman" w:hAnsi="Times New Roman" w:cs="Times New Roman"/>
          <w:sz w:val="28"/>
          <w:szCs w:val="28"/>
        </w:rPr>
        <w:t xml:space="preserve"> призеров Конкурса награждаются грамотами</w:t>
      </w:r>
      <w:r w:rsidR="005949E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5949E8"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5949E8" w:rsidRDefault="00171F4B" w:rsidP="007270A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8.</w:t>
      </w:r>
      <w:r w:rsidR="005949E8">
        <w:rPr>
          <w:rFonts w:ascii="Times New Roman" w:hAnsi="Times New Roman" w:cs="Times New Roman"/>
          <w:sz w:val="28"/>
          <w:szCs w:val="28"/>
        </w:rPr>
        <w:t>6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  <w:r w:rsidRPr="00434987">
        <w:rPr>
          <w:rFonts w:ascii="Times New Roman" w:hAnsi="Times New Roman" w:cs="Times New Roman"/>
          <w:sz w:val="28"/>
          <w:szCs w:val="28"/>
        </w:rPr>
        <w:tab/>
      </w:r>
      <w:r w:rsidR="005949E8" w:rsidRPr="00434987">
        <w:rPr>
          <w:rFonts w:ascii="Times New Roman" w:hAnsi="Times New Roman" w:cs="Times New Roman"/>
          <w:sz w:val="28"/>
          <w:szCs w:val="28"/>
        </w:rPr>
        <w:t>Решение жюри обжалованию не подлежит.</w:t>
      </w:r>
    </w:p>
    <w:p w:rsidR="00171F4B" w:rsidRPr="00434987" w:rsidRDefault="005949E8" w:rsidP="005949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49E8">
        <w:rPr>
          <w:rFonts w:ascii="Times New Roman" w:hAnsi="Times New Roman" w:cs="Times New Roman"/>
          <w:sz w:val="28"/>
          <w:szCs w:val="28"/>
        </w:rPr>
        <w:t>9.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171F4B" w:rsidRPr="00434987" w:rsidRDefault="006D663C" w:rsidP="00E27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Вопросы</w:t>
      </w:r>
      <w:r w:rsidR="00171F4B" w:rsidRPr="00434987">
        <w:rPr>
          <w:rFonts w:ascii="Times New Roman" w:hAnsi="Times New Roman" w:cs="Times New Roman"/>
          <w:sz w:val="28"/>
          <w:szCs w:val="28"/>
        </w:rPr>
        <w:t>, не отраженные в настоящем Положении, решаются Оргкомитетом Конкурса, исходя из своей компетенции в рамках сложившейся ситуации и в соответствии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 действующим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44A" w:rsidRDefault="00921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2B47" w:rsidRDefault="00E12B47" w:rsidP="00E12B4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12B47" w:rsidRDefault="00E12B47" w:rsidP="00E12B4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12B47" w:rsidRDefault="004C739E" w:rsidP="00E12B4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</w:t>
      </w:r>
      <w:r w:rsidR="00E12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конкурсанте - </w:t>
      </w:r>
      <w:r w:rsidR="00E12B47">
        <w:rPr>
          <w:rFonts w:ascii="Times New Roman" w:hAnsi="Times New Roman"/>
          <w:sz w:val="28"/>
          <w:szCs w:val="28"/>
        </w:rPr>
        <w:t>участнике</w:t>
      </w:r>
    </w:p>
    <w:p w:rsidR="00E12B47" w:rsidRDefault="00E12B47" w:rsidP="00E12B4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краевого заочного конкурса юных исследователей окружающей среды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проекта: 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 (номер и название) 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 отчество автора (полностью)_____________________________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 паспорта (свидетельства о рождении) ______ №____________,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/>
          <w:sz w:val="28"/>
          <w:szCs w:val="28"/>
        </w:rPr>
        <w:t>выдан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организация, в которой обучается конкурсант (полное название, адрес, телефон)____________________________________________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участника 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участника 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социальную сеть участника 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организация, при которой выполнен проект (полное наименование, адрес, телефон, электронная почта) 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объединения, при котором выполнен проект____________________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 работы (полностью) 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руководителя ____________________________________________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руководителя__________________________________________</w:t>
      </w:r>
    </w:p>
    <w:p w:rsidR="00E12B47" w:rsidRDefault="00E12B47" w:rsidP="00E12B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руководителя ____________________________________</w:t>
      </w:r>
    </w:p>
    <w:p w:rsidR="00E12B47" w:rsidRDefault="00E1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1F4B" w:rsidRPr="00434987" w:rsidRDefault="00171F4B" w:rsidP="006D66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C739E">
        <w:rPr>
          <w:rFonts w:ascii="Times New Roman" w:hAnsi="Times New Roman" w:cs="Times New Roman"/>
          <w:sz w:val="28"/>
          <w:szCs w:val="28"/>
        </w:rPr>
        <w:t>2</w:t>
      </w:r>
    </w:p>
    <w:p w:rsidR="00171F4B" w:rsidRPr="00434987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6D6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Требования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 оформлению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конкурсной работы</w:t>
      </w: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</w:t>
      </w:r>
      <w:r w:rsidRPr="00434987">
        <w:rPr>
          <w:rFonts w:ascii="Times New Roman" w:hAnsi="Times New Roman" w:cs="Times New Roman"/>
          <w:sz w:val="28"/>
          <w:szCs w:val="28"/>
        </w:rPr>
        <w:tab/>
        <w:t>Общие требования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 конкурсным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работам.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1.1.</w:t>
      </w:r>
      <w:r w:rsidRPr="00434987">
        <w:rPr>
          <w:rFonts w:ascii="Times New Roman" w:hAnsi="Times New Roman" w:cs="Times New Roman"/>
          <w:sz w:val="28"/>
          <w:szCs w:val="28"/>
        </w:rPr>
        <w:tab/>
        <w:t>Все текстовые материалы должны быть написаны на русском языке (при необходимости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 использованием латинских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названий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видов животных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растений).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1.2.</w:t>
      </w:r>
      <w:r w:rsidRPr="00434987">
        <w:rPr>
          <w:rFonts w:ascii="Times New Roman" w:hAnsi="Times New Roman" w:cs="Times New Roman"/>
          <w:sz w:val="28"/>
          <w:szCs w:val="28"/>
        </w:rPr>
        <w:tab/>
        <w:t xml:space="preserve">Объем работы не более 25 страниц, шрифт </w:t>
      </w:r>
      <w:r w:rsidR="002101C1">
        <w:rPr>
          <w:rFonts w:ascii="Times New Roman" w:hAnsi="Times New Roman" w:cs="Times New Roman"/>
          <w:sz w:val="28"/>
          <w:szCs w:val="28"/>
        </w:rPr>
        <w:t>1</w:t>
      </w:r>
      <w:r w:rsidRPr="00434987">
        <w:rPr>
          <w:rFonts w:ascii="Times New Roman" w:hAnsi="Times New Roman" w:cs="Times New Roman"/>
          <w:sz w:val="28"/>
          <w:szCs w:val="28"/>
        </w:rPr>
        <w:t>4, интервал одинарный.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1.3.</w:t>
      </w:r>
      <w:r w:rsidRPr="00434987">
        <w:rPr>
          <w:rFonts w:ascii="Times New Roman" w:hAnsi="Times New Roman" w:cs="Times New Roman"/>
          <w:sz w:val="28"/>
          <w:szCs w:val="28"/>
        </w:rPr>
        <w:tab/>
        <w:t>Картографический материал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должен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иметь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условные обозначения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масштаб.</w:t>
      </w:r>
    </w:p>
    <w:p w:rsidR="002101C1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1.4.</w:t>
      </w:r>
      <w:r w:rsidRPr="00434987">
        <w:rPr>
          <w:rFonts w:ascii="Times New Roman" w:hAnsi="Times New Roman" w:cs="Times New Roman"/>
          <w:sz w:val="28"/>
          <w:szCs w:val="28"/>
        </w:rPr>
        <w:tab/>
        <w:t>Дополнительные наглядные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материалы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должны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соответствовать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теме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быть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оформлены в соответствии с видом материала. </w:t>
      </w:r>
    </w:p>
    <w:p w:rsidR="00171F4B" w:rsidRPr="001A03D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D7">
        <w:rPr>
          <w:rFonts w:ascii="Times New Roman" w:hAnsi="Times New Roman" w:cs="Times New Roman"/>
          <w:b/>
          <w:sz w:val="28"/>
          <w:szCs w:val="28"/>
        </w:rPr>
        <w:t>2.</w:t>
      </w:r>
      <w:r w:rsidRPr="001A03D7">
        <w:rPr>
          <w:rFonts w:ascii="Times New Roman" w:hAnsi="Times New Roman" w:cs="Times New Roman"/>
          <w:b/>
          <w:sz w:val="28"/>
          <w:szCs w:val="28"/>
        </w:rPr>
        <w:tab/>
        <w:t>Исследовательская</w:t>
      </w:r>
      <w:r w:rsidR="009F0FB3" w:rsidRPr="001A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b/>
          <w:sz w:val="28"/>
          <w:szCs w:val="28"/>
        </w:rPr>
        <w:t>работа</w:t>
      </w:r>
      <w:r w:rsidR="009F0FB3" w:rsidRPr="001A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3D7">
        <w:rPr>
          <w:rFonts w:ascii="Times New Roman" w:hAnsi="Times New Roman" w:cs="Times New Roman"/>
          <w:b/>
          <w:sz w:val="28"/>
          <w:szCs w:val="28"/>
        </w:rPr>
        <w:t>должна содержать:</w:t>
      </w:r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титульный лист, на котором указываются: название 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="00171F4B" w:rsidRPr="00434987">
        <w:rPr>
          <w:rFonts w:ascii="Times New Roman" w:hAnsi="Times New Roman" w:cs="Times New Roman"/>
          <w:sz w:val="28"/>
          <w:szCs w:val="28"/>
        </w:rPr>
        <w:t>ии,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которой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выполнена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работа;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субъект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Российской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Федерации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 населенный пункт; название детского объединения; тема работы;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фамилия,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имя,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отчество автора; класс; фамилия, имя,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отчество,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должность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место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работы руководителя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конкурсной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работы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(полностью)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консультанта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(если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имеется),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работы;</w:t>
      </w:r>
      <w:proofErr w:type="gramEnd"/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оглавление, перечисляющее нижеупомянутые разделы содержания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страниц);</w:t>
      </w:r>
    </w:p>
    <w:p w:rsidR="00171F4B" w:rsidRPr="00434987" w:rsidRDefault="002101C1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содержание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В структуре изложения содержания работы должно быть представлено:</w:t>
      </w:r>
    </w:p>
    <w:p w:rsidR="001A03D7" w:rsidRDefault="00535EBE" w:rsidP="00535EBE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2101C1">
        <w:rPr>
          <w:rFonts w:ascii="Times New Roman" w:hAnsi="Times New Roman" w:cs="Times New Roman"/>
          <w:sz w:val="28"/>
          <w:szCs w:val="28"/>
        </w:rPr>
        <w:t xml:space="preserve">введение, где должны быть сформулированы </w:t>
      </w:r>
      <w:r w:rsidR="00171F4B" w:rsidRPr="002101C1">
        <w:rPr>
          <w:rFonts w:ascii="Times New Roman" w:hAnsi="Times New Roman" w:cs="Times New Roman"/>
          <w:sz w:val="28"/>
          <w:szCs w:val="28"/>
          <w:u w:val="single"/>
        </w:rPr>
        <w:t>цель и задачи</w:t>
      </w:r>
      <w:r w:rsidR="00171F4B" w:rsidRPr="002101C1">
        <w:rPr>
          <w:rFonts w:ascii="Times New Roman" w:hAnsi="Times New Roman" w:cs="Times New Roman"/>
          <w:sz w:val="28"/>
          <w:szCs w:val="28"/>
        </w:rPr>
        <w:t xml:space="preserve">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1A03D7" w:rsidRDefault="00535EBE" w:rsidP="00535EBE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1A03D7">
        <w:rPr>
          <w:rFonts w:ascii="Times New Roman" w:hAnsi="Times New Roman" w:cs="Times New Roman"/>
          <w:sz w:val="28"/>
          <w:szCs w:val="28"/>
        </w:rPr>
        <w:t>методика исследований (описание методики сбора материалов,</w:t>
      </w:r>
      <w:r w:rsidR="009F0FB3" w:rsidRPr="001A03D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1A03D7">
        <w:rPr>
          <w:rFonts w:ascii="Times New Roman" w:hAnsi="Times New Roman" w:cs="Times New Roman"/>
          <w:sz w:val="28"/>
          <w:szCs w:val="28"/>
        </w:rPr>
        <w:t>методы первичной и статистической обработки собранного материала);</w:t>
      </w:r>
    </w:p>
    <w:p w:rsidR="001A03D7" w:rsidRDefault="00535EBE" w:rsidP="00535EBE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1A03D7">
        <w:rPr>
          <w:rFonts w:ascii="Times New Roman" w:hAnsi="Times New Roman" w:cs="Times New Roman"/>
          <w:sz w:val="28"/>
          <w:szCs w:val="28"/>
        </w:rPr>
        <w:t xml:space="preserve">результаты исследований и их обсуждение (обязательно приведение всех численных и фактических данных с анализом результатов их обработки), при представлении результатов </w:t>
      </w:r>
      <w:r w:rsidR="001A03D7" w:rsidRPr="001A03D7">
        <w:rPr>
          <w:rFonts w:ascii="Times New Roman" w:hAnsi="Times New Roman" w:cs="Times New Roman"/>
          <w:sz w:val="28"/>
          <w:szCs w:val="28"/>
          <w:u w:val="single"/>
        </w:rPr>
        <w:t>необходимо</w:t>
      </w:r>
      <w:r w:rsidR="00171F4B" w:rsidRPr="001A03D7">
        <w:rPr>
          <w:rFonts w:ascii="Times New Roman" w:hAnsi="Times New Roman" w:cs="Times New Roman"/>
          <w:sz w:val="28"/>
          <w:szCs w:val="28"/>
          <w:u w:val="single"/>
        </w:rPr>
        <w:t xml:space="preserve"> использование таблиц, диаграмм и графиков</w:t>
      </w:r>
      <w:r w:rsidR="00171F4B" w:rsidRPr="001A03D7">
        <w:rPr>
          <w:rFonts w:ascii="Times New Roman" w:hAnsi="Times New Roman" w:cs="Times New Roman"/>
          <w:sz w:val="28"/>
          <w:szCs w:val="28"/>
        </w:rPr>
        <w:t>;</w:t>
      </w:r>
    </w:p>
    <w:p w:rsidR="001A03D7" w:rsidRDefault="00535EBE" w:rsidP="00535EBE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1A03D7">
        <w:rPr>
          <w:rFonts w:ascii="Times New Roman" w:hAnsi="Times New Roman" w:cs="Times New Roman"/>
          <w:sz w:val="28"/>
          <w:szCs w:val="28"/>
        </w:rPr>
        <w:t>выводы, где приводятся краткие формулировки результатов работы в</w:t>
      </w:r>
      <w:r w:rsidR="009F0FB3" w:rsidRPr="001A03D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1A03D7">
        <w:rPr>
          <w:rFonts w:ascii="Times New Roman" w:hAnsi="Times New Roman" w:cs="Times New Roman"/>
          <w:sz w:val="28"/>
          <w:szCs w:val="28"/>
        </w:rPr>
        <w:t>соответствии с поставленными задачами;</w:t>
      </w:r>
    </w:p>
    <w:p w:rsidR="001A03D7" w:rsidRDefault="00535EBE" w:rsidP="00535EBE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171F4B" w:rsidRPr="001A03D7">
        <w:rPr>
          <w:rFonts w:ascii="Times New Roman" w:hAnsi="Times New Roman" w:cs="Times New Roman"/>
          <w:sz w:val="28"/>
          <w:szCs w:val="28"/>
        </w:rP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непосредственно вытекающие из данной исследовательской работы;</w:t>
      </w:r>
    </w:p>
    <w:p w:rsidR="00171F4B" w:rsidRPr="001A03D7" w:rsidRDefault="00535EBE" w:rsidP="00535EBE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71F4B" w:rsidRPr="001A03D7">
        <w:rPr>
          <w:rFonts w:ascii="Times New Roman" w:hAnsi="Times New Roman" w:cs="Times New Roman"/>
          <w:sz w:val="28"/>
          <w:szCs w:val="28"/>
        </w:rP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171F4B" w:rsidRPr="001A03D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D7">
        <w:rPr>
          <w:rFonts w:ascii="Times New Roman" w:hAnsi="Times New Roman" w:cs="Times New Roman"/>
          <w:b/>
          <w:sz w:val="28"/>
          <w:szCs w:val="28"/>
        </w:rPr>
        <w:t>3.</w:t>
      </w:r>
      <w:r w:rsidRPr="001A03D7">
        <w:rPr>
          <w:rFonts w:ascii="Times New Roman" w:hAnsi="Times New Roman" w:cs="Times New Roman"/>
          <w:b/>
          <w:sz w:val="28"/>
          <w:szCs w:val="28"/>
        </w:rPr>
        <w:tab/>
        <w:t>Проектная работа должна содержать: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название проекта, указание автора проекта, состав проектной группы, имя научного руководителя;</w:t>
      </w:r>
    </w:p>
    <w:p w:rsidR="006D663C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краткое описание проекта: цели, задачи, результат проекта (продукт);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171F4B" w:rsidRPr="0043498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апы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проектно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ра</w:t>
      </w:r>
      <w:r w:rsidR="006D663C" w:rsidRPr="00434987">
        <w:rPr>
          <w:rFonts w:ascii="Times New Roman" w:hAnsi="Times New Roman" w:cs="Times New Roman"/>
          <w:sz w:val="28"/>
          <w:szCs w:val="28"/>
        </w:rPr>
        <w:t>б</w:t>
      </w:r>
      <w:r w:rsidR="00171F4B" w:rsidRPr="00434987">
        <w:rPr>
          <w:rFonts w:ascii="Times New Roman" w:hAnsi="Times New Roman" w:cs="Times New Roman"/>
          <w:sz w:val="28"/>
          <w:szCs w:val="28"/>
        </w:rPr>
        <w:t>оты: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даты, </w:t>
      </w:r>
      <w:r w:rsidR="00171F4B" w:rsidRPr="00434987">
        <w:rPr>
          <w:rFonts w:ascii="Times New Roman" w:hAnsi="Times New Roman" w:cs="Times New Roman"/>
          <w:sz w:val="28"/>
          <w:szCs w:val="28"/>
        </w:rPr>
        <w:t>основные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этапы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и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краткое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содержание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проделанной работы, результат на каждом этапе;</w:t>
      </w:r>
    </w:p>
    <w:p w:rsidR="00171F4B" w:rsidRPr="00434987" w:rsidRDefault="001A03D7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проекта.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введении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кратко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обосновывается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актуальность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выбр</w:t>
      </w:r>
      <w:r w:rsidR="006D663C" w:rsidRPr="00434987">
        <w:rPr>
          <w:rFonts w:ascii="Times New Roman" w:hAnsi="Times New Roman" w:cs="Times New Roman"/>
          <w:sz w:val="28"/>
          <w:szCs w:val="28"/>
        </w:rPr>
        <w:t>анн</w:t>
      </w:r>
      <w:r w:rsidRPr="00434987">
        <w:rPr>
          <w:rFonts w:ascii="Times New Roman" w:hAnsi="Times New Roman" w:cs="Times New Roman"/>
          <w:sz w:val="28"/>
          <w:szCs w:val="28"/>
        </w:rPr>
        <w:t>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темы,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цель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 содержание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поставленных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задач,</w:t>
      </w:r>
      <w:r w:rsidR="001A03D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характеристика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работы: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чем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заключается значимость и (или) прикладная ценность полученных результатов, краткий обзор имеющейся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данной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теме литературы.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Основная часть состоит из двух разделов: теоретического и практического. Теоретический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раздел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включает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анализ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информации,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отбор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наиболее</w:t>
      </w:r>
      <w:r w:rsidR="006D663C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 xml:space="preserve">значимых данных, выстраивание общей логической схемы выводов. </w:t>
      </w:r>
      <w:r w:rsidRPr="001A03D7">
        <w:rPr>
          <w:rFonts w:ascii="Times New Roman" w:hAnsi="Times New Roman" w:cs="Times New Roman"/>
          <w:sz w:val="28"/>
          <w:szCs w:val="28"/>
          <w:u w:val="single"/>
        </w:rPr>
        <w:t>Пр</w:t>
      </w:r>
      <w:r w:rsidR="006D663C" w:rsidRPr="001A03D7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A03D7">
        <w:rPr>
          <w:rFonts w:ascii="Times New Roman" w:hAnsi="Times New Roman" w:cs="Times New Roman"/>
          <w:sz w:val="28"/>
          <w:szCs w:val="28"/>
          <w:u w:val="single"/>
        </w:rPr>
        <w:t>ктический раздел - описание изготовления проектируемого изделия</w:t>
      </w:r>
      <w:r w:rsidRPr="00434987">
        <w:rPr>
          <w:rFonts w:ascii="Times New Roman" w:hAnsi="Times New Roman" w:cs="Times New Roman"/>
          <w:sz w:val="28"/>
          <w:szCs w:val="28"/>
        </w:rPr>
        <w:t>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987">
        <w:rPr>
          <w:rFonts w:ascii="Times New Roman" w:hAnsi="Times New Roman" w:cs="Times New Roman"/>
          <w:sz w:val="28"/>
          <w:szCs w:val="28"/>
        </w:rPr>
        <w:t>Как, при каких условиях (социальных, финансово-экономически</w:t>
      </w:r>
      <w:r w:rsidR="001A03D7">
        <w:rPr>
          <w:rFonts w:ascii="Times New Roman" w:hAnsi="Times New Roman" w:cs="Times New Roman"/>
          <w:sz w:val="28"/>
          <w:szCs w:val="28"/>
        </w:rPr>
        <w:t>х и т.</w:t>
      </w:r>
      <w:r w:rsidRPr="00434987">
        <w:rPr>
          <w:rFonts w:ascii="Times New Roman" w:hAnsi="Times New Roman" w:cs="Times New Roman"/>
          <w:sz w:val="28"/>
          <w:szCs w:val="28"/>
        </w:rPr>
        <w:t>д.) проект (продукт) может быть реализован.</w:t>
      </w:r>
      <w:proofErr w:type="gramEnd"/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Заключение содержит основные выводы. При оценке экспертами работ учитывается и грамотность изложения текста.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 конце работы приводится список используемой литературы (библиографический список). В тексте работы должны быть ссылки на научные источники, ссылки на сайты.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В приложении помещаются вспомогательные и дополнительные материалы: таблицы, рисунки, графики, схемы и т. д., если они помогут пониманию полученных результатов.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4.</w:t>
      </w:r>
      <w:r w:rsidRPr="00434987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 работам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номинации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«Лучшие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образовательные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практики».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 xml:space="preserve">На </w:t>
      </w:r>
      <w:r w:rsidR="0039030A">
        <w:rPr>
          <w:rFonts w:ascii="Times New Roman" w:hAnsi="Times New Roman" w:cs="Times New Roman"/>
          <w:sz w:val="28"/>
          <w:szCs w:val="28"/>
        </w:rPr>
        <w:t>конкурс</w:t>
      </w:r>
      <w:r w:rsidRPr="00434987">
        <w:rPr>
          <w:rFonts w:ascii="Times New Roman" w:hAnsi="Times New Roman" w:cs="Times New Roman"/>
          <w:sz w:val="28"/>
          <w:szCs w:val="28"/>
        </w:rPr>
        <w:t xml:space="preserve"> представляется модуль дополнительной общеобразовательной программы, который должен:</w:t>
      </w:r>
    </w:p>
    <w:p w:rsidR="00171F4B" w:rsidRPr="00434987" w:rsidRDefault="0039030A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соответствовать требованиям к структуре и содерж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программ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согласно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пункту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5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приказа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F4B" w:rsidRPr="0043498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нпр</w:t>
      </w:r>
      <w:r w:rsidR="00171F4B" w:rsidRPr="00434987">
        <w:rPr>
          <w:rFonts w:ascii="Times New Roman" w:hAnsi="Times New Roman" w:cs="Times New Roman"/>
          <w:sz w:val="28"/>
          <w:szCs w:val="28"/>
        </w:rPr>
        <w:t>освещения</w:t>
      </w:r>
      <w:proofErr w:type="spellEnd"/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России от 9 ноября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 г. №</w:t>
      </w:r>
      <w:r w:rsidR="00171F4B" w:rsidRPr="00434987">
        <w:rPr>
          <w:rFonts w:ascii="Times New Roman" w:hAnsi="Times New Roman" w:cs="Times New Roman"/>
          <w:sz w:val="28"/>
          <w:szCs w:val="28"/>
        </w:rPr>
        <w:t xml:space="preserve">196, пункту 9 статьи 2 </w:t>
      </w:r>
      <w:r w:rsidR="00171F4B" w:rsidRPr="00434987">
        <w:rPr>
          <w:rFonts w:ascii="Times New Roman" w:hAnsi="Times New Roman" w:cs="Times New Roman"/>
          <w:sz w:val="28"/>
          <w:szCs w:val="28"/>
        </w:rPr>
        <w:lastRenderedPageBreak/>
        <w:t>Федерального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закона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434987">
        <w:rPr>
          <w:rFonts w:ascii="Times New Roman" w:hAnsi="Times New Roman" w:cs="Times New Roman"/>
          <w:sz w:val="28"/>
          <w:szCs w:val="28"/>
        </w:rPr>
        <w:t>от 29 декабря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20l2 г. </w:t>
      </w:r>
      <w:r w:rsidR="00171F4B" w:rsidRPr="00434987">
        <w:rPr>
          <w:rFonts w:ascii="Times New Roman" w:hAnsi="Times New Roman" w:cs="Times New Roman"/>
          <w:sz w:val="28"/>
          <w:szCs w:val="28"/>
        </w:rPr>
        <w:t>№ 273-ФЗ «Об обра</w:t>
      </w:r>
      <w:r w:rsidR="0051176A">
        <w:rPr>
          <w:rFonts w:ascii="Times New Roman" w:hAnsi="Times New Roman" w:cs="Times New Roman"/>
          <w:sz w:val="28"/>
          <w:szCs w:val="28"/>
        </w:rPr>
        <w:t>зовании в Российской Федерации».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5.</w:t>
      </w:r>
      <w:r w:rsidRPr="00434987">
        <w:rPr>
          <w:rFonts w:ascii="Times New Roman" w:hAnsi="Times New Roman" w:cs="Times New Roman"/>
          <w:sz w:val="28"/>
          <w:szCs w:val="28"/>
        </w:rPr>
        <w:tab/>
        <w:t>Приложения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4987">
        <w:rPr>
          <w:rFonts w:ascii="Times New Roman" w:hAnsi="Times New Roman" w:cs="Times New Roman"/>
          <w:sz w:val="28"/>
          <w:szCs w:val="28"/>
        </w:rPr>
        <w:t>Фактические и численные данные, имеющие большой объем, а также рисунки, диаграммы,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схемы,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карты,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фотографии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и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т.д.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могут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быть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вынесены в конец работы - в приложения или представлены отдельно. Все приложения должны быть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пронумерованы,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озаглавлены,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а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основной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текст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обеспечен</w:t>
      </w:r>
      <w:r w:rsidR="009F0FB3" w:rsidRPr="00434987">
        <w:rPr>
          <w:rFonts w:ascii="Times New Roman" w:hAnsi="Times New Roman" w:cs="Times New Roman"/>
          <w:sz w:val="28"/>
          <w:szCs w:val="28"/>
        </w:rPr>
        <w:t xml:space="preserve"> </w:t>
      </w:r>
      <w:r w:rsidRPr="00434987">
        <w:rPr>
          <w:rFonts w:ascii="Times New Roman" w:hAnsi="Times New Roman" w:cs="Times New Roman"/>
          <w:sz w:val="28"/>
          <w:szCs w:val="28"/>
        </w:rPr>
        <w:t>ссылками на соответствующие приложения.</w:t>
      </w: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2101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434987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76A" w:rsidRDefault="0051176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171F4B" w:rsidRPr="0051176A" w:rsidRDefault="004C739E" w:rsidP="008F4F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71F4B" w:rsidRPr="0051176A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51176A" w:rsidRDefault="00171F4B" w:rsidP="008F4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Критерии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оценки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конкурсных работ</w:t>
      </w:r>
    </w:p>
    <w:p w:rsidR="00171F4B" w:rsidRPr="0051176A" w:rsidRDefault="00171F4B" w:rsidP="00171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</w:t>
      </w:r>
      <w:r w:rsidRPr="0051176A">
        <w:rPr>
          <w:rFonts w:ascii="Times New Roman" w:hAnsi="Times New Roman" w:cs="Times New Roman"/>
          <w:sz w:val="28"/>
          <w:szCs w:val="28"/>
        </w:rPr>
        <w:tab/>
        <w:t>Критерии оценки конкурсных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работ на федеральном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заочном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этапе: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1.1.</w:t>
      </w:r>
      <w:r w:rsidRPr="0051176A">
        <w:rPr>
          <w:rFonts w:ascii="Times New Roman" w:hAnsi="Times New Roman" w:cs="Times New Roman"/>
          <w:sz w:val="28"/>
          <w:szCs w:val="28"/>
        </w:rPr>
        <w:tab/>
        <w:t>Исследовательская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соответствие конкурсной работы требованиям к ее оформлению; актуальность, новизна и инновационность выбранной темы и ее обоснование; постановка цели и задач, их соответствие содержанию конкурсной работы;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теоретическая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проработка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темы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исследования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(глубина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проработанности</w:t>
      </w:r>
      <w:r w:rsidR="0051176A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 осмысления материала, использование литературы);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обоснованность применения методики исследования, полнота ее изложения; полнота и достоверность собранного и представленного материала;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качество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представления, наглядность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результатов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 xml:space="preserve">анализ и обсуждение результатов, обоснованность и значимость выводов; научное, практическое, образовательное значение проведенного исследования; оригинальность работы должна быть не меньше 75% (проверка на </w:t>
      </w:r>
      <w:proofErr w:type="spellStart"/>
      <w:r w:rsidRPr="0051176A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51176A">
        <w:rPr>
          <w:rFonts w:ascii="Times New Roman" w:hAnsi="Times New Roman" w:cs="Times New Roman"/>
          <w:sz w:val="28"/>
          <w:szCs w:val="28"/>
        </w:rPr>
        <w:t>).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1.2.</w:t>
      </w:r>
      <w:r w:rsidRPr="0051176A">
        <w:rPr>
          <w:rFonts w:ascii="Times New Roman" w:hAnsi="Times New Roman" w:cs="Times New Roman"/>
          <w:sz w:val="28"/>
          <w:szCs w:val="28"/>
        </w:rPr>
        <w:tab/>
        <w:t>Проектная работа: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соответствие проекта требованиям к его оформлению; актуальность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новизна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социальная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значимость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наличие организационных механизмов реализации проекта; наличие сметы проекта/бизнес-плана;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объём работы и количество предлагаемых решений; степень самостоятельности участия в реализации проекта; практическая значимость реализации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качество оформления и наглядность проекта;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информационное сопровождение проекта.</w:t>
      </w:r>
    </w:p>
    <w:p w:rsidR="00E10221" w:rsidRDefault="00E10221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1F4B" w:rsidRPr="0021101E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01E">
        <w:rPr>
          <w:rFonts w:ascii="Times New Roman" w:hAnsi="Times New Roman" w:cs="Times New Roman"/>
          <w:b/>
          <w:sz w:val="28"/>
          <w:szCs w:val="28"/>
        </w:rPr>
        <w:t>2.</w:t>
      </w:r>
      <w:r w:rsidRPr="0021101E">
        <w:rPr>
          <w:rFonts w:ascii="Times New Roman" w:hAnsi="Times New Roman" w:cs="Times New Roman"/>
          <w:b/>
          <w:sz w:val="28"/>
          <w:szCs w:val="28"/>
        </w:rPr>
        <w:tab/>
        <w:t>Критерии</w:t>
      </w:r>
      <w:r w:rsidR="009F0FB3" w:rsidRPr="00211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01E">
        <w:rPr>
          <w:rFonts w:ascii="Times New Roman" w:hAnsi="Times New Roman" w:cs="Times New Roman"/>
          <w:b/>
          <w:sz w:val="28"/>
          <w:szCs w:val="28"/>
        </w:rPr>
        <w:t>оценки</w:t>
      </w:r>
      <w:r w:rsidR="009F0FB3" w:rsidRPr="00211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01E">
        <w:rPr>
          <w:rFonts w:ascii="Times New Roman" w:hAnsi="Times New Roman" w:cs="Times New Roman"/>
          <w:b/>
          <w:sz w:val="28"/>
          <w:szCs w:val="28"/>
        </w:rPr>
        <w:t>конкурсных</w:t>
      </w:r>
      <w:r w:rsidR="009F0FB3" w:rsidRPr="00211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01E">
        <w:rPr>
          <w:rFonts w:ascii="Times New Roman" w:hAnsi="Times New Roman" w:cs="Times New Roman"/>
          <w:b/>
          <w:sz w:val="28"/>
          <w:szCs w:val="28"/>
        </w:rPr>
        <w:t>работ на финале Конкурса:</w:t>
      </w:r>
    </w:p>
    <w:p w:rsidR="00171F4B" w:rsidRPr="0021101E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1E">
        <w:rPr>
          <w:rFonts w:ascii="Times New Roman" w:hAnsi="Times New Roman" w:cs="Times New Roman"/>
          <w:sz w:val="28"/>
          <w:szCs w:val="28"/>
        </w:rPr>
        <w:t>2.1.</w:t>
      </w:r>
      <w:r w:rsidRPr="0021101E">
        <w:rPr>
          <w:rFonts w:ascii="Times New Roman" w:hAnsi="Times New Roman" w:cs="Times New Roman"/>
          <w:sz w:val="28"/>
          <w:szCs w:val="28"/>
        </w:rPr>
        <w:tab/>
        <w:t>Исследовательская работа: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 xml:space="preserve">обоснование актуальности, новизны и </w:t>
      </w:r>
      <w:proofErr w:type="spellStart"/>
      <w:r w:rsidRPr="00BB7E47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BB7E47">
        <w:rPr>
          <w:rFonts w:ascii="Times New Roman" w:hAnsi="Times New Roman" w:cs="Times New Roman"/>
          <w:sz w:val="28"/>
          <w:szCs w:val="28"/>
        </w:rPr>
        <w:t xml:space="preserve"> проведенного исследования, постановка цели и задач;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полнота изложения методики и обоснованность ее применения;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 xml:space="preserve">достаточность собранного материала для получения результатов и выводов; 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качество, четкость и наглядность представленных результатов исследования;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lastRenderedPageBreak/>
        <w:t>формулировка заключения или выводов, соответствие их цели и задачам работы;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доклада (четкость его построения, доступность изложения, соблюдение регламента);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творческий подход, самостоятельность и активность исследователя; степень владения темой, знание терминологии, ответы на вопросы;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практическая значимость проведенного исследования;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логичность подачи материала;</w:t>
      </w:r>
    </w:p>
    <w:p w:rsidR="00BB7E47" w:rsidRPr="00BB7E47" w:rsidRDefault="00BB7E47" w:rsidP="00BB7E4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оформления и наглядность презентационного материала.</w:t>
      </w:r>
    </w:p>
    <w:p w:rsidR="00BB7E47" w:rsidRPr="0021101E" w:rsidRDefault="00BB7E47" w:rsidP="00BB7E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01E">
        <w:rPr>
          <w:rFonts w:ascii="Times New Roman" w:hAnsi="Times New Roman" w:cs="Times New Roman"/>
          <w:sz w:val="28"/>
          <w:szCs w:val="28"/>
        </w:rPr>
        <w:t>2.2. Проектная работа: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 xml:space="preserve">обоснование актуальности, новизны и </w:t>
      </w:r>
      <w:proofErr w:type="spellStart"/>
      <w:r w:rsidRPr="00BB7E47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BB7E47">
        <w:rPr>
          <w:rFonts w:ascii="Times New Roman" w:hAnsi="Times New Roman" w:cs="Times New Roman"/>
          <w:sz w:val="28"/>
          <w:szCs w:val="28"/>
        </w:rPr>
        <w:t xml:space="preserve"> проектной работы (в том числе наличие в работе элемента научного открытия);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представленного материала;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цельность и завершенность проекта;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анализ данных по проблеме;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собственный вклад в проект;</w:t>
      </w:r>
    </w:p>
    <w:p w:rsidR="00BB7E47" w:rsidRPr="00BB7E47" w:rsidRDefault="00BB7E47" w:rsidP="00BB7E4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свободное владение темой проекта и научной литературой по теме;</w:t>
      </w:r>
    </w:p>
    <w:p w:rsidR="00BB7E47" w:rsidRPr="00BB7E47" w:rsidRDefault="00BB7E47" w:rsidP="00BB7E4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практическая значимость проекта: возможность внедрения результатов, расчет экономической эффективности, затраты на реализацию продукта;</w:t>
      </w:r>
    </w:p>
    <w:p w:rsidR="00BB7E47" w:rsidRPr="00BB7E47" w:rsidRDefault="00BB7E47" w:rsidP="00BB7E4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логичность подачи материала;</w:t>
      </w:r>
    </w:p>
    <w:p w:rsidR="00BB7E47" w:rsidRPr="00BB7E47" w:rsidRDefault="00BB7E47" w:rsidP="00BB7E4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47">
        <w:rPr>
          <w:rFonts w:ascii="Times New Roman" w:hAnsi="Times New Roman" w:cs="Times New Roman"/>
          <w:sz w:val="28"/>
          <w:szCs w:val="28"/>
        </w:rPr>
        <w:t>качество оформления и наглядность презентационного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2.3.</w:t>
      </w:r>
      <w:r w:rsidRPr="0051176A">
        <w:rPr>
          <w:rFonts w:ascii="Times New Roman" w:hAnsi="Times New Roman" w:cs="Times New Roman"/>
          <w:sz w:val="28"/>
          <w:szCs w:val="28"/>
        </w:rPr>
        <w:tab/>
        <w:t>Программно-методический комплекс: новаторство и уникальность содержания;</w:t>
      </w:r>
    </w:p>
    <w:p w:rsidR="00171F4B" w:rsidRPr="0051176A" w:rsidRDefault="0051176A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О</w:t>
      </w:r>
      <w:r w:rsidR="00171F4B" w:rsidRPr="0051176A">
        <w:rPr>
          <w:rFonts w:ascii="Times New Roman" w:hAnsi="Times New Roman" w:cs="Times New Roman"/>
          <w:sz w:val="28"/>
          <w:szCs w:val="28"/>
        </w:rPr>
        <w:t>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F4B" w:rsidRPr="0051176A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возможность использования в практике образовательных организаций; качество и информативность наглядно-иллюстративного материала; грамотность и логичность в представлении лучшей практики;</w:t>
      </w:r>
    </w:p>
    <w:p w:rsidR="00171F4B" w:rsidRPr="0051176A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176A">
        <w:rPr>
          <w:rFonts w:ascii="Times New Roman" w:hAnsi="Times New Roman" w:cs="Times New Roman"/>
          <w:sz w:val="28"/>
          <w:szCs w:val="28"/>
        </w:rPr>
        <w:t>качество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представления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работы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(соблюдение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регламента,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доступность изложения,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четкость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и логика</w:t>
      </w:r>
      <w:r w:rsid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построения,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ответы</w:t>
      </w:r>
      <w:r w:rsidR="009F0FB3" w:rsidRPr="0051176A">
        <w:rPr>
          <w:rFonts w:ascii="Times New Roman" w:hAnsi="Times New Roman" w:cs="Times New Roman"/>
          <w:sz w:val="28"/>
          <w:szCs w:val="28"/>
        </w:rPr>
        <w:t xml:space="preserve"> </w:t>
      </w:r>
      <w:r w:rsidRPr="0051176A">
        <w:rPr>
          <w:rFonts w:ascii="Times New Roman" w:hAnsi="Times New Roman" w:cs="Times New Roman"/>
          <w:sz w:val="28"/>
          <w:szCs w:val="28"/>
        </w:rPr>
        <w:t>на вопросы).</w:t>
      </w:r>
    </w:p>
    <w:p w:rsidR="00171F4B" w:rsidRPr="002101C1" w:rsidRDefault="00171F4B" w:rsidP="008F4F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458" w:rsidRDefault="0000345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16D1" w:rsidRDefault="007D16D1" w:rsidP="008F4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3C01" w:rsidRDefault="00C43C01" w:rsidP="00C43C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F4B" w:rsidRPr="007D16D1" w:rsidRDefault="00C43C01" w:rsidP="00C43C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171F4B" w:rsidRPr="007D16D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C739E" w:rsidRPr="007D16D1">
        <w:rPr>
          <w:rFonts w:ascii="Times New Roman" w:hAnsi="Times New Roman" w:cs="Times New Roman"/>
          <w:sz w:val="24"/>
          <w:szCs w:val="24"/>
        </w:rPr>
        <w:t>4</w:t>
      </w:r>
    </w:p>
    <w:p w:rsidR="00171F4B" w:rsidRPr="00AC3915" w:rsidRDefault="00171F4B" w:rsidP="00C43C01">
      <w:pPr>
        <w:spacing w:after="0"/>
        <w:jc w:val="both"/>
        <w:rPr>
          <w:rFonts w:ascii="Times New Roman" w:hAnsi="Times New Roman" w:cs="Times New Roman"/>
          <w:sz w:val="20"/>
          <w:szCs w:val="28"/>
          <w:highlight w:val="yellow"/>
        </w:rPr>
      </w:pPr>
    </w:p>
    <w:tbl>
      <w:tblPr>
        <w:tblW w:w="7513" w:type="dxa"/>
        <w:tblInd w:w="2660" w:type="dxa"/>
        <w:tblLook w:val="04A0" w:firstRow="1" w:lastRow="0" w:firstColumn="1" w:lastColumn="0" w:noHBand="0" w:noVBand="1"/>
      </w:tblPr>
      <w:tblGrid>
        <w:gridCol w:w="7513"/>
      </w:tblGrid>
      <w:tr w:rsidR="007D16D1" w:rsidRPr="007D16D1" w:rsidTr="00C43C01">
        <w:trPr>
          <w:trHeight w:val="6002"/>
        </w:trPr>
        <w:tc>
          <w:tcPr>
            <w:tcW w:w="7513" w:type="dxa"/>
          </w:tcPr>
          <w:p w:rsidR="007D16D1" w:rsidRPr="002B5BAB" w:rsidRDefault="007D16D1" w:rsidP="00C43C01">
            <w:pPr>
              <w:spacing w:after="0"/>
              <w:ind w:left="1451"/>
              <w:jc w:val="both"/>
              <w:rPr>
                <w:rFonts w:ascii="Times New Roman" w:hAnsi="Times New Roman" w:cs="Times New Roman"/>
              </w:rPr>
            </w:pPr>
            <w:r w:rsidRPr="002B5BAB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ФГБОУ ДО ФЦДО) </w:t>
            </w:r>
          </w:p>
          <w:p w:rsidR="007D16D1" w:rsidRPr="002B5BAB" w:rsidRDefault="007D16D1" w:rsidP="00C43C01">
            <w:pPr>
              <w:spacing w:after="0"/>
              <w:ind w:left="1456"/>
              <w:jc w:val="both"/>
              <w:rPr>
                <w:rFonts w:ascii="Times New Roman" w:hAnsi="Times New Roman" w:cs="Times New Roman"/>
              </w:rPr>
            </w:pPr>
            <w:r w:rsidRPr="002B5BAB">
              <w:rPr>
                <w:rFonts w:ascii="Times New Roman" w:hAnsi="Times New Roman" w:cs="Times New Roman"/>
              </w:rPr>
              <w:t xml:space="preserve">адрес местонахождения: 107014, г. Москва, </w:t>
            </w:r>
            <w:proofErr w:type="spellStart"/>
            <w:r w:rsidRPr="002B5BAB">
              <w:rPr>
                <w:rFonts w:ascii="Times New Roman" w:hAnsi="Times New Roman" w:cs="Times New Roman"/>
              </w:rPr>
              <w:t>Ростокинский</w:t>
            </w:r>
            <w:proofErr w:type="spellEnd"/>
            <w:r w:rsidRPr="002B5BAB">
              <w:rPr>
                <w:rFonts w:ascii="Times New Roman" w:hAnsi="Times New Roman" w:cs="Times New Roman"/>
              </w:rPr>
              <w:t xml:space="preserve"> проезд, д. 3. ОГРН 1037718018447, ИНН 7718244775, ОКВЭД 85.41, ОКПО 14276496, ОКОГУ1322500, ОКТМО 45315000, </w:t>
            </w:r>
          </w:p>
          <w:p w:rsidR="007D16D1" w:rsidRPr="002B5BAB" w:rsidRDefault="007D16D1" w:rsidP="00C43C01">
            <w:pPr>
              <w:spacing w:after="0"/>
              <w:ind w:left="1456"/>
              <w:jc w:val="both"/>
              <w:rPr>
                <w:rFonts w:ascii="Times New Roman" w:hAnsi="Times New Roman" w:cs="Times New Roman"/>
              </w:rPr>
            </w:pPr>
            <w:r w:rsidRPr="002B5BAB">
              <w:rPr>
                <w:rFonts w:ascii="Times New Roman" w:hAnsi="Times New Roman" w:cs="Times New Roman"/>
              </w:rPr>
              <w:t>телефон: 8 (495) 603-30-15</w:t>
            </w:r>
          </w:p>
          <w:p w:rsidR="007D16D1" w:rsidRPr="002B5BAB" w:rsidRDefault="007D16D1" w:rsidP="00C43C01">
            <w:pPr>
              <w:spacing w:after="0"/>
              <w:ind w:left="1456"/>
              <w:jc w:val="both"/>
              <w:rPr>
                <w:rFonts w:ascii="Times New Roman" w:hAnsi="Times New Roman" w:cs="Times New Roman"/>
              </w:rPr>
            </w:pPr>
            <w:r w:rsidRPr="002B5BAB">
              <w:rPr>
                <w:rFonts w:ascii="Times New Roman" w:hAnsi="Times New Roman" w:cs="Times New Roman"/>
              </w:rPr>
              <w:t>адрес электронной почты: info@fedcdo.ru</w:t>
            </w:r>
          </w:p>
          <w:p w:rsidR="007D16D1" w:rsidRPr="002B5BAB" w:rsidRDefault="007D16D1" w:rsidP="00C43C01">
            <w:pPr>
              <w:spacing w:after="0"/>
              <w:ind w:left="1456"/>
              <w:jc w:val="both"/>
              <w:rPr>
                <w:rFonts w:ascii="Times New Roman" w:hAnsi="Times New Roman" w:cs="Times New Roman"/>
                <w:color w:val="00B050"/>
                <w:vertAlign w:val="superscript"/>
              </w:rPr>
            </w:pPr>
            <w:proofErr w:type="gramStart"/>
            <w:r w:rsidRPr="002B5BAB">
              <w:rPr>
                <w:rFonts w:ascii="Times New Roman" w:hAnsi="Times New Roman" w:cs="Times New Roman"/>
              </w:rPr>
              <w:t>от ________________________________________________</w:t>
            </w:r>
            <w:r w:rsidRPr="002B5BAB">
              <w:rPr>
                <w:rFonts w:ascii="Times New Roman" w:hAnsi="Times New Roman" w:cs="Times New Roman"/>
              </w:rPr>
              <w:br/>
            </w:r>
            <w:r w:rsidRPr="002B5BAB">
              <w:rPr>
                <w:rFonts w:ascii="Times New Roman" w:hAnsi="Times New Roman" w:cs="Times New Roman"/>
                <w:color w:val="00B050"/>
                <w:vertAlign w:val="superscript"/>
              </w:rPr>
              <w:t xml:space="preserve">                                                  </w:t>
            </w:r>
            <w:r w:rsidRPr="002B5BAB">
              <w:rPr>
                <w:rFonts w:ascii="Times New Roman" w:hAnsi="Times New Roman" w:cs="Times New Roman"/>
                <w:vertAlign w:val="superscript"/>
              </w:rPr>
              <w:t>(ФИО родителя (законного представителя)</w:t>
            </w:r>
            <w:proofErr w:type="gramEnd"/>
          </w:p>
          <w:p w:rsidR="007D16D1" w:rsidRPr="002B5BAB" w:rsidRDefault="007D16D1" w:rsidP="00C43C01">
            <w:pPr>
              <w:spacing w:after="0"/>
              <w:ind w:left="1456"/>
              <w:rPr>
                <w:rFonts w:ascii="Times New Roman" w:hAnsi="Times New Roman" w:cs="Times New Roman"/>
                <w:color w:val="00B050"/>
              </w:rPr>
            </w:pPr>
            <w:r w:rsidRPr="002B5BAB">
              <w:rPr>
                <w:rFonts w:ascii="Times New Roman" w:hAnsi="Times New Roman" w:cs="Times New Roman"/>
              </w:rPr>
              <w:t>паспорт серии _____ № ____________</w:t>
            </w:r>
            <w:r w:rsidRPr="002B5BAB">
              <w:rPr>
                <w:rFonts w:ascii="Times New Roman" w:hAnsi="Times New Roman" w:cs="Times New Roman"/>
              </w:rPr>
              <w:br/>
              <w:t>кем выдан ____________________________________________</w:t>
            </w:r>
          </w:p>
          <w:p w:rsidR="007D16D1" w:rsidRPr="002B5BAB" w:rsidRDefault="007D16D1" w:rsidP="00C43C01">
            <w:pPr>
              <w:spacing w:after="0"/>
              <w:ind w:left="1456"/>
              <w:rPr>
                <w:rFonts w:ascii="Times New Roman" w:hAnsi="Times New Roman" w:cs="Times New Roman"/>
              </w:rPr>
            </w:pPr>
            <w:r w:rsidRPr="002B5BAB">
              <w:rPr>
                <w:rFonts w:ascii="Times New Roman" w:hAnsi="Times New Roman" w:cs="Times New Roman"/>
              </w:rPr>
              <w:t>когда выдан «____» ____________ _____ года</w:t>
            </w:r>
            <w:r w:rsidRPr="002B5BAB">
              <w:rPr>
                <w:rFonts w:ascii="Times New Roman" w:hAnsi="Times New Roman" w:cs="Times New Roman"/>
              </w:rPr>
              <w:br/>
              <w:t>зарегистрированног</w:t>
            </w:r>
            <w:proofErr w:type="gramStart"/>
            <w:r w:rsidRPr="002B5BAB">
              <w:rPr>
                <w:rFonts w:ascii="Times New Roman" w:hAnsi="Times New Roman" w:cs="Times New Roman"/>
              </w:rPr>
              <w:t>о(</w:t>
            </w:r>
            <w:proofErr w:type="gramEnd"/>
            <w:r w:rsidRPr="002B5BAB">
              <w:rPr>
                <w:rFonts w:ascii="Times New Roman" w:hAnsi="Times New Roman" w:cs="Times New Roman"/>
              </w:rPr>
              <w:t>ой) по адресу:</w:t>
            </w:r>
            <w:r w:rsidRPr="002B5BAB">
              <w:rPr>
                <w:rFonts w:ascii="Times New Roman" w:hAnsi="Times New Roman" w:cs="Times New Roman"/>
              </w:rPr>
              <w:br/>
              <w:t>_____________________________________________________</w:t>
            </w:r>
            <w:r w:rsidRPr="002B5BAB">
              <w:rPr>
                <w:rFonts w:ascii="Times New Roman" w:hAnsi="Times New Roman" w:cs="Times New Roman"/>
              </w:rPr>
              <w:br/>
              <w:t>адрес электронной почты:______________________</w:t>
            </w:r>
            <w:r w:rsidRPr="002B5BAB">
              <w:rPr>
                <w:rFonts w:ascii="Times New Roman" w:hAnsi="Times New Roman" w:cs="Times New Roman"/>
              </w:rPr>
              <w:br/>
              <w:t>номер телефона: ___________________</w:t>
            </w:r>
          </w:p>
          <w:p w:rsidR="007D16D1" w:rsidRPr="007D16D1" w:rsidRDefault="007D16D1" w:rsidP="00C43C01">
            <w:pPr>
              <w:spacing w:after="0"/>
              <w:ind w:right="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4193" w:rsidRPr="00924193" w:rsidRDefault="00924193" w:rsidP="00924193">
      <w:pPr>
        <w:spacing w:after="0"/>
        <w:ind w:left="-567" w:right="4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4193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4193">
        <w:rPr>
          <w:rFonts w:ascii="Times New Roman" w:hAnsi="Times New Roman" w:cs="Times New Roman"/>
          <w:b/>
          <w:sz w:val="24"/>
          <w:szCs w:val="24"/>
          <w:lang w:eastAsia="ru-RU"/>
        </w:rPr>
        <w:t>родителя (законного представителя)</w:t>
      </w:r>
    </w:p>
    <w:p w:rsidR="00924193" w:rsidRPr="00924193" w:rsidRDefault="00924193" w:rsidP="002B5BAB">
      <w:pPr>
        <w:spacing w:after="0"/>
        <w:ind w:left="-567" w:right="4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193">
        <w:rPr>
          <w:rFonts w:ascii="Times New Roman" w:hAnsi="Times New Roman" w:cs="Times New Roman"/>
          <w:b/>
          <w:sz w:val="24"/>
          <w:szCs w:val="24"/>
          <w:lang w:eastAsia="ru-RU"/>
        </w:rPr>
        <w:t>на обработку персональ</w:t>
      </w:r>
      <w:r w:rsidR="002B5BAB">
        <w:rPr>
          <w:rFonts w:ascii="Times New Roman" w:hAnsi="Times New Roman" w:cs="Times New Roman"/>
          <w:b/>
          <w:sz w:val="24"/>
          <w:szCs w:val="24"/>
          <w:lang w:eastAsia="ru-RU"/>
        </w:rPr>
        <w:t>ных данных несовершеннолетнего</w:t>
      </w:r>
      <w:r w:rsidRPr="009241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распространения</w:t>
      </w:r>
      <w:r w:rsidRPr="0092419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924193" w:rsidRPr="00924193" w:rsidRDefault="00924193" w:rsidP="00924193">
      <w:pPr>
        <w:spacing w:after="0"/>
        <w:ind w:left="-567" w:right="4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24193" w:rsidRPr="00924193" w:rsidRDefault="00924193" w:rsidP="00924193">
      <w:pPr>
        <w:pStyle w:val="ConsPlusNormal"/>
        <w:ind w:right="49" w:firstLine="540"/>
        <w:jc w:val="both"/>
      </w:pPr>
      <w:proofErr w:type="gramStart"/>
      <w:r w:rsidRPr="00924193">
        <w:t>Родитель (законный представитель) несовершеннолетнего ________________________________________ (Ф.И.О.) «____»___________ 20__ г. рождения, что подтверждается (реквизиты документа, удостоверяющего личность несовершеннолетнего (свидетельство о рождении) серия _________номер____________   от «___»_____ 20__ г., выдано_____________________________________________________________________________,</w:t>
      </w:r>
      <w:proofErr w:type="gramEnd"/>
    </w:p>
    <w:p w:rsidR="002B5BAB" w:rsidRPr="00924193" w:rsidRDefault="00924193" w:rsidP="00924193">
      <w:pPr>
        <w:spacing w:after="0"/>
        <w:ind w:right="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4193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принимающего участие в мероприятиях </w:t>
      </w:r>
      <w:r w:rsidRPr="0092419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Организация), в соответствии со </w:t>
      </w:r>
      <w:hyperlink r:id="rId10" w:history="1">
        <w:r w:rsidRPr="00924193">
          <w:rPr>
            <w:rStyle w:val="a3"/>
            <w:rFonts w:ascii="Times New Roman" w:hAnsi="Times New Roman" w:cs="Times New Roman"/>
            <w:sz w:val="24"/>
            <w:szCs w:val="24"/>
          </w:rPr>
          <w:t>ст. 9</w:t>
        </w:r>
      </w:hyperlink>
      <w:r w:rsidRPr="00924193">
        <w:rPr>
          <w:rFonts w:ascii="Times New Roman" w:hAnsi="Times New Roman" w:cs="Times New Roman"/>
          <w:sz w:val="24"/>
          <w:szCs w:val="24"/>
        </w:rPr>
        <w:t xml:space="preserve">, </w:t>
      </w:r>
      <w:r w:rsidRPr="00924193">
        <w:rPr>
          <w:rFonts w:ascii="Times New Roman" w:hAnsi="Times New Roman" w:cs="Times New Roman"/>
          <w:color w:val="000000"/>
          <w:sz w:val="24"/>
          <w:szCs w:val="24"/>
        </w:rPr>
        <w:t xml:space="preserve">ст. 10.1 </w:t>
      </w:r>
      <w:r w:rsidRPr="0092419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данных», </w:t>
      </w:r>
      <w:hyperlink r:id="rId11" w:history="1">
        <w:r w:rsidRPr="00924193">
          <w:rPr>
            <w:rStyle w:val="a3"/>
            <w:rFonts w:ascii="Times New Roman" w:hAnsi="Times New Roman" w:cs="Times New Roman"/>
            <w:sz w:val="24"/>
            <w:szCs w:val="24"/>
          </w:rPr>
          <w:t>п. 1 ст. 64</w:t>
        </w:r>
      </w:hyperlink>
      <w:r w:rsidRPr="0092419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</w:t>
      </w:r>
      <w:r w:rsidRPr="00924193">
        <w:rPr>
          <w:rFonts w:ascii="Times New Roman" w:hAnsi="Times New Roman" w:cs="Times New Roman"/>
          <w:color w:val="000000"/>
          <w:sz w:val="24"/>
          <w:szCs w:val="24"/>
        </w:rPr>
        <w:t xml:space="preserve"> даю согласие на обработку и распространение</w:t>
      </w:r>
      <w:r w:rsidRPr="00924193">
        <w:rPr>
          <w:rFonts w:ascii="Times New Roman" w:hAnsi="Times New Roman" w:cs="Times New Roman"/>
          <w:sz w:val="24"/>
          <w:szCs w:val="24"/>
        </w:rPr>
        <w:t xml:space="preserve"> подлежащих обработке </w:t>
      </w:r>
      <w:r w:rsidRPr="00924193">
        <w:rPr>
          <w:rFonts w:ascii="Times New Roman" w:hAnsi="Times New Roman" w:cs="Times New Roman"/>
          <w:color w:val="000000"/>
          <w:sz w:val="24"/>
          <w:szCs w:val="24"/>
        </w:rPr>
        <w:t>персональных данных моего ребенка</w:t>
      </w:r>
      <w:r w:rsidRPr="00924193">
        <w:rPr>
          <w:rFonts w:ascii="Times New Roman" w:hAnsi="Times New Roman" w:cs="Times New Roman"/>
          <w:sz w:val="24"/>
          <w:szCs w:val="24"/>
        </w:rPr>
        <w:t xml:space="preserve"> Оператором</w:t>
      </w:r>
      <w:proofErr w:type="gramEnd"/>
      <w:r w:rsidRPr="00924193">
        <w:rPr>
          <w:rFonts w:ascii="Times New Roman" w:hAnsi="Times New Roman" w:cs="Times New Roman"/>
          <w:color w:val="000000"/>
          <w:sz w:val="24"/>
          <w:szCs w:val="24"/>
        </w:rPr>
        <w:t xml:space="preserve"> с целью оформления информационных, отчетных и наградных материалов по итогам проведения мероприятия в следующем порядке:</w:t>
      </w:r>
    </w:p>
    <w:tbl>
      <w:tblPr>
        <w:tblW w:w="9781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867"/>
        <w:gridCol w:w="1986"/>
        <w:gridCol w:w="2010"/>
        <w:gridCol w:w="2012"/>
        <w:gridCol w:w="1068"/>
        <w:gridCol w:w="838"/>
      </w:tblGrid>
      <w:tr w:rsidR="00924193" w:rsidRPr="00924193" w:rsidTr="002B5BAB"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Категория </w:t>
            </w:r>
            <w:proofErr w:type="spellStart"/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</w:t>
            </w:r>
            <w:proofErr w:type="spellEnd"/>
          </w:p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данных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Разрешаю к распространению</w:t>
            </w:r>
            <w:r w:rsidRPr="009241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(да/нет)</w:t>
            </w:r>
          </w:p>
        </w:tc>
        <w:tc>
          <w:tcPr>
            <w:tcW w:w="201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  <w:tc>
          <w:tcPr>
            <w:tcW w:w="10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запреты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924193" w:rsidRPr="00924193" w:rsidTr="002B5BAB"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фамилия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 рождения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сведения, удостоверяющие мою личность (паспорт)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sz w:val="24"/>
                <w:szCs w:val="24"/>
              </w:rPr>
              <w:t>место проживания (данные о регистрации по месту проживания)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sz w:val="24"/>
                <w:szCs w:val="24"/>
              </w:rPr>
              <w:t>почтовый адрес (данные о фактическом месте проживания)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193" w:rsidRPr="00924193" w:rsidRDefault="00924193" w:rsidP="002B5BA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193" w:rsidRPr="00924193" w:rsidTr="002B5BAB">
        <w:trPr>
          <w:trHeight w:val="790"/>
        </w:trPr>
        <w:tc>
          <w:tcPr>
            <w:tcW w:w="1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2B5BAB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left="75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4193" w:rsidRPr="00924193" w:rsidRDefault="00924193" w:rsidP="002B5BAB">
            <w:pPr>
              <w:spacing w:after="0"/>
              <w:ind w:left="75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4193" w:rsidRPr="00924193" w:rsidRDefault="00924193" w:rsidP="00924193">
      <w:pPr>
        <w:spacing w:after="0"/>
        <w:ind w:right="49"/>
        <w:rPr>
          <w:rFonts w:ascii="Times New Roman" w:hAnsi="Times New Roman" w:cs="Times New Roman"/>
          <w:color w:val="000000"/>
          <w:sz w:val="24"/>
          <w:szCs w:val="24"/>
        </w:rPr>
      </w:pPr>
    </w:p>
    <w:p w:rsidR="00924193" w:rsidRPr="00924193" w:rsidRDefault="00924193" w:rsidP="0092419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9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                           с персональными данными субъекта персональных данных:</w:t>
      </w:r>
    </w:p>
    <w:tbl>
      <w:tblPr>
        <w:tblW w:w="10490" w:type="dxa"/>
        <w:tblInd w:w="-525" w:type="dxa"/>
        <w:tblLook w:val="0600" w:firstRow="0" w:lastRow="0" w:firstColumn="0" w:lastColumn="0" w:noHBand="1" w:noVBand="1"/>
      </w:tblPr>
      <w:tblGrid>
        <w:gridCol w:w="6959"/>
        <w:gridCol w:w="3531"/>
      </w:tblGrid>
      <w:tr w:rsidR="00924193" w:rsidRPr="00924193" w:rsidTr="002B5BAB"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3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924193" w:rsidRPr="00924193" w:rsidTr="002B5BAB"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https://edu.gov.ru/</w:t>
            </w:r>
          </w:p>
        </w:tc>
        <w:tc>
          <w:tcPr>
            <w:tcW w:w="3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924193" w:rsidRPr="00924193" w:rsidTr="002B5BAB">
        <w:tc>
          <w:tcPr>
            <w:tcW w:w="6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https://vk.com/ecobiocentre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924193" w:rsidRPr="00924193" w:rsidTr="002B5BAB">
        <w:tc>
          <w:tcPr>
            <w:tcW w:w="6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https://ok.ru/group/62526473961524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924193" w:rsidRPr="00924193" w:rsidTr="002B5BAB">
        <w:tc>
          <w:tcPr>
            <w:tcW w:w="6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https://www.youtube.com/channel/UC6q3gjYnQyaJQBTwICWuYSw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924193" w:rsidRPr="00924193" w:rsidTr="002B5BAB">
        <w:tc>
          <w:tcPr>
            <w:tcW w:w="6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https://zen.yandex.ru/id/5e44ff717c380d285fd31233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924193" w:rsidRPr="00924193" w:rsidTr="002B5BAB">
        <w:tc>
          <w:tcPr>
            <w:tcW w:w="69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https://www.ecobiocentre.ru/zhurnal-yunnatskiy-vestnik/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4193" w:rsidRPr="00924193" w:rsidRDefault="00924193" w:rsidP="00924193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документации в рамках мероприятия</w:t>
            </w:r>
          </w:p>
        </w:tc>
      </w:tr>
    </w:tbl>
    <w:p w:rsidR="00924193" w:rsidRPr="00924193" w:rsidRDefault="00924193" w:rsidP="00924193">
      <w:pPr>
        <w:spacing w:after="0"/>
        <w:ind w:right="4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24193" w:rsidRPr="00924193" w:rsidRDefault="00924193" w:rsidP="00924193">
      <w:pPr>
        <w:widowControl w:val="0"/>
        <w:autoSpaceDE w:val="0"/>
        <w:autoSpaceDN w:val="0"/>
        <w:adjustRightInd w:val="0"/>
        <w:spacing w:after="0"/>
        <w:ind w:right="49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24193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персональных данных</w:t>
      </w:r>
      <w:r w:rsidRPr="0092419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24193">
        <w:rPr>
          <w:rFonts w:ascii="Times New Roman" w:hAnsi="Times New Roman" w:cs="Times New Roman"/>
          <w:sz w:val="24"/>
          <w:szCs w:val="24"/>
        </w:rPr>
        <w:t>моего несовершеннолетнего ребенка</w:t>
      </w:r>
      <w:r w:rsidRPr="00924193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Pr="00924193">
        <w:rPr>
          <w:rFonts w:ascii="Times New Roman" w:hAnsi="Times New Roman" w:cs="Times New Roman"/>
          <w:color w:val="000000"/>
          <w:sz w:val="24"/>
          <w:szCs w:val="24"/>
        </w:rPr>
        <w:t>которые необходимы для достижения указанных выше целей, в соответствии</w:t>
      </w:r>
      <w:r w:rsidRPr="009241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п. 3 ст. 3 Федераль</w:t>
      </w:r>
      <w:r w:rsidRPr="00924193">
        <w:rPr>
          <w:rFonts w:ascii="Times New Roman" w:hAnsi="Times New Roman" w:cs="Times New Roman"/>
          <w:sz w:val="24"/>
          <w:szCs w:val="24"/>
          <w:lang w:eastAsia="ru-RU"/>
        </w:rPr>
        <w:t>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</w:r>
      <w:proofErr w:type="gramEnd"/>
      <w:r w:rsidRPr="0092419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24193">
        <w:rPr>
          <w:rFonts w:ascii="Times New Roman" w:hAnsi="Times New Roman" w:cs="Times New Roman"/>
          <w:sz w:val="24"/>
          <w:szCs w:val="24"/>
          <w:lang w:eastAsia="ru-RU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24193" w:rsidRPr="00924193" w:rsidRDefault="00924193" w:rsidP="00924193">
      <w:pPr>
        <w:pStyle w:val="ConsPlusNormal"/>
        <w:ind w:right="49" w:firstLine="709"/>
        <w:jc w:val="both"/>
      </w:pPr>
      <w:r w:rsidRPr="00924193"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24193" w:rsidRPr="00924193" w:rsidRDefault="00924193" w:rsidP="00924193">
      <w:pPr>
        <w:pStyle w:val="ConsPlusNormal"/>
        <w:ind w:right="49" w:firstLine="709"/>
        <w:jc w:val="both"/>
      </w:pPr>
      <w:r w:rsidRPr="00924193">
        <w:t>Данное согласие действует до достижения целей обработки персональных данных.</w:t>
      </w:r>
    </w:p>
    <w:p w:rsidR="00924193" w:rsidRPr="00924193" w:rsidRDefault="00924193" w:rsidP="00924193">
      <w:pPr>
        <w:pStyle w:val="ConsPlusNormal"/>
        <w:ind w:right="49" w:firstLine="709"/>
        <w:jc w:val="both"/>
      </w:pPr>
      <w:r w:rsidRPr="00924193">
        <w:t>Данное согласие может быть отозвано в любой момент по моему письменному заявлению.</w:t>
      </w:r>
    </w:p>
    <w:p w:rsidR="00924193" w:rsidRPr="00924193" w:rsidRDefault="00924193" w:rsidP="00924193">
      <w:pPr>
        <w:pStyle w:val="ConsPlusNormal"/>
        <w:ind w:right="49" w:firstLine="709"/>
        <w:jc w:val="both"/>
      </w:pPr>
      <w:r w:rsidRPr="00924193">
        <w:t>Я подтверждаю, что, давая такое согласие, я действую по собственной воле</w:t>
      </w:r>
      <w:r w:rsidRPr="00924193">
        <w:rPr>
          <w:color w:val="00B050"/>
        </w:rPr>
        <w:t xml:space="preserve"> </w:t>
      </w:r>
      <w:r w:rsidRPr="00924193">
        <w:t>в интересах своего несовершеннолетнего ребенка.</w:t>
      </w:r>
    </w:p>
    <w:p w:rsidR="00924193" w:rsidRPr="00924193" w:rsidRDefault="00924193" w:rsidP="00924193">
      <w:pPr>
        <w:pStyle w:val="ConsPlusNormal"/>
        <w:ind w:firstLine="540"/>
        <w:jc w:val="both"/>
      </w:pPr>
    </w:p>
    <w:p w:rsidR="00924193" w:rsidRPr="00924193" w:rsidRDefault="00924193" w:rsidP="00924193">
      <w:pPr>
        <w:pStyle w:val="ConsPlusNormal"/>
        <w:ind w:firstLine="709"/>
        <w:jc w:val="both"/>
      </w:pPr>
      <w:r w:rsidRPr="00924193">
        <w:t>«_____» ___________ 20__ г.</w:t>
      </w:r>
    </w:p>
    <w:p w:rsidR="00924193" w:rsidRPr="00924193" w:rsidRDefault="00924193" w:rsidP="00924193">
      <w:pPr>
        <w:pStyle w:val="ConsPlusNormal"/>
        <w:ind w:firstLine="540"/>
        <w:jc w:val="both"/>
      </w:pPr>
    </w:p>
    <w:p w:rsidR="00924193" w:rsidRPr="00924193" w:rsidRDefault="00924193" w:rsidP="00924193">
      <w:pPr>
        <w:pStyle w:val="ConsPlusNormal"/>
        <w:ind w:firstLine="709"/>
        <w:jc w:val="both"/>
      </w:pPr>
      <w:r w:rsidRPr="00924193">
        <w:t>Родитель (законный представитель):</w:t>
      </w:r>
    </w:p>
    <w:p w:rsidR="00924193" w:rsidRPr="00924193" w:rsidRDefault="00924193" w:rsidP="00924193">
      <w:pPr>
        <w:pStyle w:val="ConsPlusNormal"/>
        <w:spacing w:before="240"/>
        <w:ind w:firstLine="709"/>
        <w:jc w:val="both"/>
      </w:pPr>
      <w:r w:rsidRPr="00924193">
        <w:t>_____________ (подпись)/________________________________________ (Ф.И.О.)</w:t>
      </w:r>
    </w:p>
    <w:p w:rsidR="007D16D1" w:rsidRDefault="007D16D1" w:rsidP="00C43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7D16D1" w:rsidRDefault="007D16D1" w:rsidP="00C43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2B5BAB" w:rsidRDefault="002B5BAB" w:rsidP="002B5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51143" w:rsidRDefault="002B5BAB" w:rsidP="00662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="00171F4B" w:rsidRPr="00E12B47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4C739E">
        <w:rPr>
          <w:rFonts w:ascii="Times New Roman" w:hAnsi="Times New Roman" w:cs="Times New Roman"/>
          <w:sz w:val="24"/>
          <w:szCs w:val="28"/>
        </w:rPr>
        <w:t>5</w:t>
      </w:r>
    </w:p>
    <w:p w:rsidR="00662F4E" w:rsidRPr="00662F4E" w:rsidRDefault="00662F4E" w:rsidP="00662F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7513" w:type="dxa"/>
        <w:tblInd w:w="2660" w:type="dxa"/>
        <w:tblLook w:val="04A0" w:firstRow="1" w:lastRow="0" w:firstColumn="1" w:lastColumn="0" w:noHBand="0" w:noVBand="1"/>
      </w:tblPr>
      <w:tblGrid>
        <w:gridCol w:w="7513"/>
      </w:tblGrid>
      <w:tr w:rsidR="002B5BAB" w:rsidRPr="007D16D1" w:rsidTr="00FA3015">
        <w:trPr>
          <w:trHeight w:val="6002"/>
        </w:trPr>
        <w:tc>
          <w:tcPr>
            <w:tcW w:w="7513" w:type="dxa"/>
          </w:tcPr>
          <w:p w:rsidR="002B5BAB" w:rsidRPr="007D16D1" w:rsidRDefault="002B5BAB" w:rsidP="00FA3015">
            <w:pPr>
              <w:spacing w:after="0"/>
              <w:ind w:left="1451"/>
              <w:jc w:val="both"/>
              <w:rPr>
                <w:rFonts w:ascii="Times New Roman" w:hAnsi="Times New Roman" w:cs="Times New Roman"/>
              </w:rPr>
            </w:pPr>
            <w:r w:rsidRPr="007D16D1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ФГБОУ ДО ФЦДО) </w:t>
            </w:r>
          </w:p>
          <w:p w:rsidR="002B5BAB" w:rsidRPr="007D16D1" w:rsidRDefault="002B5BAB" w:rsidP="00FA3015">
            <w:pPr>
              <w:spacing w:after="0"/>
              <w:ind w:left="1456"/>
              <w:jc w:val="both"/>
              <w:rPr>
                <w:rFonts w:ascii="Times New Roman" w:hAnsi="Times New Roman" w:cs="Times New Roman"/>
              </w:rPr>
            </w:pPr>
            <w:r w:rsidRPr="007D16D1">
              <w:rPr>
                <w:rFonts w:ascii="Times New Roman" w:hAnsi="Times New Roman" w:cs="Times New Roman"/>
              </w:rPr>
              <w:t xml:space="preserve">адрес местонахождения: 107014, г. Москва, </w:t>
            </w:r>
            <w:proofErr w:type="spellStart"/>
            <w:r w:rsidRPr="007D16D1">
              <w:rPr>
                <w:rFonts w:ascii="Times New Roman" w:hAnsi="Times New Roman" w:cs="Times New Roman"/>
              </w:rPr>
              <w:t>Ростокинский</w:t>
            </w:r>
            <w:proofErr w:type="spellEnd"/>
            <w:r w:rsidRPr="007D16D1">
              <w:rPr>
                <w:rFonts w:ascii="Times New Roman" w:hAnsi="Times New Roman" w:cs="Times New Roman"/>
              </w:rPr>
              <w:t xml:space="preserve"> проезд, д. 3. ОГРН 1037718018447, ИНН 7718244775, ОКВЭД 85.41, ОКПО 14276496, ОКОГУ1322500, ОКТМО 45315000, </w:t>
            </w:r>
          </w:p>
          <w:p w:rsidR="002B5BAB" w:rsidRPr="007D16D1" w:rsidRDefault="002B5BAB" w:rsidP="00FA3015">
            <w:pPr>
              <w:spacing w:after="0"/>
              <w:ind w:left="1456"/>
              <w:jc w:val="both"/>
              <w:rPr>
                <w:rFonts w:ascii="Times New Roman" w:hAnsi="Times New Roman" w:cs="Times New Roman"/>
              </w:rPr>
            </w:pPr>
            <w:r w:rsidRPr="007D16D1">
              <w:rPr>
                <w:rFonts w:ascii="Times New Roman" w:hAnsi="Times New Roman" w:cs="Times New Roman"/>
              </w:rPr>
              <w:t>телефон: 8 (495) 603-30-15</w:t>
            </w:r>
          </w:p>
          <w:p w:rsidR="002B5BAB" w:rsidRPr="007D16D1" w:rsidRDefault="002B5BAB" w:rsidP="00FA3015">
            <w:pPr>
              <w:spacing w:after="0"/>
              <w:ind w:left="1456"/>
              <w:jc w:val="both"/>
              <w:rPr>
                <w:rFonts w:ascii="Times New Roman" w:hAnsi="Times New Roman" w:cs="Times New Roman"/>
              </w:rPr>
            </w:pPr>
            <w:r w:rsidRPr="007D16D1">
              <w:rPr>
                <w:rFonts w:ascii="Times New Roman" w:hAnsi="Times New Roman" w:cs="Times New Roman"/>
              </w:rPr>
              <w:t>адрес электронной почты: info@fedcdo.ru</w:t>
            </w:r>
          </w:p>
          <w:p w:rsidR="002B5BAB" w:rsidRPr="007D16D1" w:rsidRDefault="002B5BAB" w:rsidP="00FA3015">
            <w:pPr>
              <w:spacing w:after="0"/>
              <w:ind w:left="1456"/>
              <w:jc w:val="both"/>
              <w:rPr>
                <w:rFonts w:ascii="Times New Roman" w:hAnsi="Times New Roman" w:cs="Times New Roman"/>
                <w:color w:val="00B050"/>
                <w:vertAlign w:val="superscript"/>
              </w:rPr>
            </w:pPr>
            <w:proofErr w:type="gramStart"/>
            <w:r w:rsidRPr="007D16D1">
              <w:rPr>
                <w:rFonts w:ascii="Times New Roman" w:hAnsi="Times New Roman" w:cs="Times New Roman"/>
              </w:rPr>
              <w:t>от ________________________________________________</w:t>
            </w:r>
            <w:r w:rsidRPr="007D16D1">
              <w:rPr>
                <w:rFonts w:ascii="Times New Roman" w:hAnsi="Times New Roman" w:cs="Times New Roman"/>
              </w:rPr>
              <w:br/>
            </w:r>
            <w:r w:rsidRPr="007D16D1">
              <w:rPr>
                <w:rFonts w:ascii="Times New Roman" w:hAnsi="Times New Roman" w:cs="Times New Roman"/>
                <w:color w:val="00B050"/>
                <w:vertAlign w:val="superscript"/>
              </w:rPr>
              <w:t xml:space="preserve">                                                  </w:t>
            </w:r>
            <w:r w:rsidRPr="007D16D1">
              <w:rPr>
                <w:rFonts w:ascii="Times New Roman" w:hAnsi="Times New Roman" w:cs="Times New Roman"/>
                <w:vertAlign w:val="superscript"/>
              </w:rPr>
              <w:t>(ФИО родителя (законного представителя)</w:t>
            </w:r>
            <w:proofErr w:type="gramEnd"/>
          </w:p>
          <w:p w:rsidR="002B5BAB" w:rsidRPr="007D16D1" w:rsidRDefault="002B5BAB" w:rsidP="00FA3015">
            <w:pPr>
              <w:spacing w:after="0"/>
              <w:ind w:left="1456"/>
              <w:rPr>
                <w:rFonts w:ascii="Times New Roman" w:hAnsi="Times New Roman" w:cs="Times New Roman"/>
                <w:color w:val="00B050"/>
              </w:rPr>
            </w:pPr>
            <w:r w:rsidRPr="007D16D1">
              <w:rPr>
                <w:rFonts w:ascii="Times New Roman" w:hAnsi="Times New Roman" w:cs="Times New Roman"/>
              </w:rPr>
              <w:t>паспорт серии _____ № ____________</w:t>
            </w:r>
            <w:r w:rsidRPr="007D16D1">
              <w:rPr>
                <w:rFonts w:ascii="Times New Roman" w:hAnsi="Times New Roman" w:cs="Times New Roman"/>
              </w:rPr>
              <w:br/>
              <w:t>кем выдан ____________________________________________</w:t>
            </w:r>
          </w:p>
          <w:p w:rsidR="002B5BAB" w:rsidRPr="007D16D1" w:rsidRDefault="002B5BAB" w:rsidP="00FA3015">
            <w:pPr>
              <w:spacing w:after="0"/>
              <w:ind w:left="1456"/>
              <w:rPr>
                <w:rFonts w:ascii="Times New Roman" w:hAnsi="Times New Roman" w:cs="Times New Roman"/>
              </w:rPr>
            </w:pPr>
            <w:r w:rsidRPr="007D16D1">
              <w:rPr>
                <w:rFonts w:ascii="Times New Roman" w:hAnsi="Times New Roman" w:cs="Times New Roman"/>
              </w:rPr>
              <w:t>когда выдан «____» ____________ _____ года</w:t>
            </w:r>
            <w:r w:rsidRPr="007D16D1">
              <w:rPr>
                <w:rFonts w:ascii="Times New Roman" w:hAnsi="Times New Roman" w:cs="Times New Roman"/>
              </w:rPr>
              <w:br/>
              <w:t>зарегистрированног</w:t>
            </w:r>
            <w:proofErr w:type="gramStart"/>
            <w:r w:rsidRPr="007D16D1">
              <w:rPr>
                <w:rFonts w:ascii="Times New Roman" w:hAnsi="Times New Roman" w:cs="Times New Roman"/>
              </w:rPr>
              <w:t>о(</w:t>
            </w:r>
            <w:proofErr w:type="gramEnd"/>
            <w:r w:rsidRPr="007D16D1">
              <w:rPr>
                <w:rFonts w:ascii="Times New Roman" w:hAnsi="Times New Roman" w:cs="Times New Roman"/>
              </w:rPr>
              <w:t>ой) по адресу:</w:t>
            </w:r>
            <w:r w:rsidRPr="007D16D1">
              <w:rPr>
                <w:rFonts w:ascii="Times New Roman" w:hAnsi="Times New Roman" w:cs="Times New Roman"/>
              </w:rPr>
              <w:br/>
              <w:t>_____________________________________________________</w:t>
            </w:r>
            <w:r w:rsidRPr="007D16D1">
              <w:rPr>
                <w:rFonts w:ascii="Times New Roman" w:hAnsi="Times New Roman" w:cs="Times New Roman"/>
              </w:rPr>
              <w:br/>
              <w:t>адрес электронной почты:______________________</w:t>
            </w:r>
            <w:r w:rsidRPr="007D16D1">
              <w:rPr>
                <w:rFonts w:ascii="Times New Roman" w:hAnsi="Times New Roman" w:cs="Times New Roman"/>
              </w:rPr>
              <w:br/>
              <w:t>номер телефона: ___________________</w:t>
            </w:r>
          </w:p>
          <w:p w:rsidR="002B5BAB" w:rsidRPr="007D16D1" w:rsidRDefault="002B5BAB" w:rsidP="00FA3015">
            <w:pPr>
              <w:spacing w:after="0"/>
              <w:ind w:right="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5BAB" w:rsidRPr="00924193" w:rsidRDefault="002B5BAB" w:rsidP="002B5BAB">
      <w:pPr>
        <w:spacing w:after="0"/>
        <w:ind w:left="-567" w:right="4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4193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4193">
        <w:rPr>
          <w:rFonts w:ascii="Times New Roman" w:hAnsi="Times New Roman" w:cs="Times New Roman"/>
          <w:b/>
          <w:sz w:val="24"/>
          <w:szCs w:val="24"/>
          <w:lang w:eastAsia="ru-RU"/>
        </w:rPr>
        <w:t>родителя (законного представителя)</w:t>
      </w:r>
    </w:p>
    <w:p w:rsidR="002B5BAB" w:rsidRPr="00924193" w:rsidRDefault="002B5BAB" w:rsidP="002B5BAB">
      <w:pPr>
        <w:spacing w:after="0"/>
        <w:ind w:left="-567" w:right="4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4193">
        <w:rPr>
          <w:rFonts w:ascii="Times New Roman" w:hAnsi="Times New Roman" w:cs="Times New Roman"/>
          <w:b/>
          <w:sz w:val="24"/>
          <w:szCs w:val="24"/>
          <w:lang w:eastAsia="ru-RU"/>
        </w:rPr>
        <w:t>на обработку персональ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ных данных несовершеннолетнего</w:t>
      </w:r>
      <w:r w:rsidRPr="009241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распространения</w:t>
      </w:r>
      <w:r w:rsidRPr="00924193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BA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(Ф.И.О.), «____»________________ 20______ г. рождения, что подтверждается (реквизиты документа, удостоверяющего личность -  паспорт) серия __________номер____________ от «______»______ 20____г., кем выдан___________________________________________________________________</w:t>
      </w:r>
      <w:proofErr w:type="gramEnd"/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5BAB">
        <w:rPr>
          <w:rFonts w:ascii="Times New Roman" w:hAnsi="Times New Roman" w:cs="Times New Roman"/>
          <w:sz w:val="24"/>
          <w:szCs w:val="24"/>
        </w:rPr>
        <w:t xml:space="preserve">когда выдан ______________, код подразделения ______, принимающего участие в мероприятиях 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в соответствии со </w:t>
      </w:r>
      <w:hyperlink r:id="rId12" w:history="1">
        <w:r w:rsidRPr="002B5BAB">
          <w:rPr>
            <w:rStyle w:val="a3"/>
            <w:rFonts w:ascii="Times New Roman" w:hAnsi="Times New Roman" w:cs="Times New Roman"/>
            <w:sz w:val="24"/>
            <w:szCs w:val="24"/>
          </w:rPr>
          <w:t>ст. 9</w:t>
        </w:r>
      </w:hyperlink>
      <w:r w:rsidRPr="002B5BAB">
        <w:rPr>
          <w:rFonts w:ascii="Times New Roman" w:hAnsi="Times New Roman" w:cs="Times New Roman"/>
          <w:sz w:val="24"/>
          <w:szCs w:val="24"/>
        </w:rPr>
        <w:t>, ст. 10.1 Федерального закона от 27.07.2006 N 152-ФЗ «О персональных данных», даю согласие на обработку и распространение подлежащих обработке моих персональных данных Оператором с целью оформления информационных, отчетных</w:t>
      </w:r>
      <w:proofErr w:type="gramEnd"/>
      <w:r w:rsidRPr="002B5BAB">
        <w:rPr>
          <w:rFonts w:ascii="Times New Roman" w:hAnsi="Times New Roman" w:cs="Times New Roman"/>
          <w:sz w:val="24"/>
          <w:szCs w:val="24"/>
        </w:rPr>
        <w:t xml:space="preserve"> и наградных материалов по итогам проведения мероприятия в следующем порядке:</w:t>
      </w: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275"/>
        <w:gridCol w:w="2267"/>
        <w:gridCol w:w="1842"/>
        <w:gridCol w:w="1842"/>
        <w:gridCol w:w="1133"/>
        <w:gridCol w:w="1280"/>
      </w:tblGrid>
      <w:tr w:rsidR="002B5BAB" w:rsidRPr="002B5BAB" w:rsidTr="002B5BA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spellStart"/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персональ</w:t>
            </w:r>
            <w:proofErr w:type="spellEnd"/>
          </w:p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B5BAB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Разрешаю к распространению</w:t>
            </w:r>
            <w:r w:rsidRPr="002B5BAB">
              <w:rPr>
                <w:rFonts w:ascii="Times New Roman" w:hAnsi="Times New Roman" w:cs="Times New Roman"/>
                <w:sz w:val="24"/>
                <w:szCs w:val="24"/>
              </w:rPr>
              <w:br/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  <w:tc>
          <w:tcPr>
            <w:tcW w:w="128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</w:tr>
      <w:tr w:rsidR="002B5BAB" w:rsidRPr="002B5BAB" w:rsidTr="002B5BA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r w:rsidRPr="002B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месяц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AB" w:rsidRPr="002B5BAB" w:rsidTr="002B5BAB">
        <w:trPr>
          <w:trHeight w:val="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BAB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39" w:type="dxa"/>
        <w:tblInd w:w="75" w:type="dxa"/>
        <w:tblLook w:val="0600" w:firstRow="0" w:lastRow="0" w:firstColumn="0" w:lastColumn="0" w:noHBand="1" w:noVBand="1"/>
      </w:tblPr>
      <w:tblGrid>
        <w:gridCol w:w="6910"/>
        <w:gridCol w:w="2729"/>
      </w:tblGrid>
      <w:tr w:rsidR="002B5BAB" w:rsidRPr="002B5BAB" w:rsidTr="002B5BAB">
        <w:trPr>
          <w:trHeight w:val="191"/>
        </w:trPr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</w:t>
            </w:r>
          </w:p>
        </w:tc>
        <w:tc>
          <w:tcPr>
            <w:tcW w:w="2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2B5BAB" w:rsidRPr="002B5BAB" w:rsidTr="002B5BAB">
        <w:trPr>
          <w:trHeight w:val="396"/>
        </w:trPr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https://edu.gov.ru/</w:t>
            </w:r>
          </w:p>
        </w:tc>
        <w:tc>
          <w:tcPr>
            <w:tcW w:w="2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2B5BAB" w:rsidRPr="002B5BAB" w:rsidTr="002B5BAB">
        <w:trPr>
          <w:trHeight w:val="396"/>
        </w:trPr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https://vk.com/ecobiocentre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2B5BAB" w:rsidRPr="002B5BAB" w:rsidTr="002B5BAB">
        <w:trPr>
          <w:trHeight w:val="383"/>
        </w:trPr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https://ok.ru/group/62526473961524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2B5BAB" w:rsidRPr="002B5BAB" w:rsidTr="002B5BAB">
        <w:trPr>
          <w:trHeight w:val="348"/>
        </w:trPr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https://www.youtube.com/channel/UC6q3gjYnQyaJQBTwICWuYSw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2B5BAB" w:rsidRPr="002B5BAB" w:rsidTr="002B5BAB">
        <w:trPr>
          <w:trHeight w:val="396"/>
        </w:trPr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https://zen.yandex.ru/id/5e44ff717c380d285fd31233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документации в рамках мероприятия</w:t>
            </w:r>
          </w:p>
        </w:tc>
      </w:tr>
      <w:tr w:rsidR="002B5BAB" w:rsidRPr="002B5BAB" w:rsidTr="002B5BAB">
        <w:trPr>
          <w:trHeight w:val="383"/>
        </w:trPr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https://www.ecobiocentre.ru/zhurnal-yunnatskiy-vestnik/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5BAB" w:rsidRPr="002B5BAB" w:rsidRDefault="002B5BAB" w:rsidP="002B5B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AB">
              <w:rPr>
                <w:rFonts w:ascii="Times New Roman" w:hAnsi="Times New Roman" w:cs="Times New Roman"/>
                <w:sz w:val="24"/>
                <w:szCs w:val="24"/>
              </w:rPr>
              <w:t>Размещение документации в рамках мероприятия</w:t>
            </w:r>
          </w:p>
        </w:tc>
      </w:tr>
    </w:tbl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BAB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                                       </w:t>
      </w:r>
      <w:proofErr w:type="gramStart"/>
      <w:r w:rsidRPr="002B5BAB">
        <w:rPr>
          <w:rFonts w:ascii="Times New Roman" w:hAnsi="Times New Roman" w:cs="Times New Roman"/>
          <w:sz w:val="24"/>
          <w:szCs w:val="24"/>
        </w:rPr>
        <w:t>В соответствии с п. 3 ст. 3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proofErr w:type="gramEnd"/>
      <w:r w:rsidRPr="002B5BAB">
        <w:rPr>
          <w:rFonts w:ascii="Times New Roman" w:hAnsi="Times New Roman" w:cs="Times New Roman"/>
          <w:sz w:val="24"/>
          <w:szCs w:val="24"/>
        </w:rPr>
        <w:t>. Я проинформирован, что Оператор гарантируе</w:t>
      </w:r>
      <w:r w:rsidR="00662F4E">
        <w:rPr>
          <w:rFonts w:ascii="Times New Roman" w:hAnsi="Times New Roman" w:cs="Times New Roman"/>
          <w:sz w:val="24"/>
          <w:szCs w:val="24"/>
        </w:rPr>
        <w:t>т обработку персональных данных</w:t>
      </w:r>
      <w:r w:rsidRPr="002B5BAB">
        <w:rPr>
          <w:rFonts w:ascii="Times New Roman" w:hAnsi="Times New Roman" w:cs="Times New Roman"/>
          <w:sz w:val="24"/>
          <w:szCs w:val="24"/>
        </w:rPr>
        <w:t xml:space="preserve"> 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BAB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данных.</w:t>
      </w: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BAB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BAB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 действую по собственной воле.</w:t>
      </w: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BAB">
        <w:rPr>
          <w:rFonts w:ascii="Times New Roman" w:hAnsi="Times New Roman" w:cs="Times New Roman"/>
          <w:sz w:val="24"/>
          <w:szCs w:val="24"/>
        </w:rPr>
        <w:t>«_____» _____________ 20____ г.</w:t>
      </w: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5BAB" w:rsidRPr="002B5BAB" w:rsidRDefault="002B5BAB" w:rsidP="002B5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BAB">
        <w:rPr>
          <w:rFonts w:ascii="Times New Roman" w:hAnsi="Times New Roman" w:cs="Times New Roman"/>
          <w:sz w:val="24"/>
          <w:szCs w:val="24"/>
        </w:rPr>
        <w:t>_____________ (подпись)/________________________________________________(Ф.И.О.)</w:t>
      </w:r>
    </w:p>
    <w:p w:rsidR="00451143" w:rsidRPr="002B5BAB" w:rsidRDefault="00451143" w:rsidP="0027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1143" w:rsidRPr="002B5BAB" w:rsidSect="00C43C01">
      <w:footerReference w:type="defaul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0C" w:rsidRDefault="00A17F0C" w:rsidP="002A51D8">
      <w:pPr>
        <w:spacing w:after="0" w:line="240" w:lineRule="auto"/>
      </w:pPr>
      <w:r>
        <w:separator/>
      </w:r>
    </w:p>
  </w:endnote>
  <w:endnote w:type="continuationSeparator" w:id="0">
    <w:p w:rsidR="00A17F0C" w:rsidRDefault="00A17F0C" w:rsidP="002A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142563"/>
      <w:docPartObj>
        <w:docPartGallery w:val="Page Numbers (Bottom of Page)"/>
        <w:docPartUnique/>
      </w:docPartObj>
    </w:sdtPr>
    <w:sdtEndPr/>
    <w:sdtContent>
      <w:p w:rsidR="002A51D8" w:rsidRDefault="002A51D8" w:rsidP="002A51D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60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0C" w:rsidRDefault="00A17F0C" w:rsidP="002A51D8">
      <w:pPr>
        <w:spacing w:after="0" w:line="240" w:lineRule="auto"/>
      </w:pPr>
      <w:r>
        <w:separator/>
      </w:r>
    </w:p>
  </w:footnote>
  <w:footnote w:type="continuationSeparator" w:id="0">
    <w:p w:rsidR="00A17F0C" w:rsidRDefault="00A17F0C" w:rsidP="002A5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4"/>
      </w:rPr>
    </w:lvl>
  </w:abstractNum>
  <w:abstractNum w:abstractNumId="1">
    <w:nsid w:val="00000003"/>
    <w:multiLevelType w:val="singleLevel"/>
    <w:tmpl w:val="0000000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>
    <w:nsid w:val="00000004"/>
    <w:multiLevelType w:val="singleLevel"/>
    <w:tmpl w:val="0000000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4">
    <w:nsid w:val="03A16B40"/>
    <w:multiLevelType w:val="hybridMultilevel"/>
    <w:tmpl w:val="6DC209EA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867DB6"/>
    <w:multiLevelType w:val="hybridMultilevel"/>
    <w:tmpl w:val="249CD28E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9F5D16"/>
    <w:multiLevelType w:val="hybridMultilevel"/>
    <w:tmpl w:val="C0EE01E2"/>
    <w:lvl w:ilvl="0" w:tplc="3C3E7216">
      <w:start w:val="1"/>
      <w:numFmt w:val="bullet"/>
      <w:lvlText w:val="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E35327"/>
    <w:multiLevelType w:val="hybridMultilevel"/>
    <w:tmpl w:val="8BACEC22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07794A"/>
    <w:multiLevelType w:val="hybridMultilevel"/>
    <w:tmpl w:val="A8509824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25"/>
    <w:rsid w:val="00003458"/>
    <w:rsid w:val="00093734"/>
    <w:rsid w:val="000A2D90"/>
    <w:rsid w:val="000B0E38"/>
    <w:rsid w:val="001170A6"/>
    <w:rsid w:val="001267A3"/>
    <w:rsid w:val="00171F4B"/>
    <w:rsid w:val="001A03D7"/>
    <w:rsid w:val="001B550E"/>
    <w:rsid w:val="002101C1"/>
    <w:rsid w:val="0021101E"/>
    <w:rsid w:val="002469EB"/>
    <w:rsid w:val="0025093B"/>
    <w:rsid w:val="0026593C"/>
    <w:rsid w:val="00271CC4"/>
    <w:rsid w:val="0029250F"/>
    <w:rsid w:val="002A51D8"/>
    <w:rsid w:val="002B5BAB"/>
    <w:rsid w:val="002C3458"/>
    <w:rsid w:val="00331DDD"/>
    <w:rsid w:val="003324FB"/>
    <w:rsid w:val="0039030A"/>
    <w:rsid w:val="003C57C4"/>
    <w:rsid w:val="00412766"/>
    <w:rsid w:val="00434987"/>
    <w:rsid w:val="00446AC2"/>
    <w:rsid w:val="00451143"/>
    <w:rsid w:val="00480DC9"/>
    <w:rsid w:val="00495950"/>
    <w:rsid w:val="004C0827"/>
    <w:rsid w:val="004C428F"/>
    <w:rsid w:val="004C739E"/>
    <w:rsid w:val="0050127D"/>
    <w:rsid w:val="0051176A"/>
    <w:rsid w:val="005150E6"/>
    <w:rsid w:val="00535EBE"/>
    <w:rsid w:val="00571E45"/>
    <w:rsid w:val="005949E8"/>
    <w:rsid w:val="0060297F"/>
    <w:rsid w:val="00614A6B"/>
    <w:rsid w:val="00662F4E"/>
    <w:rsid w:val="00680419"/>
    <w:rsid w:val="006D663C"/>
    <w:rsid w:val="007203CF"/>
    <w:rsid w:val="0072349B"/>
    <w:rsid w:val="007270A0"/>
    <w:rsid w:val="00772620"/>
    <w:rsid w:val="007868E9"/>
    <w:rsid w:val="0079501D"/>
    <w:rsid w:val="007D16D1"/>
    <w:rsid w:val="007F3AA4"/>
    <w:rsid w:val="00825510"/>
    <w:rsid w:val="0083482B"/>
    <w:rsid w:val="0085574E"/>
    <w:rsid w:val="00856552"/>
    <w:rsid w:val="00876EAE"/>
    <w:rsid w:val="008F4FE1"/>
    <w:rsid w:val="0092144A"/>
    <w:rsid w:val="00921872"/>
    <w:rsid w:val="00924193"/>
    <w:rsid w:val="009549FB"/>
    <w:rsid w:val="009C7AC8"/>
    <w:rsid w:val="009E68F4"/>
    <w:rsid w:val="009F0FB3"/>
    <w:rsid w:val="00A00BC6"/>
    <w:rsid w:val="00A00F0F"/>
    <w:rsid w:val="00A17F0C"/>
    <w:rsid w:val="00A36124"/>
    <w:rsid w:val="00A5330C"/>
    <w:rsid w:val="00A856DD"/>
    <w:rsid w:val="00AA4AFA"/>
    <w:rsid w:val="00AC3915"/>
    <w:rsid w:val="00B14B34"/>
    <w:rsid w:val="00B57D9C"/>
    <w:rsid w:val="00BB7E47"/>
    <w:rsid w:val="00BC3EE9"/>
    <w:rsid w:val="00BD4AD2"/>
    <w:rsid w:val="00C43C01"/>
    <w:rsid w:val="00C744D5"/>
    <w:rsid w:val="00C81190"/>
    <w:rsid w:val="00C81325"/>
    <w:rsid w:val="00CA2487"/>
    <w:rsid w:val="00D06A30"/>
    <w:rsid w:val="00D42884"/>
    <w:rsid w:val="00D621AC"/>
    <w:rsid w:val="00DD2607"/>
    <w:rsid w:val="00E02FFA"/>
    <w:rsid w:val="00E10221"/>
    <w:rsid w:val="00E12B47"/>
    <w:rsid w:val="00E27320"/>
    <w:rsid w:val="00E44007"/>
    <w:rsid w:val="00EF0CC9"/>
    <w:rsid w:val="00F1212D"/>
    <w:rsid w:val="00F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7D"/>
    <w:rPr>
      <w:color w:val="0000FF" w:themeColor="hyperlink"/>
      <w:u w:val="single"/>
    </w:rPr>
  </w:style>
  <w:style w:type="paragraph" w:styleId="a4">
    <w:name w:val="List Paragraph"/>
    <w:basedOn w:val="a"/>
    <w:qFormat/>
    <w:rsid w:val="002101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1D8"/>
  </w:style>
  <w:style w:type="paragraph" w:styleId="a7">
    <w:name w:val="footer"/>
    <w:basedOn w:val="a"/>
    <w:link w:val="a8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1D8"/>
  </w:style>
  <w:style w:type="paragraph" w:styleId="a9">
    <w:name w:val="No Spacing"/>
    <w:qFormat/>
    <w:rsid w:val="00D42884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ja-JP"/>
    </w:rPr>
  </w:style>
  <w:style w:type="character" w:customStyle="1" w:styleId="1">
    <w:name w:val="Основной шрифт абзаца1"/>
    <w:rsid w:val="00D42884"/>
  </w:style>
  <w:style w:type="paragraph" w:customStyle="1" w:styleId="ConsPlusNormal">
    <w:name w:val="ConsPlusNormal"/>
    <w:rsid w:val="007D1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27D"/>
    <w:rPr>
      <w:color w:val="0000FF" w:themeColor="hyperlink"/>
      <w:u w:val="single"/>
    </w:rPr>
  </w:style>
  <w:style w:type="paragraph" w:styleId="a4">
    <w:name w:val="List Paragraph"/>
    <w:basedOn w:val="a"/>
    <w:qFormat/>
    <w:rsid w:val="002101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1D8"/>
  </w:style>
  <w:style w:type="paragraph" w:styleId="a7">
    <w:name w:val="footer"/>
    <w:basedOn w:val="a"/>
    <w:link w:val="a8"/>
    <w:uiPriority w:val="99"/>
    <w:unhideWhenUsed/>
    <w:rsid w:val="002A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1D8"/>
  </w:style>
  <w:style w:type="paragraph" w:styleId="a9">
    <w:name w:val="No Spacing"/>
    <w:qFormat/>
    <w:rsid w:val="00D42884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ja-JP"/>
    </w:rPr>
  </w:style>
  <w:style w:type="character" w:customStyle="1" w:styleId="1">
    <w:name w:val="Основной шрифт абзаца1"/>
    <w:rsid w:val="00D42884"/>
  </w:style>
  <w:style w:type="paragraph" w:customStyle="1" w:styleId="ConsPlusNormal">
    <w:name w:val="ConsPlusNormal"/>
    <w:rsid w:val="007D1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373130&amp;date=19.05.2021&amp;dst=100278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376090&amp;date=19.05.2021&amp;dst=100296&amp;fld=1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73130&amp;date=19.05.2021&amp;dst=100278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ios-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DC66-EA4A-4D79-A776-0C3FDFA4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19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Макиян</dc:creator>
  <cp:keywords/>
  <dc:description/>
  <cp:lastModifiedBy>Макиян</cp:lastModifiedBy>
  <cp:revision>48</cp:revision>
  <cp:lastPrinted>2022-11-03T09:19:00Z</cp:lastPrinted>
  <dcterms:created xsi:type="dcterms:W3CDTF">2020-09-29T13:02:00Z</dcterms:created>
  <dcterms:modified xsi:type="dcterms:W3CDTF">2022-11-03T09:59:00Z</dcterms:modified>
</cp:coreProperties>
</file>