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B617C" w14:textId="4D20F2A4" w:rsidR="002A6E75" w:rsidRDefault="002A6E75" w:rsidP="003F7FCD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uppressAutoHyphens w:val="0"/>
        <w:spacing w:after="0" w:line="240" w:lineRule="auto"/>
        <w:ind w:leftChars="0" w:left="0" w:right="0" w:firstLineChars="0" w:firstLine="0"/>
        <w:contextualSpacing/>
        <w:jc w:val="center"/>
        <w:outlineLvl w:val="9"/>
        <w:rPr>
          <w:b/>
          <w:bCs/>
          <w:lang w:val="ru-RU"/>
        </w:rPr>
      </w:pPr>
      <w:r w:rsidRPr="002A6E75">
        <w:rPr>
          <w:b/>
          <w:bCs/>
          <w:lang w:val="ru-RU"/>
        </w:rPr>
        <w:t xml:space="preserve">Руководителям </w:t>
      </w:r>
      <w:r w:rsidR="00751B38">
        <w:rPr>
          <w:b/>
          <w:bCs/>
          <w:lang w:val="ru-RU"/>
        </w:rPr>
        <w:t xml:space="preserve">и участникам </w:t>
      </w:r>
      <w:r w:rsidR="00712827" w:rsidRPr="002A6E75">
        <w:rPr>
          <w:b/>
          <w:bCs/>
          <w:lang w:val="ru-RU"/>
        </w:rPr>
        <w:t>проект</w:t>
      </w:r>
      <w:r w:rsidR="00712827">
        <w:rPr>
          <w:b/>
          <w:bCs/>
          <w:lang w:val="ru-RU"/>
        </w:rPr>
        <w:t>ных групп</w:t>
      </w:r>
      <w:r w:rsidR="00712827" w:rsidRPr="002A6E75">
        <w:rPr>
          <w:b/>
          <w:bCs/>
          <w:lang w:val="ru-RU"/>
        </w:rPr>
        <w:t xml:space="preserve"> </w:t>
      </w:r>
      <w:r w:rsidRPr="002A6E75">
        <w:rPr>
          <w:b/>
          <w:bCs/>
          <w:lang w:val="ru-RU"/>
        </w:rPr>
        <w:t>Конкурса</w:t>
      </w:r>
    </w:p>
    <w:p w14:paraId="7F3B266D" w14:textId="77777777" w:rsidR="00C33E05" w:rsidRPr="002A6E75" w:rsidRDefault="00C33E05" w:rsidP="003F7FCD">
      <w:pPr>
        <w:widowControl w:val="0"/>
        <w:tabs>
          <w:tab w:val="left" w:pos="3134"/>
          <w:tab w:val="left" w:pos="4708"/>
          <w:tab w:val="left" w:pos="7008"/>
          <w:tab w:val="left" w:pos="8123"/>
        </w:tabs>
        <w:suppressAutoHyphens w:val="0"/>
        <w:spacing w:after="0" w:line="240" w:lineRule="auto"/>
        <w:ind w:leftChars="0" w:left="0" w:right="0" w:firstLineChars="0" w:firstLine="0"/>
        <w:contextualSpacing/>
        <w:jc w:val="center"/>
        <w:outlineLvl w:val="9"/>
        <w:rPr>
          <w:b/>
          <w:bCs/>
          <w:lang w:val="ru-RU"/>
        </w:rPr>
      </w:pPr>
    </w:p>
    <w:p w14:paraId="3A8799AE" w14:textId="77777777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0"/>
        <w:contextualSpacing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Тематика исследовательских проектов</w:t>
      </w:r>
    </w:p>
    <w:p w14:paraId="7F1F748F" w14:textId="6DBBF262" w:rsidR="002A6E75" w:rsidRPr="002A6E75" w:rsidRDefault="002A6E75" w:rsidP="003F7FCD">
      <w:pPr>
        <w:tabs>
          <w:tab w:val="left" w:pos="1134"/>
        </w:tabs>
        <w:suppressAutoHyphens w:val="0"/>
        <w:spacing w:after="0" w:line="240" w:lineRule="auto"/>
        <w:ind w:leftChars="0" w:left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Конкурсе принимают участие исследовательские проекты от образовательных организаций, </w:t>
      </w:r>
      <w:r w:rsidR="00712827">
        <w:rPr>
          <w:rFonts w:eastAsiaTheme="minorHAnsi" w:cs="Times New Roman"/>
          <w:color w:val="auto"/>
          <w:position w:val="0"/>
          <w:szCs w:val="28"/>
          <w:lang w:val="ru-RU"/>
        </w:rPr>
        <w:t>подготовленные проектной группой</w:t>
      </w:r>
      <w:r w:rsidR="00712827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из 3 (не более) обучающихся 8–11 классов общеобразовательных организаций (школы, гимназии, лицея) или обучающихся профессиональных образовательных организаций (колледжей, техникумов) и руководителя проекта (учитель, педагог, преподаватель образовательной организации)</w:t>
      </w:r>
      <w:r w:rsidR="00712827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74C795AC" w14:textId="5E4E8246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Выбор тематического направления ос</w:t>
      </w:r>
      <w:bookmarkStart w:id="0" w:name="_GoBack"/>
      <w:bookmarkEnd w:id="0"/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уществляется участниками Конкурса и руководителем </w:t>
      </w:r>
      <w:r w:rsidR="002F6B9C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</w:t>
      </w:r>
      <w:r w:rsidR="002F6B9C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="002F6B9C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самостоятельно.</w:t>
      </w:r>
    </w:p>
    <w:p w14:paraId="27C5CDEA" w14:textId="77777777" w:rsidR="002A6E75" w:rsidRPr="002A6E75" w:rsidRDefault="002A6E75" w:rsidP="003F7FCD">
      <w:pPr>
        <w:tabs>
          <w:tab w:val="left" w:pos="1134"/>
        </w:tabs>
        <w:suppressAutoHyphens w:val="0"/>
        <w:spacing w:after="0" w:line="24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Участникам Конкурса предлагается реализовать исследовательские проекты в рамках следующих тематических направлений:</w:t>
      </w:r>
    </w:p>
    <w:p w14:paraId="6A79492C" w14:textId="77777777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>1. Планирование и осуществление нацистской Германией геноцида в СССР: документы, деятели и организации.</w:t>
      </w:r>
    </w:p>
    <w:p w14:paraId="49F8FB8B" w14:textId="77777777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 xml:space="preserve">В данном тематическом направлении участники Конкурса с помощью исторических источников должны </w:t>
      </w:r>
      <w:r w:rsidRPr="00901A59">
        <w:rPr>
          <w:rFonts w:eastAsiaTheme="minorHAnsi" w:cs="Times New Roman"/>
          <w:color w:val="auto"/>
          <w:position w:val="0"/>
          <w:lang w:val="ru-RU"/>
        </w:rPr>
        <w:t>выявить и исследовать процессы замысла, планирования, осуществления и оценки результатов геноцида</w:t>
      </w:r>
      <w:r w:rsidRPr="002A6E75">
        <w:rPr>
          <w:rFonts w:eastAsiaTheme="minorHAnsi" w:cs="Times New Roman"/>
          <w:color w:val="auto"/>
          <w:position w:val="0"/>
          <w:lang w:val="ru-RU"/>
        </w:rPr>
        <w:t xml:space="preserve"> как основной задачи политики нацистской Германии в отношении гражданского населения на оккупированных территориях СССР.</w:t>
      </w:r>
    </w:p>
    <w:p w14:paraId="6FD6E62D" w14:textId="77777777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>Для этого участники Конкурса могут использовать:</w:t>
      </w:r>
    </w:p>
    <w:p w14:paraId="22492EA8" w14:textId="04E8AE32" w:rsidR="002A6E75" w:rsidRPr="002A6E75" w:rsidRDefault="002F6B9C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proofErr w:type="gramStart"/>
      <w:r>
        <w:rPr>
          <w:rFonts w:eastAsiaTheme="minorHAnsi" w:cs="Times New Roman"/>
          <w:color w:val="auto"/>
          <w:position w:val="0"/>
          <w:lang w:val="ru-RU"/>
        </w:rPr>
        <w:t>д</w:t>
      </w:r>
      <w:r w:rsidR="002A6E75" w:rsidRPr="002A6E75">
        <w:rPr>
          <w:rFonts w:eastAsiaTheme="minorHAnsi" w:cs="Times New Roman"/>
          <w:color w:val="auto"/>
          <w:position w:val="0"/>
          <w:lang w:val="ru-RU"/>
        </w:rPr>
        <w:t>окументы</w:t>
      </w:r>
      <w:proofErr w:type="gramEnd"/>
      <w:r w:rsidR="002A6E75" w:rsidRPr="002A6E75">
        <w:rPr>
          <w:rFonts w:eastAsiaTheme="minorHAnsi" w:cs="Times New Roman"/>
          <w:color w:val="auto"/>
          <w:position w:val="0"/>
          <w:lang w:val="ru-RU"/>
        </w:rPr>
        <w:t xml:space="preserve">, отражающие планирование геноцида: «Генеральный план Ост», «План Ольденбург», План голода и т.д.; </w:t>
      </w:r>
    </w:p>
    <w:p w14:paraId="6C8FA27E" w14:textId="6D6F63D1" w:rsidR="002A6E75" w:rsidRPr="002A6E75" w:rsidRDefault="002F6B9C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proofErr w:type="gramStart"/>
      <w:r>
        <w:rPr>
          <w:rFonts w:eastAsiaTheme="minorHAnsi" w:cs="Times New Roman"/>
          <w:color w:val="auto"/>
          <w:position w:val="0"/>
          <w:lang w:val="ru-RU"/>
        </w:rPr>
        <w:t>м</w:t>
      </w:r>
      <w:r w:rsidR="002A6E75" w:rsidRPr="002A6E75">
        <w:rPr>
          <w:rFonts w:eastAsiaTheme="minorHAnsi" w:cs="Times New Roman"/>
          <w:color w:val="auto"/>
          <w:position w:val="0"/>
          <w:lang w:val="ru-RU"/>
        </w:rPr>
        <w:t>атериалы</w:t>
      </w:r>
      <w:proofErr w:type="gramEnd"/>
      <w:r w:rsidR="002A6E75" w:rsidRPr="002A6E75">
        <w:rPr>
          <w:rFonts w:eastAsiaTheme="minorHAnsi" w:cs="Times New Roman"/>
          <w:color w:val="auto"/>
          <w:position w:val="0"/>
          <w:lang w:val="ru-RU"/>
        </w:rPr>
        <w:t xml:space="preserve"> организаций, осуществлявших геноцид: документы Вермахта, СС, РСХА, Гестапо, Имперского министерства оккупированных восточных территорий и т.д.;</w:t>
      </w:r>
    </w:p>
    <w:p w14:paraId="5D59B634" w14:textId="1125E84B" w:rsidR="002A6E75" w:rsidRPr="002A6E75" w:rsidRDefault="002F6B9C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proofErr w:type="gramStart"/>
      <w:r>
        <w:rPr>
          <w:rFonts w:eastAsiaTheme="minorHAnsi" w:cs="Times New Roman"/>
          <w:color w:val="auto"/>
          <w:position w:val="0"/>
          <w:lang w:val="ru-RU"/>
        </w:rPr>
        <w:t>и</w:t>
      </w:r>
      <w:r w:rsidR="002A6E75" w:rsidRPr="002A6E75">
        <w:rPr>
          <w:rFonts w:eastAsiaTheme="minorHAnsi" w:cs="Times New Roman"/>
          <w:color w:val="auto"/>
          <w:position w:val="0"/>
          <w:lang w:val="ru-RU"/>
        </w:rPr>
        <w:t>сточники</w:t>
      </w:r>
      <w:proofErr w:type="gramEnd"/>
      <w:r w:rsidR="002A6E75" w:rsidRPr="002A6E75">
        <w:rPr>
          <w:rFonts w:eastAsiaTheme="minorHAnsi" w:cs="Times New Roman"/>
          <w:color w:val="auto"/>
          <w:position w:val="0"/>
          <w:lang w:val="ru-RU"/>
        </w:rPr>
        <w:t xml:space="preserve"> личного происхождения за авторством лидеров Третьего Рейха, высказывания, дневники и письма А. Гитлера, Г. </w:t>
      </w:r>
      <w:proofErr w:type="spellStart"/>
      <w:r w:rsidR="002A6E75" w:rsidRPr="002A6E75">
        <w:rPr>
          <w:rFonts w:eastAsiaTheme="minorHAnsi" w:cs="Times New Roman"/>
          <w:color w:val="auto"/>
          <w:position w:val="0"/>
          <w:lang w:val="ru-RU"/>
        </w:rPr>
        <w:t>Гиммлера</w:t>
      </w:r>
      <w:proofErr w:type="spellEnd"/>
      <w:r w:rsidR="002A6E75" w:rsidRPr="002A6E75">
        <w:rPr>
          <w:rFonts w:eastAsiaTheme="minorHAnsi" w:cs="Times New Roman"/>
          <w:color w:val="auto"/>
          <w:position w:val="0"/>
          <w:lang w:val="ru-RU"/>
        </w:rPr>
        <w:t>, А.</w:t>
      </w:r>
      <w:r w:rsidR="00FC70C7">
        <w:rPr>
          <w:rFonts w:eastAsiaTheme="minorHAnsi" w:cs="Times New Roman"/>
          <w:color w:val="auto"/>
          <w:position w:val="0"/>
          <w:lang w:val="ru-RU"/>
        </w:rPr>
        <w:t> </w:t>
      </w:r>
      <w:r w:rsidR="002A6E75" w:rsidRPr="002A6E75">
        <w:rPr>
          <w:rFonts w:eastAsiaTheme="minorHAnsi" w:cs="Times New Roman"/>
          <w:color w:val="auto"/>
          <w:position w:val="0"/>
          <w:lang w:val="ru-RU"/>
        </w:rPr>
        <w:t xml:space="preserve">Розенберга, В. </w:t>
      </w:r>
      <w:proofErr w:type="spellStart"/>
      <w:r w:rsidR="002A6E75" w:rsidRPr="002A6E75">
        <w:rPr>
          <w:rFonts w:eastAsiaTheme="minorHAnsi" w:cs="Times New Roman"/>
          <w:color w:val="auto"/>
          <w:position w:val="0"/>
          <w:lang w:val="ru-RU"/>
        </w:rPr>
        <w:t>Кейтеля</w:t>
      </w:r>
      <w:proofErr w:type="spellEnd"/>
      <w:r w:rsidR="002A6E75" w:rsidRPr="002A6E75">
        <w:rPr>
          <w:rFonts w:eastAsiaTheme="minorHAnsi" w:cs="Times New Roman"/>
          <w:color w:val="auto"/>
          <w:position w:val="0"/>
          <w:lang w:val="ru-RU"/>
        </w:rPr>
        <w:t xml:space="preserve">, Э. </w:t>
      </w:r>
      <w:proofErr w:type="spellStart"/>
      <w:r w:rsidR="002A6E75" w:rsidRPr="002A6E75">
        <w:rPr>
          <w:rFonts w:eastAsiaTheme="minorHAnsi" w:cs="Times New Roman"/>
          <w:color w:val="auto"/>
          <w:position w:val="0"/>
          <w:lang w:val="ru-RU"/>
        </w:rPr>
        <w:t>Кальтенбруннера</w:t>
      </w:r>
      <w:proofErr w:type="spellEnd"/>
      <w:r w:rsidR="002A6E75" w:rsidRPr="002A6E75">
        <w:rPr>
          <w:rFonts w:eastAsiaTheme="minorHAnsi" w:cs="Times New Roman"/>
          <w:color w:val="auto"/>
          <w:position w:val="0"/>
          <w:lang w:val="ru-RU"/>
        </w:rPr>
        <w:t>, Й. Геббельса и др.</w:t>
      </w:r>
    </w:p>
    <w:p w14:paraId="33E62265" w14:textId="230017CD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 xml:space="preserve">Примеры названий проектов по данному тематическому направлению: </w:t>
      </w:r>
      <w:r w:rsidR="002F6B9C">
        <w:rPr>
          <w:rFonts w:eastAsiaTheme="minorHAnsi" w:cs="Times New Roman"/>
          <w:color w:val="auto"/>
          <w:position w:val="0"/>
          <w:lang w:val="ru-RU"/>
        </w:rPr>
        <w:t>«</w:t>
      </w:r>
      <w:r w:rsidRPr="002A6E75">
        <w:rPr>
          <w:rFonts w:eastAsiaTheme="minorHAnsi" w:cs="Times New Roman"/>
          <w:color w:val="auto"/>
          <w:position w:val="0"/>
          <w:lang w:val="ru-RU"/>
        </w:rPr>
        <w:t>Роль Адольфа Гитлера в замысле и планировании геноцида мирного населения СССР</w:t>
      </w:r>
      <w:r w:rsidR="002F6B9C">
        <w:rPr>
          <w:rFonts w:eastAsiaTheme="minorHAnsi" w:cs="Times New Roman"/>
          <w:color w:val="auto"/>
          <w:position w:val="0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lang w:val="ru-RU"/>
        </w:rPr>
        <w:t>Вермахт и геноцид мирного населения СССР</w:t>
      </w:r>
      <w:r w:rsidR="00984F1C">
        <w:rPr>
          <w:rFonts w:eastAsiaTheme="minorHAnsi" w:cs="Times New Roman"/>
          <w:color w:val="auto"/>
          <w:position w:val="0"/>
          <w:lang w:val="ru-RU"/>
        </w:rPr>
        <w:t>:</w:t>
      </w:r>
      <w:r w:rsidRPr="002A6E75">
        <w:rPr>
          <w:rFonts w:eastAsiaTheme="minorHAnsi" w:cs="Times New Roman"/>
          <w:color w:val="auto"/>
          <w:position w:val="0"/>
          <w:lang w:val="ru-RU"/>
        </w:rPr>
        <w:t xml:space="preserve"> доказательства и обвинения</w:t>
      </w:r>
      <w:r w:rsidR="002F6B9C">
        <w:rPr>
          <w:rFonts w:eastAsiaTheme="minorHAnsi" w:cs="Times New Roman"/>
          <w:color w:val="auto"/>
          <w:position w:val="0"/>
          <w:lang w:val="ru-RU"/>
        </w:rPr>
        <w:t>»,</w:t>
      </w:r>
      <w:r w:rsidR="00FC70C7">
        <w:rPr>
          <w:rFonts w:eastAsiaTheme="minorHAnsi" w:cs="Times New Roman"/>
          <w:color w:val="auto"/>
          <w:position w:val="0"/>
          <w:lang w:val="ru-RU"/>
        </w:rPr>
        <w:t xml:space="preserve"> </w:t>
      </w:r>
      <w:r w:rsidR="002F6B9C">
        <w:rPr>
          <w:rFonts w:eastAsiaTheme="minorHAnsi" w:cs="Times New Roman"/>
          <w:color w:val="auto"/>
          <w:position w:val="0"/>
          <w:lang w:val="ru-RU"/>
        </w:rPr>
        <w:t>«</w:t>
      </w:r>
      <w:r w:rsidRPr="002A6E75">
        <w:rPr>
          <w:rFonts w:eastAsiaTheme="minorHAnsi" w:cs="Times New Roman"/>
          <w:color w:val="auto"/>
          <w:position w:val="0"/>
          <w:lang w:val="ru-RU"/>
        </w:rPr>
        <w:t>Осуществление геноцида мирного населения СССР гражданскими министерствами и ведомствами Третьего Рейха</w:t>
      </w:r>
      <w:r w:rsidR="002F6B9C">
        <w:rPr>
          <w:rFonts w:eastAsiaTheme="minorHAnsi" w:cs="Times New Roman"/>
          <w:color w:val="auto"/>
          <w:position w:val="0"/>
          <w:lang w:val="ru-RU"/>
        </w:rPr>
        <w:t>»,</w:t>
      </w:r>
      <w:r w:rsidR="00984F1C">
        <w:rPr>
          <w:rFonts w:eastAsiaTheme="minorHAnsi" w:cs="Times New Roman"/>
          <w:color w:val="auto"/>
          <w:position w:val="0"/>
          <w:lang w:val="ru-RU"/>
        </w:rPr>
        <w:t xml:space="preserve"> </w:t>
      </w:r>
      <w:r w:rsidR="002F6B9C">
        <w:rPr>
          <w:rFonts w:eastAsiaTheme="minorHAnsi" w:cs="Times New Roman"/>
          <w:color w:val="auto"/>
          <w:position w:val="0"/>
          <w:lang w:val="ru-RU"/>
        </w:rPr>
        <w:t>«</w:t>
      </w:r>
      <w:r w:rsidRPr="002A6E75">
        <w:rPr>
          <w:rFonts w:eastAsiaTheme="minorHAnsi" w:cs="Times New Roman"/>
          <w:color w:val="auto"/>
          <w:position w:val="0"/>
          <w:lang w:val="ru-RU"/>
        </w:rPr>
        <w:t>Этапы идеологической подготовки населения Германии к осуществлению геноцида в СССР на основе деятельности Й. Геббельса</w:t>
      </w:r>
      <w:r w:rsidR="002F6B9C">
        <w:rPr>
          <w:rFonts w:eastAsiaTheme="minorHAnsi" w:cs="Times New Roman"/>
          <w:color w:val="auto"/>
          <w:position w:val="0"/>
          <w:lang w:val="ru-RU"/>
        </w:rPr>
        <w:t>»</w:t>
      </w:r>
      <w:r w:rsidRPr="002A6E75">
        <w:rPr>
          <w:rFonts w:eastAsiaTheme="minorHAnsi" w:cs="Times New Roman"/>
          <w:color w:val="auto"/>
          <w:position w:val="0"/>
          <w:lang w:val="ru-RU"/>
        </w:rPr>
        <w:t>.</w:t>
      </w:r>
    </w:p>
    <w:p w14:paraId="1EC23D95" w14:textId="559DE67E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>2. Угон мирных жителей СССР на принудительные работы в Германию</w:t>
      </w:r>
      <w:r w:rsidR="00922416">
        <w:rPr>
          <w:rFonts w:eastAsiaTheme="minorHAnsi" w:cs="Times New Roman"/>
          <w:color w:val="auto"/>
          <w:position w:val="0"/>
          <w:lang w:val="ru-RU"/>
        </w:rPr>
        <w:t> </w:t>
      </w:r>
      <w:r w:rsidR="00922416" w:rsidRPr="00ED0C6A">
        <w:rPr>
          <w:rFonts w:eastAsia="Times New Roman" w:cs="Times New Roman"/>
          <w:bCs/>
          <w:szCs w:val="28"/>
          <w:lang w:val="ru-RU"/>
        </w:rPr>
        <w:t>–</w:t>
      </w:r>
      <w:r w:rsidR="00922416">
        <w:rPr>
          <w:rFonts w:eastAsia="Times New Roman" w:cs="Times New Roman"/>
          <w:bCs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lang w:val="ru-RU"/>
        </w:rPr>
        <w:t>как акт геноцида.</w:t>
      </w:r>
    </w:p>
    <w:p w14:paraId="1CC13C25" w14:textId="25A05381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 xml:space="preserve">В данном тематическом направлении участники </w:t>
      </w:r>
      <w:r w:rsidR="002C7910">
        <w:rPr>
          <w:rFonts w:eastAsiaTheme="minorHAnsi" w:cs="Times New Roman"/>
          <w:color w:val="auto"/>
          <w:position w:val="0"/>
          <w:lang w:val="ru-RU"/>
        </w:rPr>
        <w:t>проектных групп</w:t>
      </w:r>
      <w:r w:rsidR="002C7910" w:rsidRPr="002A6E75">
        <w:rPr>
          <w:rFonts w:eastAsiaTheme="minorHAnsi" w:cs="Times New Roman"/>
          <w:color w:val="auto"/>
          <w:position w:val="0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lang w:val="ru-RU"/>
        </w:rPr>
        <w:t>с помощью исторических источников должны выявить и исследовать причины и методы, которыми Третий рейх осуществлял данный акт геноцида, факты угона мирных жителей СССР на принудительные работы в Германию, проанализировать и обобщить личный опыт «</w:t>
      </w:r>
      <w:proofErr w:type="spellStart"/>
      <w:r w:rsidRPr="002A6E75">
        <w:rPr>
          <w:rFonts w:eastAsiaTheme="minorHAnsi" w:cs="Times New Roman"/>
          <w:color w:val="auto"/>
          <w:position w:val="0"/>
          <w:lang w:val="ru-RU"/>
        </w:rPr>
        <w:t>остарбайтеров</w:t>
      </w:r>
      <w:proofErr w:type="spellEnd"/>
      <w:r w:rsidRPr="002A6E75">
        <w:rPr>
          <w:rFonts w:eastAsiaTheme="minorHAnsi" w:cs="Times New Roman"/>
          <w:color w:val="auto"/>
          <w:position w:val="0"/>
          <w:lang w:val="ru-RU"/>
        </w:rPr>
        <w:t xml:space="preserve">» их впечатления и судьбы, роль в угоне мирных жителей коллаборационистов и пособников </w:t>
      </w:r>
      <w:r w:rsidRPr="002A6E75">
        <w:rPr>
          <w:rFonts w:eastAsiaTheme="minorHAnsi" w:cs="Times New Roman"/>
          <w:color w:val="auto"/>
          <w:position w:val="0"/>
          <w:lang w:val="ru-RU"/>
        </w:rPr>
        <w:lastRenderedPageBreak/>
        <w:t>оккупантов, роль партизанского движения в спасении людей от порабощения, осмысление феномена «</w:t>
      </w:r>
      <w:proofErr w:type="spellStart"/>
      <w:r w:rsidRPr="002A6E75">
        <w:rPr>
          <w:rFonts w:eastAsiaTheme="minorHAnsi" w:cs="Times New Roman"/>
          <w:color w:val="auto"/>
          <w:position w:val="0"/>
          <w:lang w:val="ru-RU"/>
        </w:rPr>
        <w:t>остарбайтеров</w:t>
      </w:r>
      <w:proofErr w:type="spellEnd"/>
      <w:r w:rsidRPr="002A6E75">
        <w:rPr>
          <w:rFonts w:eastAsiaTheme="minorHAnsi" w:cs="Times New Roman"/>
          <w:color w:val="auto"/>
          <w:position w:val="0"/>
          <w:lang w:val="ru-RU"/>
        </w:rPr>
        <w:t xml:space="preserve">» в культуре и искусстве. </w:t>
      </w:r>
    </w:p>
    <w:p w14:paraId="1BB70548" w14:textId="4A9C1FE0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 xml:space="preserve">Примеры названий проектов: </w:t>
      </w:r>
      <w:r w:rsidR="002C7910">
        <w:rPr>
          <w:rFonts w:eastAsiaTheme="minorHAnsi" w:cs="Times New Roman"/>
          <w:color w:val="auto"/>
          <w:position w:val="0"/>
          <w:lang w:val="ru-RU"/>
        </w:rPr>
        <w:t>«</w:t>
      </w:r>
      <w:r w:rsidRPr="002A6E75">
        <w:rPr>
          <w:rFonts w:eastAsiaTheme="minorHAnsi" w:cs="Times New Roman"/>
          <w:color w:val="auto"/>
          <w:position w:val="0"/>
          <w:lang w:val="ru-RU"/>
        </w:rPr>
        <w:t xml:space="preserve">Портрет </w:t>
      </w:r>
      <w:proofErr w:type="spellStart"/>
      <w:r w:rsidRPr="002A6E75">
        <w:rPr>
          <w:rFonts w:eastAsiaTheme="minorHAnsi" w:cs="Times New Roman"/>
          <w:color w:val="auto"/>
          <w:position w:val="0"/>
          <w:lang w:val="ru-RU"/>
        </w:rPr>
        <w:t>остарбайтера</w:t>
      </w:r>
      <w:proofErr w:type="spellEnd"/>
      <w:r w:rsidR="002C7910">
        <w:rPr>
          <w:rFonts w:eastAsiaTheme="minorHAnsi" w:cs="Times New Roman"/>
          <w:color w:val="auto"/>
          <w:position w:val="0"/>
          <w:lang w:val="ru-RU"/>
        </w:rPr>
        <w:t>.</w:t>
      </w:r>
      <w:r w:rsidRPr="002A6E75">
        <w:rPr>
          <w:rFonts w:eastAsiaTheme="minorHAnsi" w:cs="Times New Roman"/>
          <w:color w:val="auto"/>
          <w:position w:val="0"/>
          <w:lang w:val="ru-RU"/>
        </w:rPr>
        <w:t xml:space="preserve"> </w:t>
      </w:r>
      <w:r w:rsidR="002C7910">
        <w:rPr>
          <w:rFonts w:eastAsiaTheme="minorHAnsi" w:cs="Times New Roman"/>
          <w:color w:val="auto"/>
          <w:position w:val="0"/>
          <w:lang w:val="ru-RU"/>
        </w:rPr>
        <w:t>О</w:t>
      </w:r>
      <w:r w:rsidRPr="002A6E75">
        <w:rPr>
          <w:rFonts w:eastAsiaTheme="minorHAnsi" w:cs="Times New Roman"/>
          <w:color w:val="auto"/>
          <w:position w:val="0"/>
          <w:lang w:val="ru-RU"/>
        </w:rPr>
        <w:t>бобщённая реконструкция</w:t>
      </w:r>
      <w:r w:rsidR="002C7910">
        <w:rPr>
          <w:rFonts w:eastAsiaTheme="minorHAnsi" w:cs="Times New Roman"/>
          <w:color w:val="auto"/>
          <w:position w:val="0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lang w:val="ru-RU"/>
        </w:rPr>
        <w:t>Дети в числе угнанных на принудительные работы в Германию</w:t>
      </w:r>
      <w:r w:rsidR="002C7910">
        <w:rPr>
          <w:rFonts w:eastAsiaTheme="minorHAnsi" w:cs="Times New Roman"/>
          <w:color w:val="auto"/>
          <w:position w:val="0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lang w:val="ru-RU"/>
        </w:rPr>
        <w:t xml:space="preserve">Феномен </w:t>
      </w:r>
      <w:proofErr w:type="spellStart"/>
      <w:r w:rsidRPr="002A6E75">
        <w:rPr>
          <w:rFonts w:eastAsiaTheme="minorHAnsi" w:cs="Times New Roman"/>
          <w:color w:val="auto"/>
          <w:position w:val="0"/>
          <w:lang w:val="ru-RU"/>
        </w:rPr>
        <w:t>остарбайтеров</w:t>
      </w:r>
      <w:proofErr w:type="spellEnd"/>
      <w:r w:rsidRPr="002A6E75">
        <w:rPr>
          <w:rFonts w:eastAsiaTheme="minorHAnsi" w:cs="Times New Roman"/>
          <w:color w:val="auto"/>
          <w:position w:val="0"/>
          <w:lang w:val="ru-RU"/>
        </w:rPr>
        <w:t xml:space="preserve"> в советской литературе о Великой Отечественной войне</w:t>
      </w:r>
      <w:r w:rsidR="002C7910">
        <w:rPr>
          <w:rFonts w:eastAsiaTheme="minorHAnsi" w:cs="Times New Roman"/>
          <w:color w:val="auto"/>
          <w:position w:val="0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lang w:val="ru-RU"/>
        </w:rPr>
        <w:t>Организация угона советских граждан в Трет</w:t>
      </w:r>
      <w:r w:rsidR="00FC70C7">
        <w:rPr>
          <w:rFonts w:eastAsiaTheme="minorHAnsi" w:cs="Times New Roman"/>
          <w:color w:val="auto"/>
          <w:position w:val="0"/>
          <w:lang w:val="ru-RU"/>
        </w:rPr>
        <w:t>и</w:t>
      </w:r>
      <w:r w:rsidRPr="002A6E75">
        <w:rPr>
          <w:rFonts w:eastAsiaTheme="minorHAnsi" w:cs="Times New Roman"/>
          <w:color w:val="auto"/>
          <w:position w:val="0"/>
          <w:lang w:val="ru-RU"/>
        </w:rPr>
        <w:t>й рейх</w:t>
      </w:r>
      <w:r w:rsidR="002C7910">
        <w:rPr>
          <w:rFonts w:eastAsiaTheme="minorHAnsi" w:cs="Times New Roman"/>
          <w:color w:val="auto"/>
          <w:position w:val="0"/>
          <w:lang w:val="ru-RU"/>
        </w:rPr>
        <w:t>:</w:t>
      </w:r>
      <w:r w:rsidRPr="002A6E75">
        <w:rPr>
          <w:rFonts w:eastAsiaTheme="minorHAnsi" w:cs="Times New Roman"/>
          <w:color w:val="auto"/>
          <w:position w:val="0"/>
          <w:lang w:val="ru-RU"/>
        </w:rPr>
        <w:t xml:space="preserve"> обобщение фактов</w:t>
      </w:r>
      <w:r w:rsidR="002C7910">
        <w:rPr>
          <w:rFonts w:eastAsiaTheme="minorHAnsi" w:cs="Times New Roman"/>
          <w:color w:val="auto"/>
          <w:position w:val="0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lang w:val="ru-RU"/>
        </w:rPr>
        <w:t xml:space="preserve">Условия и реалии жизни </w:t>
      </w:r>
      <w:proofErr w:type="spellStart"/>
      <w:r w:rsidRPr="002A6E75">
        <w:rPr>
          <w:rFonts w:eastAsiaTheme="minorHAnsi" w:cs="Times New Roman"/>
          <w:color w:val="auto"/>
          <w:position w:val="0"/>
          <w:lang w:val="ru-RU"/>
        </w:rPr>
        <w:t>остарбайтеров</w:t>
      </w:r>
      <w:proofErr w:type="spellEnd"/>
      <w:r w:rsidRPr="002A6E75">
        <w:rPr>
          <w:rFonts w:eastAsiaTheme="minorHAnsi" w:cs="Times New Roman"/>
          <w:color w:val="auto"/>
          <w:position w:val="0"/>
          <w:lang w:val="ru-RU"/>
        </w:rPr>
        <w:t xml:space="preserve"> в немецких городах</w:t>
      </w:r>
      <w:r w:rsidR="002C7910">
        <w:rPr>
          <w:rFonts w:eastAsiaTheme="minorHAnsi" w:cs="Times New Roman"/>
          <w:color w:val="auto"/>
          <w:position w:val="0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lang w:val="ru-RU"/>
        </w:rPr>
        <w:t xml:space="preserve">Преступления против </w:t>
      </w:r>
      <w:proofErr w:type="spellStart"/>
      <w:r w:rsidRPr="002A6E75">
        <w:rPr>
          <w:rFonts w:eastAsiaTheme="minorHAnsi" w:cs="Times New Roman"/>
          <w:color w:val="auto"/>
          <w:position w:val="0"/>
          <w:lang w:val="ru-RU"/>
        </w:rPr>
        <w:t>остарбайтеров</w:t>
      </w:r>
      <w:proofErr w:type="spellEnd"/>
      <w:r w:rsidRPr="002A6E75">
        <w:rPr>
          <w:rFonts w:eastAsiaTheme="minorHAnsi" w:cs="Times New Roman"/>
          <w:color w:val="auto"/>
          <w:position w:val="0"/>
          <w:lang w:val="ru-RU"/>
        </w:rPr>
        <w:t xml:space="preserve"> со стороны немцев</w:t>
      </w:r>
      <w:r w:rsidR="002C7910">
        <w:rPr>
          <w:rFonts w:eastAsiaTheme="minorHAnsi" w:cs="Times New Roman"/>
          <w:color w:val="auto"/>
          <w:position w:val="0"/>
          <w:lang w:val="ru-RU"/>
        </w:rPr>
        <w:t>»</w:t>
      </w:r>
      <w:r w:rsidRPr="002A6E75">
        <w:rPr>
          <w:rFonts w:eastAsiaTheme="minorHAnsi" w:cs="Times New Roman"/>
          <w:color w:val="auto"/>
          <w:position w:val="0"/>
          <w:lang w:val="ru-RU"/>
        </w:rPr>
        <w:t>.</w:t>
      </w:r>
    </w:p>
    <w:p w14:paraId="57525AC5" w14:textId="77777777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 xml:space="preserve">3. Расследование фактов геноцида мирного населения СССР представителями журналистики и поискового движения </w:t>
      </w:r>
      <w:proofErr w:type="gramStart"/>
      <w:r w:rsidRPr="002A6E75">
        <w:rPr>
          <w:rFonts w:eastAsiaTheme="minorHAnsi" w:cs="Times New Roman"/>
          <w:color w:val="auto"/>
          <w:position w:val="0"/>
          <w:lang w:val="ru-RU"/>
        </w:rPr>
        <w:t xml:space="preserve">во время </w:t>
      </w:r>
      <w:proofErr w:type="gramEnd"/>
      <w:r w:rsidRPr="002A6E75">
        <w:rPr>
          <w:rFonts w:eastAsiaTheme="minorHAnsi" w:cs="Times New Roman"/>
          <w:color w:val="auto"/>
          <w:position w:val="0"/>
          <w:lang w:val="ru-RU"/>
        </w:rPr>
        <w:t>и после Великой Отечественной войны 1941˗1945 годов.</w:t>
      </w:r>
    </w:p>
    <w:p w14:paraId="0D711993" w14:textId="5E863FA2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>В данном тематическом направлении участники Конкурса с помощью исторических источников и объектов культуры (художественных произведений, статей в журналах и газетах) должны раскрыть процессы расследования преступлений нацистов и их пособников военными корреспондентами, советскими и российскими писателями (А.</w:t>
      </w:r>
      <w:r w:rsidR="00FB23E3">
        <w:rPr>
          <w:rFonts w:ascii="Cambria" w:eastAsiaTheme="minorHAnsi" w:hAnsi="Cambria" w:cs="Times New Roman"/>
          <w:color w:val="auto"/>
          <w:position w:val="0"/>
          <w:lang w:val="ru-RU"/>
        </w:rPr>
        <w:t> </w:t>
      </w:r>
      <w:r w:rsidRPr="002A6E75">
        <w:rPr>
          <w:rFonts w:eastAsiaTheme="minorHAnsi" w:cs="Times New Roman"/>
          <w:color w:val="auto"/>
          <w:position w:val="0"/>
          <w:lang w:val="ru-RU"/>
        </w:rPr>
        <w:t>Адамовичем, И.</w:t>
      </w:r>
      <w:r w:rsidR="00FB23E3">
        <w:rPr>
          <w:rFonts w:ascii="Cambria" w:eastAsiaTheme="minorHAnsi" w:hAnsi="Cambria" w:cs="Times New Roman"/>
          <w:color w:val="auto"/>
          <w:position w:val="0"/>
          <w:lang w:val="ru-RU"/>
        </w:rPr>
        <w:t> </w:t>
      </w:r>
      <w:r w:rsidRPr="002A6E75">
        <w:rPr>
          <w:rFonts w:eastAsiaTheme="minorHAnsi" w:cs="Times New Roman"/>
          <w:color w:val="auto"/>
          <w:position w:val="0"/>
          <w:lang w:val="ru-RU"/>
        </w:rPr>
        <w:t>Эренбургом, В.</w:t>
      </w:r>
      <w:r w:rsidR="00FB23E3">
        <w:rPr>
          <w:rFonts w:ascii="Cambria" w:eastAsiaTheme="minorHAnsi" w:hAnsi="Cambria" w:cs="Times New Roman"/>
          <w:color w:val="auto"/>
          <w:position w:val="0"/>
          <w:lang w:val="ru-RU"/>
        </w:rPr>
        <w:t> </w:t>
      </w:r>
      <w:proofErr w:type="spellStart"/>
      <w:r w:rsidRPr="002A6E75">
        <w:rPr>
          <w:rFonts w:eastAsiaTheme="minorHAnsi" w:cs="Times New Roman"/>
          <w:color w:val="auto"/>
          <w:position w:val="0"/>
          <w:lang w:val="ru-RU"/>
        </w:rPr>
        <w:t>Гроссманом</w:t>
      </w:r>
      <w:proofErr w:type="spellEnd"/>
      <w:r w:rsidRPr="002A6E75">
        <w:rPr>
          <w:rFonts w:eastAsiaTheme="minorHAnsi" w:cs="Times New Roman"/>
          <w:color w:val="auto"/>
          <w:position w:val="0"/>
          <w:lang w:val="ru-RU"/>
        </w:rPr>
        <w:t>, А.</w:t>
      </w:r>
      <w:r w:rsidR="00FB23E3">
        <w:rPr>
          <w:rFonts w:ascii="Cambria" w:eastAsiaTheme="minorHAnsi" w:hAnsi="Cambria" w:cs="Times New Roman"/>
          <w:color w:val="auto"/>
          <w:position w:val="0"/>
          <w:lang w:val="ru-RU"/>
        </w:rPr>
        <w:t> </w:t>
      </w:r>
      <w:r w:rsidRPr="002A6E75">
        <w:rPr>
          <w:rFonts w:eastAsiaTheme="minorHAnsi" w:cs="Times New Roman"/>
          <w:color w:val="auto"/>
          <w:position w:val="0"/>
          <w:lang w:val="ru-RU"/>
        </w:rPr>
        <w:t>Твардовским, М.</w:t>
      </w:r>
      <w:r w:rsidR="00FB23E3">
        <w:rPr>
          <w:rFonts w:ascii="Cambria" w:eastAsiaTheme="minorHAnsi" w:hAnsi="Cambria" w:cs="Times New Roman"/>
          <w:color w:val="auto"/>
          <w:position w:val="0"/>
          <w:lang w:val="ru-RU"/>
        </w:rPr>
        <w:t> </w:t>
      </w:r>
      <w:r w:rsidRPr="002A6E75">
        <w:rPr>
          <w:rFonts w:eastAsiaTheme="minorHAnsi" w:cs="Times New Roman"/>
          <w:color w:val="auto"/>
          <w:position w:val="0"/>
          <w:lang w:val="ru-RU"/>
        </w:rPr>
        <w:t>Шолоховым, К.</w:t>
      </w:r>
      <w:r w:rsidR="00FB23E3">
        <w:rPr>
          <w:rFonts w:ascii="Cambria" w:eastAsiaTheme="minorHAnsi" w:hAnsi="Cambria" w:cs="Times New Roman"/>
          <w:color w:val="auto"/>
          <w:position w:val="0"/>
          <w:lang w:val="ru-RU"/>
        </w:rPr>
        <w:t> </w:t>
      </w:r>
      <w:r w:rsidRPr="002A6E75">
        <w:rPr>
          <w:rFonts w:eastAsiaTheme="minorHAnsi" w:cs="Times New Roman"/>
          <w:color w:val="auto"/>
          <w:position w:val="0"/>
          <w:lang w:val="ru-RU"/>
        </w:rPr>
        <w:t>Симоновым, А.Н.</w:t>
      </w:r>
      <w:r w:rsidR="00FB23E3">
        <w:rPr>
          <w:rFonts w:ascii="Cambria" w:eastAsiaTheme="minorHAnsi" w:hAnsi="Cambria" w:cs="Times New Roman"/>
          <w:color w:val="auto"/>
          <w:position w:val="0"/>
          <w:lang w:val="ru-RU"/>
        </w:rPr>
        <w:t> </w:t>
      </w:r>
      <w:r w:rsidRPr="002A6E75">
        <w:rPr>
          <w:rFonts w:eastAsiaTheme="minorHAnsi" w:cs="Times New Roman"/>
          <w:color w:val="auto"/>
          <w:position w:val="0"/>
          <w:lang w:val="ru-RU"/>
        </w:rPr>
        <w:t>Толстым и т.д.), открытия и исследования захоронений жертв геноцида активистами поискового движения СССР и России.</w:t>
      </w:r>
    </w:p>
    <w:p w14:paraId="0B200FD4" w14:textId="696C6ED0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>Примеры названий проектов:</w:t>
      </w:r>
      <w:r w:rsidR="003B6CD0">
        <w:rPr>
          <w:rFonts w:eastAsiaTheme="minorHAnsi" w:cs="Times New Roman"/>
          <w:color w:val="auto"/>
          <w:position w:val="0"/>
          <w:lang w:val="ru-RU"/>
        </w:rPr>
        <w:t xml:space="preserve"> «</w:t>
      </w:r>
      <w:r w:rsidRPr="002A6E75">
        <w:rPr>
          <w:rFonts w:eastAsiaTheme="minorHAnsi" w:cs="Times New Roman"/>
          <w:color w:val="auto"/>
          <w:position w:val="0"/>
          <w:lang w:val="ru-RU"/>
        </w:rPr>
        <w:t>Тема геноцида советского народа в военной публицистике И.</w:t>
      </w:r>
      <w:r w:rsidR="003B6CD0">
        <w:rPr>
          <w:rFonts w:ascii="Cambria" w:eastAsiaTheme="minorHAnsi" w:hAnsi="Cambria" w:cs="Times New Roman"/>
          <w:color w:val="auto"/>
          <w:position w:val="0"/>
          <w:lang w:val="ru-RU"/>
        </w:rPr>
        <w:t> </w:t>
      </w:r>
      <w:r w:rsidRPr="002A6E75">
        <w:rPr>
          <w:rFonts w:eastAsiaTheme="minorHAnsi" w:cs="Times New Roman"/>
          <w:color w:val="auto"/>
          <w:position w:val="0"/>
          <w:lang w:val="ru-RU"/>
        </w:rPr>
        <w:t>Эренбурга</w:t>
      </w:r>
      <w:r w:rsidR="003B6CD0">
        <w:rPr>
          <w:rFonts w:eastAsiaTheme="minorHAnsi" w:cs="Times New Roman"/>
          <w:color w:val="auto"/>
          <w:position w:val="0"/>
          <w:lang w:val="ru-RU"/>
        </w:rPr>
        <w:t>:</w:t>
      </w:r>
      <w:r w:rsidRPr="002A6E75">
        <w:rPr>
          <w:rFonts w:eastAsiaTheme="minorHAnsi" w:cs="Times New Roman"/>
          <w:color w:val="auto"/>
          <w:position w:val="0"/>
          <w:lang w:val="ru-RU"/>
        </w:rPr>
        <w:t xml:space="preserve"> общественно-политическое значение</w:t>
      </w:r>
      <w:r w:rsidR="003B6CD0">
        <w:rPr>
          <w:rFonts w:eastAsiaTheme="minorHAnsi" w:cs="Times New Roman"/>
          <w:color w:val="auto"/>
          <w:position w:val="0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lang w:val="ru-RU"/>
        </w:rPr>
        <w:t>Раскрытие фактов геноцида мирного населения Ленинградской области активистами «Поискового движения России»</w:t>
      </w:r>
      <w:r w:rsidR="003B6CD0">
        <w:rPr>
          <w:rFonts w:eastAsiaTheme="minorHAnsi" w:cs="Times New Roman"/>
          <w:color w:val="auto"/>
          <w:position w:val="0"/>
          <w:lang w:val="ru-RU"/>
        </w:rPr>
        <w:t>, «</w:t>
      </w:r>
      <w:r w:rsidRPr="002A6E75">
        <w:rPr>
          <w:rFonts w:eastAsiaTheme="minorHAnsi" w:cs="Times New Roman"/>
          <w:color w:val="auto"/>
          <w:position w:val="0"/>
          <w:lang w:val="ru-RU"/>
        </w:rPr>
        <w:t>Роль советской и российской прессы в поиске и наказании немецких военных преступников</w:t>
      </w:r>
      <w:r w:rsidR="003B6CD0">
        <w:rPr>
          <w:rFonts w:eastAsiaTheme="minorHAnsi" w:cs="Times New Roman"/>
          <w:color w:val="auto"/>
          <w:position w:val="0"/>
          <w:lang w:val="ru-RU"/>
        </w:rPr>
        <w:t>»</w:t>
      </w:r>
      <w:r w:rsidRPr="002A6E75">
        <w:rPr>
          <w:rFonts w:eastAsiaTheme="minorHAnsi" w:cs="Times New Roman"/>
          <w:color w:val="auto"/>
          <w:position w:val="0"/>
          <w:lang w:val="ru-RU"/>
        </w:rPr>
        <w:t>.</w:t>
      </w:r>
    </w:p>
    <w:p w14:paraId="680BEF16" w14:textId="77777777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>4. Места памяти геноцида советского народа, совершенного нацистами и их пособниками во время Великой Отечественной войны 1941˗1945 годов.</w:t>
      </w:r>
    </w:p>
    <w:p w14:paraId="2CE00C3D" w14:textId="6D0A3838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>В данном тематическом направлении участники Конкурса осуществляют поиск и исследование политики памяти в СССР и России, раскрыва</w:t>
      </w:r>
      <w:r w:rsidR="00A730EC">
        <w:rPr>
          <w:rFonts w:eastAsiaTheme="minorHAnsi" w:cs="Times New Roman"/>
          <w:color w:val="auto"/>
          <w:position w:val="0"/>
          <w:lang w:val="ru-RU"/>
        </w:rPr>
        <w:t>ю</w:t>
      </w:r>
      <w:r w:rsidRPr="002A6E75">
        <w:rPr>
          <w:rFonts w:eastAsiaTheme="minorHAnsi" w:cs="Times New Roman"/>
          <w:color w:val="auto"/>
          <w:position w:val="0"/>
          <w:lang w:val="ru-RU"/>
        </w:rPr>
        <w:t>т политическое, художественное, образовательное значение мемориалов и памятников, реконструиру</w:t>
      </w:r>
      <w:r w:rsidR="00A730EC">
        <w:rPr>
          <w:rFonts w:eastAsiaTheme="minorHAnsi" w:cs="Times New Roman"/>
          <w:color w:val="auto"/>
          <w:position w:val="0"/>
          <w:lang w:val="ru-RU"/>
        </w:rPr>
        <w:t>ю</w:t>
      </w:r>
      <w:r w:rsidRPr="002A6E75">
        <w:rPr>
          <w:rFonts w:eastAsiaTheme="minorHAnsi" w:cs="Times New Roman"/>
          <w:color w:val="auto"/>
          <w:position w:val="0"/>
          <w:lang w:val="ru-RU"/>
        </w:rPr>
        <w:t>т обстоятельства их возведения, работу общественных деятелей по поиску и увековечиванию жертв нацизма.</w:t>
      </w:r>
    </w:p>
    <w:p w14:paraId="12260C2A" w14:textId="2699C1D2" w:rsidR="002A6E75" w:rsidRPr="002A6E75" w:rsidRDefault="002A6E75" w:rsidP="003F7FCD">
      <w:pPr>
        <w:tabs>
          <w:tab w:val="left" w:pos="1134"/>
        </w:tabs>
        <w:suppressAutoHyphens w:val="0"/>
        <w:spacing w:after="0" w:line="240" w:lineRule="auto"/>
        <w:ind w:leftChars="0" w:left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Примеры названий проектов: </w:t>
      </w:r>
      <w:r w:rsidR="00A730EC">
        <w:rPr>
          <w:rFonts w:eastAsiaTheme="minorHAnsi" w:cs="Times New Roman"/>
          <w:color w:val="auto"/>
          <w:position w:val="0"/>
          <w:szCs w:val="28"/>
          <w:lang w:val="ru-RU"/>
        </w:rPr>
        <w:t>«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Процесс увековечивания памяти о трагедии мирного населения в мемориальных комплексах на местах нацистских концентрационных лагерей</w:t>
      </w:r>
      <w:r w:rsidR="00A730EC">
        <w:rPr>
          <w:rFonts w:eastAsiaTheme="minorHAnsi" w:cs="Times New Roman"/>
          <w:color w:val="auto"/>
          <w:position w:val="0"/>
          <w:szCs w:val="28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Образ советского человека — жертвы войны в мемориальном искусстве</w:t>
      </w:r>
      <w:r w:rsidR="00A730EC">
        <w:rPr>
          <w:rFonts w:eastAsiaTheme="minorHAnsi" w:cs="Times New Roman"/>
          <w:color w:val="auto"/>
          <w:position w:val="0"/>
          <w:szCs w:val="28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Дети войны в мемориальном искусстве</w:t>
      </w:r>
      <w:r w:rsidR="00A730EC">
        <w:rPr>
          <w:rFonts w:eastAsiaTheme="minorHAnsi" w:cs="Times New Roman"/>
          <w:color w:val="auto"/>
          <w:position w:val="0"/>
          <w:szCs w:val="28"/>
          <w:lang w:val="ru-RU"/>
        </w:rPr>
        <w:t>»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58AD6EF7" w14:textId="77777777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>5. Судебные процессы в СССР и Российской Федерации, посвящённые раскрытию обстоятельств геноцида мирных советских граждан в годы Великой Отечественной войны 1941˗1945 годов.</w:t>
      </w:r>
    </w:p>
    <w:p w14:paraId="1086CD0E" w14:textId="77777777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>В данном тематическом направлении участники Конкурса должны исследовать процессы расследования и осуждения советскими и российскими правоохранительными и судебными органами преступлений нацистов и их пособников как в послевоенные годы в СССР, так и в современной России.</w:t>
      </w:r>
    </w:p>
    <w:p w14:paraId="43B10411" w14:textId="5CA9257E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>Примеры названий проектов:</w:t>
      </w:r>
      <w:r w:rsidR="00A730EC">
        <w:rPr>
          <w:rFonts w:eastAsiaTheme="minorHAnsi" w:cs="Times New Roman"/>
          <w:color w:val="auto"/>
          <w:position w:val="0"/>
          <w:lang w:val="ru-RU"/>
        </w:rPr>
        <w:t xml:space="preserve"> «</w:t>
      </w:r>
      <w:r w:rsidRPr="002A6E75">
        <w:rPr>
          <w:rFonts w:eastAsiaTheme="minorHAnsi" w:cs="Times New Roman"/>
          <w:color w:val="auto"/>
          <w:position w:val="0"/>
          <w:lang w:val="ru-RU"/>
        </w:rPr>
        <w:t xml:space="preserve">Районные чрезвычайные комиссии по установлению и расследованию злодеяний немецко-фашистских захватчиков: </w:t>
      </w:r>
      <w:r w:rsidRPr="002A6E75">
        <w:rPr>
          <w:rFonts w:eastAsiaTheme="minorHAnsi" w:cs="Times New Roman"/>
          <w:color w:val="auto"/>
          <w:position w:val="0"/>
          <w:lang w:val="ru-RU"/>
        </w:rPr>
        <w:lastRenderedPageBreak/>
        <w:t>правовая основа и особенности работы</w:t>
      </w:r>
      <w:r w:rsidR="00A730EC">
        <w:rPr>
          <w:rFonts w:eastAsiaTheme="minorHAnsi" w:cs="Times New Roman"/>
          <w:color w:val="auto"/>
          <w:position w:val="0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lang w:val="ru-RU"/>
        </w:rPr>
        <w:t>Реконструкция процесса сбора доказательств о нацистских преступлениях по материалам Районных чрезвычайных комиссий по установлению и расследованию злодеяний немецко-фашистских захватчиков</w:t>
      </w:r>
      <w:r w:rsidR="00A730EC">
        <w:rPr>
          <w:rFonts w:eastAsiaTheme="minorHAnsi" w:cs="Times New Roman"/>
          <w:color w:val="auto"/>
          <w:position w:val="0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lang w:val="ru-RU"/>
        </w:rPr>
        <w:t xml:space="preserve">Злодеяния нацистов и их пособников в </w:t>
      </w:r>
      <w:proofErr w:type="spellStart"/>
      <w:r w:rsidRPr="002A6E75">
        <w:rPr>
          <w:rFonts w:eastAsiaTheme="minorHAnsi" w:cs="Times New Roman"/>
          <w:color w:val="auto"/>
          <w:position w:val="0"/>
          <w:lang w:val="ru-RU"/>
        </w:rPr>
        <w:t>Джанкойском</w:t>
      </w:r>
      <w:proofErr w:type="spellEnd"/>
      <w:r w:rsidRPr="002A6E75">
        <w:rPr>
          <w:rFonts w:eastAsiaTheme="minorHAnsi" w:cs="Times New Roman"/>
          <w:color w:val="auto"/>
          <w:position w:val="0"/>
          <w:lang w:val="ru-RU"/>
        </w:rPr>
        <w:t xml:space="preserve"> районе Крымской АССР</w:t>
      </w:r>
      <w:r w:rsidR="00A730EC">
        <w:rPr>
          <w:rFonts w:eastAsiaTheme="minorHAnsi" w:cs="Times New Roman"/>
          <w:color w:val="auto"/>
          <w:position w:val="0"/>
          <w:lang w:val="ru-RU"/>
        </w:rPr>
        <w:t>:</w:t>
      </w:r>
      <w:r w:rsidRPr="002A6E75">
        <w:rPr>
          <w:rFonts w:eastAsiaTheme="minorHAnsi" w:cs="Times New Roman"/>
          <w:color w:val="auto"/>
          <w:position w:val="0"/>
          <w:lang w:val="ru-RU"/>
        </w:rPr>
        <w:t xml:space="preserve"> расследование и доказательства</w:t>
      </w:r>
      <w:r w:rsidR="00A730EC">
        <w:rPr>
          <w:rFonts w:eastAsiaTheme="minorHAnsi" w:cs="Times New Roman"/>
          <w:color w:val="auto"/>
          <w:position w:val="0"/>
          <w:lang w:val="ru-RU"/>
        </w:rPr>
        <w:t>»</w:t>
      </w:r>
      <w:r w:rsidR="00BD2068">
        <w:rPr>
          <w:rFonts w:eastAsiaTheme="minorHAnsi" w:cs="Times New Roman"/>
          <w:color w:val="auto"/>
          <w:position w:val="0"/>
          <w:lang w:val="ru-RU"/>
        </w:rPr>
        <w:t>, «</w:t>
      </w:r>
      <w:r w:rsidRPr="002A6E75">
        <w:rPr>
          <w:rFonts w:eastAsiaTheme="minorHAnsi" w:cs="Times New Roman"/>
          <w:color w:val="auto"/>
          <w:position w:val="0"/>
          <w:lang w:val="ru-RU"/>
        </w:rPr>
        <w:t>Картина преступлений нацистов и их пособников в СССР по материалам Чрезвычайной государственной комиссии по установлению и расследованию злодеяний немецко-фашистских захватчиков</w:t>
      </w:r>
      <w:r w:rsidR="00BD2068">
        <w:rPr>
          <w:rFonts w:eastAsiaTheme="minorHAnsi" w:cs="Times New Roman"/>
          <w:color w:val="auto"/>
          <w:position w:val="0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lang w:val="ru-RU"/>
        </w:rPr>
        <w:t>Роль материалов Чрезвычайной государственной комиссии по установлению и расследованию злодеяний немецко-фашистских захватчиков на Нюрнбергском процессе</w:t>
      </w:r>
      <w:r w:rsidR="00BD2068">
        <w:rPr>
          <w:rFonts w:eastAsiaTheme="minorHAnsi" w:cs="Times New Roman"/>
          <w:color w:val="auto"/>
          <w:position w:val="0"/>
          <w:lang w:val="ru-RU"/>
        </w:rPr>
        <w:t>»</w:t>
      </w:r>
      <w:r w:rsidRPr="002A6E75">
        <w:rPr>
          <w:rFonts w:eastAsiaTheme="minorHAnsi" w:cs="Times New Roman"/>
          <w:color w:val="auto"/>
          <w:position w:val="0"/>
          <w:lang w:val="ru-RU"/>
        </w:rPr>
        <w:t>.</w:t>
      </w:r>
    </w:p>
    <w:p w14:paraId="78F5D238" w14:textId="77777777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color w:val="auto"/>
          <w:position w:val="0"/>
          <w:lang w:val="ru-RU"/>
        </w:rPr>
      </w:pPr>
      <w:r w:rsidRPr="002A6E75">
        <w:rPr>
          <w:rFonts w:eastAsiaTheme="minorHAnsi" w:cs="Times New Roman"/>
          <w:color w:val="auto"/>
          <w:position w:val="0"/>
          <w:lang w:val="ru-RU"/>
        </w:rPr>
        <w:t>6. Отражение геноцида в архивных документах: работа с историческими источниками, представленными на сайте проекта «Без срока давности» (</w:t>
      </w:r>
      <w:proofErr w:type="spellStart"/>
      <w:r w:rsidRPr="002A6E75">
        <w:rPr>
          <w:rFonts w:eastAsiaTheme="minorHAnsi" w:cs="Times New Roman"/>
          <w:color w:val="auto"/>
          <w:position w:val="0"/>
          <w:lang w:val="ru-RU"/>
        </w:rPr>
        <w:t>безсрокадавности.рф</w:t>
      </w:r>
      <w:proofErr w:type="spellEnd"/>
      <w:r w:rsidRPr="002A6E75">
        <w:rPr>
          <w:rFonts w:eastAsiaTheme="minorHAnsi" w:cs="Times New Roman"/>
          <w:color w:val="auto"/>
          <w:position w:val="0"/>
          <w:lang w:val="ru-RU"/>
        </w:rPr>
        <w:t>).</w:t>
      </w:r>
    </w:p>
    <w:p w14:paraId="098EAA94" w14:textId="601043B0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данном </w:t>
      </w:r>
      <w:r w:rsidRPr="002A6E75">
        <w:rPr>
          <w:rFonts w:eastAsiaTheme="minorHAnsi" w:cs="Times New Roman"/>
          <w:color w:val="auto"/>
          <w:position w:val="0"/>
          <w:lang w:val="ru-RU"/>
        </w:rPr>
        <w:t>тематическом направлении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участникам Конкурса необходимо найти и исследовать с помощью сборников документов, электронной базы данных и иных ресурсов</w:t>
      </w:r>
      <w:r w:rsidR="00066253">
        <w:rPr>
          <w:rFonts w:eastAsiaTheme="minorHAnsi" w:cs="Times New Roman"/>
          <w:color w:val="auto"/>
          <w:position w:val="0"/>
          <w:szCs w:val="28"/>
          <w:lang w:val="ru-RU"/>
        </w:rPr>
        <w:t>,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находящихся на официальном сайте проекта «Без срока давности» (</w:t>
      </w:r>
      <w:proofErr w:type="spellStart"/>
      <w:r w:rsidRPr="002A6E75">
        <w:rPr>
          <w:rFonts w:eastAsiaTheme="minorHAnsi" w:cs="Times New Roman"/>
          <w:color w:val="auto"/>
          <w:position w:val="0"/>
          <w:lang w:val="ru-RU"/>
        </w:rPr>
        <w:t>безсрокадавности.рф</w:t>
      </w:r>
      <w:proofErr w:type="spellEnd"/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) события, происходившие с представителями мирного населения СССР во время Великой Отечественной войны 1941-1945 гг. — </w:t>
      </w:r>
      <w:r w:rsidR="00BD2068" w:rsidRPr="002A6E75">
        <w:rPr>
          <w:rFonts w:eastAsiaTheme="minorHAnsi" w:cs="Times New Roman"/>
          <w:color w:val="auto"/>
          <w:position w:val="0"/>
          <w:szCs w:val="28"/>
          <w:lang w:val="ru-RU"/>
        </w:rPr>
        <w:t>эвакуаци</w:t>
      </w:r>
      <w:r w:rsidR="00BD2068">
        <w:rPr>
          <w:rFonts w:eastAsiaTheme="minorHAnsi" w:cs="Times New Roman"/>
          <w:color w:val="auto"/>
          <w:position w:val="0"/>
          <w:szCs w:val="28"/>
          <w:lang w:val="ru-RU"/>
        </w:rPr>
        <w:t>ю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, бегство с оккупированных территорий, восприятие нацистских преступлений, </w:t>
      </w:r>
      <w:r w:rsidRPr="002A6E75">
        <w:rPr>
          <w:lang w:val="ru-RU"/>
        </w:rPr>
        <w:t>преступлений, совершённых коллаборационистами (</w:t>
      </w:r>
      <w:proofErr w:type="spellStart"/>
      <w:r w:rsidRPr="002A6E75">
        <w:rPr>
          <w:lang w:val="ru-RU"/>
        </w:rPr>
        <w:t>ОУНовцев</w:t>
      </w:r>
      <w:proofErr w:type="spellEnd"/>
      <w:r w:rsidRPr="002A6E75">
        <w:rPr>
          <w:lang w:val="ru-RU"/>
        </w:rPr>
        <w:t>, членов национальных батальонов СС и вспомогательной полиции)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</w:p>
    <w:p w14:paraId="34D72CD8" w14:textId="661D776D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Примеры названий проектов: </w:t>
      </w:r>
      <w:r w:rsidR="00BD2068">
        <w:rPr>
          <w:rFonts w:eastAsiaTheme="minorHAnsi" w:cs="Times New Roman"/>
          <w:color w:val="auto"/>
          <w:position w:val="0"/>
          <w:szCs w:val="28"/>
          <w:lang w:val="ru-RU"/>
        </w:rPr>
        <w:t>«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Статистика убыли населения оккупированных территорий как доказательство виновности нацистских преступников на Нюрнбергском процессе</w:t>
      </w:r>
      <w:r w:rsidR="00BD2068">
        <w:rPr>
          <w:rFonts w:eastAsiaTheme="minorHAnsi" w:cs="Times New Roman"/>
          <w:color w:val="auto"/>
          <w:position w:val="0"/>
          <w:szCs w:val="28"/>
          <w:lang w:val="ru-RU"/>
        </w:rPr>
        <w:t>», «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Формирование списка жертв геноцида советского народа района/области по материалам проекта «Без срока давности»</w:t>
      </w:r>
      <w:r w:rsidR="00BD2068">
        <w:rPr>
          <w:rFonts w:eastAsiaTheme="minorHAnsi" w:cs="Times New Roman"/>
          <w:color w:val="auto"/>
          <w:position w:val="0"/>
          <w:szCs w:val="28"/>
          <w:lang w:val="ru-RU"/>
        </w:rPr>
        <w:t>, «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Карательные операции нацистов: реконструкция преступления по материалам проекта «Без срока давности».</w:t>
      </w:r>
    </w:p>
    <w:p w14:paraId="3DE03150" w14:textId="77777777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contextualSpacing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</w:p>
    <w:p w14:paraId="5CD0918B" w14:textId="77777777" w:rsidR="002A6E75" w:rsidRPr="002A6E75" w:rsidRDefault="002A6E75" w:rsidP="003F7FCD">
      <w:pPr>
        <w:tabs>
          <w:tab w:val="left" w:pos="1134"/>
        </w:tabs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Реализация исследовательских проектов</w:t>
      </w:r>
    </w:p>
    <w:p w14:paraId="486C6646" w14:textId="02052CF9" w:rsidR="002A6E75" w:rsidRPr="002A6E75" w:rsidRDefault="002A6E75" w:rsidP="003F7FCD">
      <w:pPr>
        <w:tabs>
          <w:tab w:val="left" w:pos="1134"/>
        </w:tabs>
        <w:spacing w:after="0" w:line="24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Исследовательские проекты реализуются участниками Конкурса и руководителем </w:t>
      </w:r>
      <w:r w:rsidR="00901A59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</w:t>
      </w:r>
      <w:r w:rsidR="00901A59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="00901A59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по следующему алгоритму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019C7109" w14:textId="7BE350DA" w:rsidR="002A6E75" w:rsidRPr="00BE15C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1. Распределение </w:t>
      </w:r>
      <w:r w:rsidR="00901A59"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руководителем проектной группы</w:t>
      </w: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 конкретных этапов работ между обучающимися данной образовательной организации</w:t>
      </w:r>
      <w:r w:rsidR="00066253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 </w:t>
      </w: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– участниками</w:t>
      </w:r>
      <w:r w:rsidR="00A3361F"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 проектной группы</w:t>
      </w:r>
      <w:r w:rsidR="003B5D6F"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.</w:t>
      </w:r>
    </w:p>
    <w:p w14:paraId="69A9256F" w14:textId="19DC490F" w:rsidR="002A6E75" w:rsidRPr="00BE15C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2. </w:t>
      </w:r>
      <w:r w:rsidR="00594B8B"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Использование в качестве вспомогательных источников артефактов материальной культуры из музейных или частных коллекций при выборе</w:t>
      </w: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 источников для сравнительного анализа в </w:t>
      </w:r>
      <w:r w:rsidR="00594B8B"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выбранном </w:t>
      </w: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тематическом направлении</w:t>
      </w:r>
      <w:r w:rsidR="003B5D6F"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.</w:t>
      </w:r>
    </w:p>
    <w:p w14:paraId="190DF1E3" w14:textId="32EB795A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данном этапе руководителю </w:t>
      </w:r>
      <w:r w:rsidR="00594B8B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</w:t>
      </w:r>
      <w:r w:rsidR="00594B8B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="00594B8B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рекомендуется: </w:t>
      </w:r>
    </w:p>
    <w:p w14:paraId="4705593F" w14:textId="0E9B2E51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1) </w:t>
      </w:r>
      <w:r w:rsidR="00594B8B">
        <w:rPr>
          <w:rFonts w:eastAsiaTheme="minorHAnsi" w:cs="Times New Roman"/>
          <w:color w:val="auto"/>
          <w:position w:val="0"/>
          <w:szCs w:val="28"/>
          <w:lang w:val="ru-RU"/>
        </w:rPr>
        <w:t xml:space="preserve">более подробно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ознакомить участников</w:t>
      </w:r>
      <w:r w:rsidR="00594B8B">
        <w:rPr>
          <w:rFonts w:eastAsiaTheme="minorHAnsi" w:cs="Times New Roman"/>
          <w:color w:val="auto"/>
          <w:position w:val="0"/>
          <w:szCs w:val="28"/>
          <w:lang w:val="ru-RU"/>
        </w:rPr>
        <w:t xml:space="preserve"> проектной группы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с </w:t>
      </w:r>
      <w:r w:rsidR="00594B8B">
        <w:rPr>
          <w:rFonts w:eastAsiaTheme="minorHAnsi" w:cs="Times New Roman"/>
          <w:color w:val="auto"/>
          <w:position w:val="0"/>
          <w:szCs w:val="28"/>
          <w:lang w:val="ru-RU"/>
        </w:rPr>
        <w:t>выбранн</w:t>
      </w:r>
      <w:r w:rsidR="003D0950">
        <w:rPr>
          <w:rFonts w:eastAsiaTheme="minorHAnsi" w:cs="Times New Roman"/>
          <w:color w:val="auto"/>
          <w:position w:val="0"/>
          <w:szCs w:val="28"/>
          <w:lang w:val="ru-RU"/>
        </w:rPr>
        <w:t xml:space="preserve">ым тематическим направлением,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темой проекта, вызвать у </w:t>
      </w:r>
      <w:r w:rsidR="00594B8B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них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познавательный интерес; </w:t>
      </w:r>
    </w:p>
    <w:p w14:paraId="333DA02D" w14:textId="724C8AE0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2) сформулировать </w:t>
      </w:r>
      <w:r w:rsidR="003617BE" w:rsidRPr="003617BE">
        <w:rPr>
          <w:rFonts w:eastAsiaTheme="minorHAnsi" w:cs="Times New Roman"/>
          <w:color w:val="auto"/>
          <w:position w:val="0"/>
          <w:szCs w:val="28"/>
          <w:lang w:val="ru-RU"/>
        </w:rPr>
        <w:t>проблем</w:t>
      </w:r>
      <w:r w:rsidR="003617BE">
        <w:rPr>
          <w:rFonts w:eastAsiaTheme="minorHAnsi" w:cs="Times New Roman"/>
          <w:color w:val="auto"/>
          <w:position w:val="0"/>
          <w:szCs w:val="28"/>
          <w:lang w:val="ru-RU"/>
        </w:rPr>
        <w:t>ы</w:t>
      </w:r>
      <w:r w:rsidR="003617BE" w:rsidRPr="003617BE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исследовательской работы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, продемонстрировать противоречия, требующие разрешения; </w:t>
      </w:r>
    </w:p>
    <w:p w14:paraId="5E36B377" w14:textId="3B597E91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>3) сформулировать, совместно с участниками</w:t>
      </w:r>
      <w:r w:rsidR="003617BE">
        <w:rPr>
          <w:rFonts w:eastAsiaTheme="minorHAnsi" w:cs="Times New Roman"/>
          <w:color w:val="auto"/>
          <w:position w:val="0"/>
          <w:szCs w:val="28"/>
          <w:lang w:val="ru-RU"/>
        </w:rPr>
        <w:t xml:space="preserve"> проектной группы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, цели и задачи будущего исследования</w:t>
      </w:r>
      <w:r w:rsidR="003617BE">
        <w:rPr>
          <w:rFonts w:eastAsiaTheme="minorHAnsi" w:cs="Times New Roman"/>
          <w:color w:val="auto"/>
          <w:position w:val="0"/>
          <w:szCs w:val="28"/>
          <w:lang w:val="ru-RU"/>
        </w:rPr>
        <w:t xml:space="preserve"> в рамках проекта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; </w:t>
      </w:r>
    </w:p>
    <w:p w14:paraId="738FC341" w14:textId="19E18E46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4) предложить 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перечень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исторических источников</w:t>
      </w:r>
      <w:r w:rsidR="003B5D6F" w:rsidRPr="003B5D6F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3B5D6F" w:rsidRPr="002A6E75">
        <w:rPr>
          <w:rFonts w:eastAsiaTheme="minorHAnsi" w:cs="Times New Roman"/>
          <w:color w:val="auto"/>
          <w:position w:val="0"/>
          <w:szCs w:val="28"/>
          <w:lang w:val="ru-RU"/>
        </w:rPr>
        <w:t>для погружения в тему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исследования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; </w:t>
      </w:r>
    </w:p>
    <w:p w14:paraId="6D428B72" w14:textId="7D1BDE94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5) предложить выполнить задания, направленные </w:t>
      </w:r>
      <w:r w:rsidR="00066253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формирование базовых «вопросов к источнику»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,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составляющих основу анализа исторических источников, обучить последовательности выполнения 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 xml:space="preserve">заданий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процессе работы с источниками. </w:t>
      </w:r>
    </w:p>
    <w:p w14:paraId="2CEC97EA" w14:textId="3136DB16" w:rsidR="002A6E75" w:rsidRPr="00BE15C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3. Осуществление внутренней критики (изучение содержания) источников</w:t>
      </w:r>
      <w:r w:rsidR="003B5D6F"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.</w:t>
      </w:r>
    </w:p>
    <w:p w14:paraId="0B8CBD75" w14:textId="14A8B0A1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этом этапе руководителю </w:t>
      </w:r>
      <w:r w:rsidR="003B5D6F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="003B5D6F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необходимо 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мотивировать</w:t>
      </w:r>
      <w:r w:rsidR="003B5D6F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участников 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проектной группы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(посредством создания проблемной ситуации) к извлечению максимального количества информации о 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 xml:space="preserve">фактах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прошло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го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из исторического источника и провести их первичную систематизацию на два типа: </w:t>
      </w:r>
    </w:p>
    <w:p w14:paraId="314CF5FD" w14:textId="03BF0FF4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1) 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и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звлечение явных фактов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: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</w:p>
    <w:p w14:paraId="7085C57F" w14:textId="53D3C4C1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2) 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и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звлечение «скрытых» (неочевидных)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 xml:space="preserve"> фактов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. </w:t>
      </w:r>
    </w:p>
    <w:p w14:paraId="56F68A21" w14:textId="37F5DD38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Далее руководителю </w:t>
      </w:r>
      <w:r w:rsidR="003B5D6F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="003B5D6F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необходимо провести совместную с 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обучающимися</w:t>
      </w:r>
      <w:r w:rsidR="003B5D6F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интерпретацию установленных исторических фактов (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например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в форме дискуссии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или мозгового штурма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) в контексте задач исследования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, чтобы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осмыслить установленные факты и объяснить с их помощью события прошлого.</w:t>
      </w:r>
    </w:p>
    <w:p w14:paraId="55BB3560" w14:textId="6EEB367D" w:rsidR="002A6E75" w:rsidRPr="00BE15C5" w:rsidRDefault="002A6E75" w:rsidP="003F7FCD">
      <w:pPr>
        <w:tabs>
          <w:tab w:val="left" w:pos="1134"/>
        </w:tabs>
        <w:spacing w:after="0" w:line="240" w:lineRule="auto"/>
        <w:ind w:leftChars="0" w:left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4. Установление происхождения </w:t>
      </w:r>
      <w:r w:rsidR="00B03B67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исторических </w:t>
      </w: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источников (авторство, время, место и цель создания)</w:t>
      </w:r>
      <w:r w:rsidR="003B5D6F"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.</w:t>
      </w:r>
    </w:p>
    <w:p w14:paraId="09FB9924" w14:textId="78F23E12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Руководитель </w:t>
      </w:r>
      <w:r w:rsidR="003B5D6F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</w:t>
      </w:r>
      <w:r w:rsidR="003B5D6F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="003B5D6F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должен поддержать и скорректировать участников </w:t>
      </w:r>
      <w:r w:rsidR="00E93AE2">
        <w:rPr>
          <w:rFonts w:eastAsiaTheme="minorHAnsi" w:cs="Times New Roman"/>
          <w:color w:val="auto"/>
          <w:position w:val="0"/>
          <w:szCs w:val="28"/>
          <w:lang w:val="ru-RU"/>
        </w:rPr>
        <w:t xml:space="preserve">группы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в их самостоятельной работе по уточнению и проверке сведений о происхождении источника на основе учебной и справочной исторической литературы</w:t>
      </w:r>
      <w:r w:rsidR="00E93AE2" w:rsidRPr="00E93AE2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E93AE2">
        <w:rPr>
          <w:rFonts w:eastAsiaTheme="minorHAnsi" w:cs="Times New Roman"/>
          <w:color w:val="auto"/>
          <w:position w:val="0"/>
          <w:szCs w:val="28"/>
          <w:lang w:val="ru-RU"/>
        </w:rPr>
        <w:t xml:space="preserve">с целью </w:t>
      </w:r>
      <w:r w:rsidR="00E93AE2" w:rsidRPr="002A6E75">
        <w:rPr>
          <w:rFonts w:eastAsiaTheme="minorHAnsi" w:cs="Times New Roman"/>
          <w:color w:val="auto"/>
          <w:position w:val="0"/>
          <w:szCs w:val="28"/>
          <w:lang w:val="ru-RU"/>
        </w:rPr>
        <w:t>определени</w:t>
      </w:r>
      <w:r w:rsidR="00066253">
        <w:rPr>
          <w:rFonts w:eastAsiaTheme="minorHAnsi" w:cs="Times New Roman"/>
          <w:color w:val="auto"/>
          <w:position w:val="0"/>
          <w:szCs w:val="28"/>
          <w:lang w:val="ru-RU"/>
        </w:rPr>
        <w:t>я</w:t>
      </w:r>
      <w:r w:rsidR="00E93AE2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ценности и ограниченности источника </w:t>
      </w:r>
      <w:r w:rsidR="00E93AE2">
        <w:rPr>
          <w:rFonts w:eastAsiaTheme="minorHAnsi" w:cs="Times New Roman"/>
          <w:color w:val="auto"/>
          <w:position w:val="0"/>
          <w:szCs w:val="28"/>
          <w:lang w:val="ru-RU"/>
        </w:rPr>
        <w:t>для раскрытия</w:t>
      </w:r>
      <w:r w:rsidR="00E93AE2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конкретной темы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: времени создания; месте создания; авторстве; обстоятельствах и цели создания источника. </w:t>
      </w:r>
    </w:p>
    <w:p w14:paraId="142EB7D2" w14:textId="00442A6F" w:rsidR="002A6E75" w:rsidRPr="00BE15C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5. Определение степени привязанности источников к их происхождению (мировоззренческой позиции их авторов)</w:t>
      </w:r>
      <w:r w:rsidR="00E93AE2"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.</w:t>
      </w:r>
    </w:p>
    <w:p w14:paraId="5F4EC08A" w14:textId="7A7A2E65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Руководителем </w:t>
      </w:r>
      <w:r w:rsidR="00023167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="00023167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должн</w:t>
      </w:r>
      <w:r w:rsidR="00066253">
        <w:rPr>
          <w:rFonts w:eastAsiaTheme="minorHAnsi" w:cs="Times New Roman"/>
          <w:color w:val="auto"/>
          <w:position w:val="0"/>
          <w:szCs w:val="28"/>
          <w:lang w:val="ru-RU"/>
        </w:rPr>
        <w:t>о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быть </w:t>
      </w:r>
      <w:r w:rsidR="002B53DF" w:rsidRPr="002A6E75">
        <w:rPr>
          <w:rFonts w:eastAsiaTheme="minorHAnsi" w:cs="Times New Roman"/>
          <w:color w:val="auto"/>
          <w:position w:val="0"/>
          <w:szCs w:val="28"/>
          <w:lang w:val="ru-RU"/>
        </w:rPr>
        <w:t>организован</w:t>
      </w:r>
      <w:r w:rsidR="002B53DF">
        <w:rPr>
          <w:rFonts w:eastAsiaTheme="minorHAnsi" w:cs="Times New Roman"/>
          <w:color w:val="auto"/>
          <w:position w:val="0"/>
          <w:szCs w:val="28"/>
          <w:lang w:val="ru-RU"/>
        </w:rPr>
        <w:t>о</w:t>
      </w:r>
      <w:r w:rsidR="002B53DF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2B53DF">
        <w:rPr>
          <w:rFonts w:eastAsiaTheme="minorHAnsi" w:cs="Times New Roman"/>
          <w:color w:val="auto"/>
          <w:position w:val="0"/>
          <w:szCs w:val="28"/>
          <w:lang w:val="ru-RU"/>
        </w:rPr>
        <w:t>обсуждение</w:t>
      </w:r>
      <w:r w:rsidR="00066253">
        <w:rPr>
          <w:rFonts w:eastAsiaTheme="minorHAnsi" w:cs="Times New Roman"/>
          <w:color w:val="auto"/>
          <w:position w:val="0"/>
          <w:szCs w:val="28"/>
          <w:lang w:val="ru-RU"/>
        </w:rPr>
        <w:t>,</w:t>
      </w:r>
      <w:r w:rsidR="002B53DF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в процессе которо</w:t>
      </w:r>
      <w:r w:rsidR="00066253">
        <w:rPr>
          <w:rFonts w:eastAsiaTheme="minorHAnsi" w:cs="Times New Roman"/>
          <w:color w:val="auto"/>
          <w:position w:val="0"/>
          <w:szCs w:val="28"/>
          <w:lang w:val="ru-RU"/>
        </w:rPr>
        <w:t>го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>обучающи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еся</w:t>
      </w:r>
      <w:r w:rsidR="00023167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выясняют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место исторических фактов в событийном и мировоззренческом контексте эпохи и личной биографии автора: (был ли автор сам очевидцем событий или руководствовался свидетельствами других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>;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был ли в состоянии достоверно передать информацию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>;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насколько время создания исторического источника отстоит от событий в нём описанных, как это повлияло на их описание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 xml:space="preserve">;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какими идеями, культурными представлениями, стереотипами и предрассудками руководствовался автор, создавая текст и т. п.). </w:t>
      </w:r>
    </w:p>
    <w:p w14:paraId="6B3D5262" w14:textId="3C52C57D" w:rsidR="002A6E75" w:rsidRPr="00BE15C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6. Сравнение содержания источников</w:t>
      </w:r>
      <w:r w:rsidR="00023167"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.</w:t>
      </w:r>
    </w:p>
    <w:p w14:paraId="2A8E7B27" w14:textId="4E6F1C5C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 данном этапе руководителю </w:t>
      </w:r>
      <w:r w:rsidR="00023167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="00023167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необходимо скорректировать работу участников </w:t>
      </w:r>
      <w:r w:rsidR="00023167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="00023167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по следующему алгоритму:</w:t>
      </w:r>
    </w:p>
    <w:p w14:paraId="37176341" w14:textId="051EDE9C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1) 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>определить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категорию в тематической структуре источника, на основе которого будет происходить сравнение (описани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>е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однотипных событий</w:t>
      </w:r>
      <w:r w:rsidR="00066253">
        <w:rPr>
          <w:rFonts w:eastAsiaTheme="minorHAnsi" w:cs="Times New Roman"/>
          <w:color w:val="auto"/>
          <w:position w:val="0"/>
          <w:szCs w:val="28"/>
          <w:lang w:val="ru-RU"/>
        </w:rPr>
        <w:t>,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>упомянутых в источнике, мнени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>е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автора источника о том или ином событии, их описание и объяснение причин, условия создания исторического источника, образы и символика в художественных источниках т.д.)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>;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</w:p>
    <w:p w14:paraId="17479785" w14:textId="1084932D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2) </w:t>
      </w:r>
      <w:r w:rsidR="00394548">
        <w:rPr>
          <w:rFonts w:eastAsiaTheme="minorHAnsi" w:cs="Times New Roman"/>
          <w:color w:val="auto"/>
          <w:position w:val="0"/>
          <w:szCs w:val="28"/>
          <w:lang w:val="ru-RU"/>
        </w:rPr>
        <w:t xml:space="preserve">систематизировать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всю информацию по выбранной категории из всех </w:t>
      </w:r>
      <w:r w:rsidR="00394548">
        <w:rPr>
          <w:rFonts w:eastAsiaTheme="minorHAnsi" w:cs="Times New Roman"/>
          <w:color w:val="auto"/>
          <w:position w:val="0"/>
          <w:szCs w:val="28"/>
          <w:lang w:val="ru-RU"/>
        </w:rPr>
        <w:t xml:space="preserve">исследуемых исторических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источников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>;</w:t>
      </w:r>
    </w:p>
    <w:p w14:paraId="308C9A2A" w14:textId="3C2AC187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3) </w:t>
      </w:r>
      <w:r w:rsidR="00023167">
        <w:rPr>
          <w:rFonts w:eastAsiaTheme="minorHAnsi" w:cs="Times New Roman"/>
          <w:color w:val="auto"/>
          <w:position w:val="0"/>
          <w:szCs w:val="28"/>
          <w:lang w:val="ru-RU"/>
        </w:rPr>
        <w:t>и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нтерпретировать полученную информацию в контексте сходства/различия информации</w:t>
      </w:r>
      <w:r w:rsidR="00C469F9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</w:p>
    <w:p w14:paraId="1D0316BA" w14:textId="4F4F1F99" w:rsidR="002A6E75" w:rsidRPr="00BE15C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7. Съемка видеоролика (с последовательным отражением в нем выполнения перечисленных выше работ)</w:t>
      </w:r>
      <w:r w:rsidR="00394548"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.</w:t>
      </w:r>
    </w:p>
    <w:p w14:paraId="1A8B8C67" w14:textId="1957A400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Во время работы </w:t>
      </w:r>
      <w:r w:rsidR="005F48A5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проектной группы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над исследовательским проектом необходимо вести </w:t>
      </w:r>
      <w:proofErr w:type="spellStart"/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видеофиксацию</w:t>
      </w:r>
      <w:proofErr w:type="spellEnd"/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ВСЕХ действий участников проект</w:t>
      </w:r>
      <w:r w:rsidR="005F48A5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. </w:t>
      </w:r>
    </w:p>
    <w:p w14:paraId="7696130C" w14:textId="4900B02C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Видеосъемка должна быть неотъемлемой частью каждого этапа работы над </w:t>
      </w:r>
      <w:r w:rsidR="005F48A5">
        <w:rPr>
          <w:rFonts w:eastAsiaTheme="minorHAnsi" w:cs="Times New Roman"/>
          <w:color w:val="auto"/>
          <w:position w:val="0"/>
          <w:szCs w:val="28"/>
          <w:lang w:val="ru-RU"/>
        </w:rPr>
        <w:t xml:space="preserve">исследовательским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проектом для последующего монтажа видеоролика</w:t>
      </w:r>
      <w:r w:rsidR="005F48A5">
        <w:rPr>
          <w:rFonts w:eastAsiaTheme="minorHAnsi" w:cs="Times New Roman"/>
          <w:color w:val="auto"/>
          <w:position w:val="0"/>
          <w:szCs w:val="28"/>
          <w:lang w:val="ru-RU"/>
        </w:rPr>
        <w:t xml:space="preserve">, который представляется на Конкурс в </w:t>
      </w:r>
      <w:proofErr w:type="spellStart"/>
      <w:r w:rsidR="005F48A5">
        <w:rPr>
          <w:rFonts w:eastAsiaTheme="minorHAnsi" w:cs="Times New Roman"/>
          <w:color w:val="auto"/>
          <w:position w:val="0"/>
          <w:szCs w:val="28"/>
          <w:lang w:val="ru-RU"/>
        </w:rPr>
        <w:t>соответсвии</w:t>
      </w:r>
      <w:proofErr w:type="spellEnd"/>
      <w:r w:rsidR="005F48A5">
        <w:rPr>
          <w:rFonts w:eastAsiaTheme="minorHAnsi" w:cs="Times New Roman"/>
          <w:color w:val="auto"/>
          <w:position w:val="0"/>
          <w:szCs w:val="28"/>
          <w:lang w:val="ru-RU"/>
        </w:rPr>
        <w:t xml:space="preserve"> с требованиями Положения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. </w:t>
      </w:r>
    </w:p>
    <w:p w14:paraId="56BBE00E" w14:textId="72C7453B" w:rsidR="00C469F9" w:rsidRPr="00027196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Каждый </w:t>
      </w:r>
      <w:r w:rsidR="005F48A5">
        <w:rPr>
          <w:rFonts w:eastAsiaTheme="minorHAnsi" w:cs="Times New Roman"/>
          <w:color w:val="auto"/>
          <w:position w:val="0"/>
          <w:szCs w:val="28"/>
          <w:lang w:val="ru-RU"/>
        </w:rPr>
        <w:t>видео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фрагмент не должен 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>быть длиннее</w:t>
      </w:r>
      <w:r w:rsidR="00027196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30</w:t>
      </w:r>
      <w:r w:rsidR="00027196" w:rsidRPr="002A6E75">
        <w:rPr>
          <w:rFonts w:eastAsiaTheme="minorHAnsi" w:cs="Times New Roman"/>
          <w:color w:val="auto"/>
          <w:position w:val="0"/>
          <w:szCs w:val="28"/>
          <w:lang w:val="ru-RU"/>
        </w:rPr>
        <w:t>–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45 секунд.</w:t>
      </w:r>
    </w:p>
    <w:p w14:paraId="34A10457" w14:textId="1329D64B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1)</w:t>
      </w:r>
      <w:r w:rsidR="007F5C80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>П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ланирование работы. Распределение обязанностей среди участников </w:t>
      </w:r>
      <w:r w:rsidR="005A0A20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="005A0A20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(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видеосъемка</w:t>
      </w:r>
      <w:r w:rsidR="005A0A20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сюжет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а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совещания активистов 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 xml:space="preserve">группы разработчиков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исследовательского проекта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>,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например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>,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на базе школьного музея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 xml:space="preserve">; обязательное формулирование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цел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и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 задачи исследования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 xml:space="preserve"> в заключении видеофрагмента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)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20304491" w14:textId="746D5377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2)</w:t>
      </w:r>
      <w:r w:rsidR="007F5C80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>Р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абота с источниками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76C322AC" w14:textId="6171224E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2.1) 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>Н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апример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>,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 xml:space="preserve"> в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архиве или библиотеке (</w:t>
      </w:r>
      <w:proofErr w:type="spellStart"/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видеосьемка</w:t>
      </w:r>
      <w:proofErr w:type="spellEnd"/>
      <w:r w:rsidR="005A0A20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вход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а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группы исследователей в здание, в помещение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;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 xml:space="preserve">видеосъемка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рабоч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их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мест </w:t>
      </w:r>
      <w:r w:rsidR="005A0A20" w:rsidRPr="002A6E75">
        <w:rPr>
          <w:rFonts w:eastAsiaTheme="minorHAnsi" w:cs="Times New Roman"/>
          <w:color w:val="auto"/>
          <w:position w:val="0"/>
          <w:szCs w:val="28"/>
          <w:lang w:val="ru-RU"/>
        </w:rPr>
        <w:t>исследовател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ей</w:t>
      </w:r>
      <w:r w:rsidR="005A0A20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с 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демонстрацией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изучаемы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х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дел или </w:t>
      </w:r>
      <w:r w:rsidR="005A0A20" w:rsidRPr="002A6E75">
        <w:rPr>
          <w:rFonts w:eastAsiaTheme="minorHAnsi" w:cs="Times New Roman"/>
          <w:color w:val="auto"/>
          <w:position w:val="0"/>
          <w:szCs w:val="28"/>
          <w:lang w:val="ru-RU"/>
        </w:rPr>
        <w:t>подшив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ок</w:t>
      </w:r>
      <w:r w:rsidR="005A0A20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документов. При наличии как промежуточного, так и конечного результата поиска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proofErr w:type="spellStart"/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>видео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записать</w:t>
      </w:r>
      <w:proofErr w:type="spellEnd"/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5A0A20" w:rsidRPr="002A6E75">
        <w:rPr>
          <w:rFonts w:eastAsiaTheme="minorHAnsi" w:cs="Times New Roman"/>
          <w:color w:val="auto"/>
          <w:position w:val="0"/>
          <w:szCs w:val="28"/>
          <w:lang w:val="ru-RU"/>
        </w:rPr>
        <w:t>комментари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>и</w:t>
      </w:r>
      <w:r w:rsidR="005A0A20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исследователя о находке и ее значении для </w:t>
      </w:r>
      <w:r w:rsidR="005A0A20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проводимого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исследования)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371622EF" w14:textId="03DC7D57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2.2) </w:t>
      </w:r>
      <w:r w:rsidR="00027196">
        <w:rPr>
          <w:rFonts w:eastAsiaTheme="minorHAnsi" w:cs="Times New Roman"/>
          <w:color w:val="auto"/>
          <w:position w:val="0"/>
          <w:szCs w:val="28"/>
          <w:lang w:val="ru-RU"/>
        </w:rPr>
        <w:t>П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роведени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е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интервью (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 xml:space="preserve">видеосъемка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вход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а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членов проектной группы</w:t>
      </w:r>
      <w:r w:rsidR="003C4A09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здание, квартиру, помещение с 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 xml:space="preserve">закадровым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комментарием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или комментарием самих обучающихся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– к кому и с какой целью 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 xml:space="preserve">осуществляется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визит. В кадре вместе с интервьюируемым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/ми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должен находиться исследователь – участник проект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. Интервью </w:t>
      </w:r>
      <w:r w:rsidR="003C4A09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проводит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ся</w:t>
      </w:r>
      <w:r w:rsidR="003C4A09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по 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 xml:space="preserve">заранее подготовленному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плану с четко поставленными вопросами. 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Желательно, чтобы каждый и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нтервьюируемый отвеча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л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по возможности четко и по существу заданных вопросов).</w:t>
      </w:r>
    </w:p>
    <w:p w14:paraId="67470DCD" w14:textId="48A1FC15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2.3) </w:t>
      </w:r>
      <w:r w:rsidR="004B5053">
        <w:rPr>
          <w:rFonts w:eastAsiaTheme="minorHAnsi" w:cs="Times New Roman"/>
          <w:color w:val="auto"/>
          <w:position w:val="0"/>
          <w:szCs w:val="28"/>
          <w:lang w:val="ru-RU"/>
        </w:rPr>
        <w:t>И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зучение памятного объекта (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видеосъемка</w:t>
      </w:r>
      <w:r w:rsidR="003C4A09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подход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а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к объекту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исследования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, </w:t>
      </w:r>
      <w:r w:rsidR="003C4A09" w:rsidRPr="002A6E75">
        <w:rPr>
          <w:rFonts w:eastAsiaTheme="minorHAnsi" w:cs="Times New Roman"/>
          <w:color w:val="auto"/>
          <w:position w:val="0"/>
          <w:szCs w:val="28"/>
          <w:lang w:val="ru-RU"/>
        </w:rPr>
        <w:t>указател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ей</w:t>
      </w:r>
      <w:r w:rsidR="003C4A09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при 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 xml:space="preserve">их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наличии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; к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омментарий на фоне объекта с описанием события, которому он посвящен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 xml:space="preserve">; </w:t>
      </w:r>
      <w:r w:rsidR="003C4A09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по возможности 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п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рове</w:t>
      </w:r>
      <w:r w:rsidR="003C4A09">
        <w:rPr>
          <w:rFonts w:eastAsiaTheme="minorHAnsi" w:cs="Times New Roman"/>
          <w:color w:val="auto"/>
          <w:position w:val="0"/>
          <w:szCs w:val="28"/>
          <w:lang w:val="ru-RU"/>
        </w:rPr>
        <w:t>дение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действи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й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, направленны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х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на поддержание чистоты и порядка на объекте).</w:t>
      </w:r>
    </w:p>
    <w:p w14:paraId="2BE96FA7" w14:textId="18DD559B" w:rsidR="002A6E75" w:rsidRPr="002A6E75" w:rsidRDefault="002A6E75" w:rsidP="003F7FCD">
      <w:pPr>
        <w:tabs>
          <w:tab w:val="left" w:pos="993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3) </w:t>
      </w:r>
      <w:r w:rsidR="004B5053">
        <w:rPr>
          <w:rFonts w:eastAsiaTheme="minorHAnsi" w:cs="Times New Roman"/>
          <w:color w:val="auto"/>
          <w:position w:val="0"/>
          <w:szCs w:val="28"/>
          <w:lang w:val="ru-RU"/>
        </w:rPr>
        <w:t>П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одведение итогов исследования (</w:t>
      </w:r>
      <w:proofErr w:type="spellStart"/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п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ереч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есление</w:t>
      </w:r>
      <w:proofErr w:type="spellEnd"/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изученны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х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исторических источников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, 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указание их</w:t>
      </w:r>
      <w:r w:rsidR="00B03B67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количеств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а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и новизн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ы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, </w:t>
      </w:r>
      <w:r w:rsidR="00B03B67" w:rsidRPr="002A6E75">
        <w:rPr>
          <w:rFonts w:eastAsiaTheme="minorHAnsi" w:cs="Times New Roman"/>
          <w:color w:val="auto"/>
          <w:position w:val="0"/>
          <w:szCs w:val="28"/>
          <w:lang w:val="ru-RU"/>
        </w:rPr>
        <w:t>описа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ние</w:t>
      </w:r>
      <w:r w:rsidR="00B03B67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метод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ов</w:t>
      </w:r>
      <w:r w:rsidR="00B03B67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и </w:t>
      </w:r>
      <w:r w:rsidR="00B03B67" w:rsidRPr="002A6E75">
        <w:rPr>
          <w:rFonts w:eastAsiaTheme="minorHAnsi" w:cs="Times New Roman"/>
          <w:color w:val="auto"/>
          <w:position w:val="0"/>
          <w:szCs w:val="28"/>
          <w:lang w:val="ru-RU"/>
        </w:rPr>
        <w:t>технологи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й</w:t>
      </w:r>
      <w:r w:rsidR="00B03B67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их изучения</w:t>
      </w:r>
      <w:r w:rsidR="004B5053">
        <w:rPr>
          <w:rFonts w:eastAsiaTheme="minorHAnsi" w:cs="Times New Roman"/>
          <w:color w:val="auto"/>
          <w:position w:val="0"/>
          <w:szCs w:val="28"/>
          <w:lang w:val="ru-RU"/>
        </w:rPr>
        <w:t>.</w:t>
      </w:r>
    </w:p>
    <w:p w14:paraId="356D2F03" w14:textId="1D633095" w:rsidR="002A6E75" w:rsidRPr="002A6E75" w:rsidRDefault="002A6E75" w:rsidP="003F7FCD">
      <w:pPr>
        <w:tabs>
          <w:tab w:val="left" w:pos="1134"/>
        </w:tabs>
        <w:spacing w:after="0" w:line="240" w:lineRule="auto"/>
        <w:ind w:leftChars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4) </w:t>
      </w:r>
      <w:r w:rsidR="004B5053">
        <w:rPr>
          <w:rFonts w:eastAsiaTheme="minorHAnsi" w:cs="Times New Roman"/>
          <w:color w:val="auto"/>
          <w:position w:val="0"/>
          <w:szCs w:val="28"/>
          <w:lang w:val="ru-RU"/>
        </w:rPr>
        <w:t>З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аключение (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в данном видеофрагменте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представитель/ли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проектной группы</w:t>
      </w:r>
      <w:r w:rsidR="00B03B67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выража</w:t>
      </w:r>
      <w:r w:rsidR="004B5053">
        <w:rPr>
          <w:rFonts w:eastAsiaTheme="minorHAnsi" w:cs="Times New Roman"/>
          <w:color w:val="auto"/>
          <w:position w:val="0"/>
          <w:szCs w:val="28"/>
          <w:lang w:val="ru-RU"/>
        </w:rPr>
        <w:t>ет/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ю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т свое отношение к теме исследования и 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объясня</w:t>
      </w:r>
      <w:r w:rsidR="004B5053">
        <w:rPr>
          <w:rFonts w:eastAsiaTheme="minorHAnsi" w:cs="Times New Roman"/>
          <w:color w:val="auto"/>
          <w:position w:val="0"/>
          <w:szCs w:val="28"/>
          <w:lang w:val="ru-RU"/>
        </w:rPr>
        <w:t>ет/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 xml:space="preserve">ют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>возможность практического использования результатов исследования в образовательном процессе.</w:t>
      </w:r>
    </w:p>
    <w:p w14:paraId="38B15BA9" w14:textId="014B90B6" w:rsidR="002A6E75" w:rsidRPr="002A6E75" w:rsidRDefault="002A6E75" w:rsidP="003F7FCD">
      <w:pPr>
        <w:tabs>
          <w:tab w:val="left" w:pos="1134"/>
        </w:tabs>
        <w:spacing w:after="0" w:line="24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В части видеоролика, не связанной с интервьюированием, допускается использование синхронного закадрового текста.</w:t>
      </w:r>
    </w:p>
    <w:p w14:paraId="07162682" w14:textId="0D49E1FA" w:rsidR="002A6E75" w:rsidRPr="00BE15C5" w:rsidRDefault="00DD1E7C" w:rsidP="003F7FCD">
      <w:pPr>
        <w:suppressAutoHyphens w:val="0"/>
        <w:spacing w:after="0" w:line="240" w:lineRule="auto"/>
        <w:ind w:leftChars="0" w:left="0" w:right="0" w:firstLineChars="0" w:firstLine="708"/>
        <w:contextualSpacing/>
        <w:outlineLvl w:val="9"/>
        <w:rPr>
          <w:rFonts w:eastAsiaTheme="minorHAnsi" w:cs="Times New Roman"/>
          <w:b/>
          <w:bCs/>
          <w:color w:val="auto"/>
          <w:position w:val="0"/>
          <w:lang w:val="ru-RU"/>
        </w:rPr>
      </w:pPr>
      <w:r w:rsidRPr="00BE15C5">
        <w:rPr>
          <w:rFonts w:eastAsiaTheme="minorHAnsi" w:cs="Times New Roman"/>
          <w:b/>
          <w:bCs/>
          <w:color w:val="auto"/>
          <w:position w:val="0"/>
          <w:lang w:val="ru-RU"/>
        </w:rPr>
        <w:t>8. СОЗДАНИЕ ПАСПОРТА ИССЛЕДОВАТЕЛЬСКОГО ПРОЕКТА.</w:t>
      </w:r>
    </w:p>
    <w:p w14:paraId="77D000F8" w14:textId="4AFB3BA8" w:rsidR="002A6E75" w:rsidRPr="002A6E75" w:rsidRDefault="002A6E75" w:rsidP="003F7FCD">
      <w:pPr>
        <w:suppressAutoHyphens w:val="0"/>
        <w:spacing w:after="0" w:line="240" w:lineRule="auto"/>
        <w:ind w:leftChars="0" w:left="0" w:right="0" w:firstLineChars="0" w:firstLine="708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При создании паспорта исследовательского проекта рекомендуется включить </w:t>
      </w:r>
      <w:r w:rsidR="00B03B67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в него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следующие структурные компоненты:</w:t>
      </w:r>
    </w:p>
    <w:p w14:paraId="01C22FB2" w14:textId="0321F212" w:rsidR="002A6E75" w:rsidRPr="002A6E75" w:rsidRDefault="002A6E75" w:rsidP="003F7FCD">
      <w:pPr>
        <w:shd w:val="clear" w:color="auto" w:fill="FFFFFF"/>
        <w:suppressAutoHyphens w:val="0"/>
        <w:spacing w:after="0" w:line="240" w:lineRule="auto"/>
        <w:ind w:leftChars="0" w:left="1" w:right="0" w:firstLineChars="0" w:firstLine="708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1) </w:t>
      </w:r>
      <w:r w:rsidR="00B03B67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н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азвание исследовательского проекта</w:t>
      </w:r>
      <w:r w:rsidR="00B03B67">
        <w:rPr>
          <w:rFonts w:eastAsiaTheme="minorHAnsi" w:cs="Times New Roman"/>
          <w:color w:val="000000" w:themeColor="text1"/>
          <w:position w:val="0"/>
          <w:szCs w:val="28"/>
          <w:lang w:val="ru-RU"/>
        </w:rPr>
        <w:t>;</w:t>
      </w:r>
    </w:p>
    <w:p w14:paraId="11AC6E0C" w14:textId="72BC405C" w:rsidR="002A6E75" w:rsidRPr="002A6E75" w:rsidRDefault="002A6E75" w:rsidP="003F7FCD">
      <w:pPr>
        <w:shd w:val="clear" w:color="auto" w:fill="FFFFFF"/>
        <w:suppressAutoHyphens w:val="0"/>
        <w:spacing w:after="0" w:line="240" w:lineRule="auto"/>
        <w:ind w:leftChars="0" w:left="0" w:right="0" w:firstLineChars="0" w:firstLine="708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2) </w:t>
      </w:r>
      <w:r w:rsidR="00B03B67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а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ктуальность исследовательского проекта: обоснование необходимости создания этого исследования, причем должна быть отмечена </w:t>
      </w:r>
      <w:proofErr w:type="spellStart"/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неразработанность</w:t>
      </w:r>
      <w:proofErr w:type="spellEnd"/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данной проблемы в науке или в общественной дискуссии, противоречивость существующих объяснений, указание на </w:t>
      </w:r>
      <w:proofErr w:type="spellStart"/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неразработанность</w:t>
      </w:r>
      <w:proofErr w:type="spellEnd"/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отдельных аспектов существующей проблемы</w:t>
      </w:r>
      <w:r w:rsidR="00B03B67">
        <w:rPr>
          <w:rFonts w:eastAsiaTheme="minorHAnsi" w:cs="Times New Roman"/>
          <w:color w:val="000000" w:themeColor="text1"/>
          <w:position w:val="0"/>
          <w:szCs w:val="28"/>
          <w:lang w:val="ru-RU"/>
        </w:rPr>
        <w:t>;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</w:t>
      </w:r>
    </w:p>
    <w:p w14:paraId="1F06868C" w14:textId="07FF8158" w:rsidR="002A6E75" w:rsidRPr="002A6E75" w:rsidRDefault="002A6E75" w:rsidP="003F7FCD">
      <w:pPr>
        <w:shd w:val="clear" w:color="auto" w:fill="FFFFFF"/>
        <w:suppressAutoHyphens w:val="0"/>
        <w:spacing w:after="0" w:line="240" w:lineRule="auto"/>
        <w:ind w:leftChars="0" w:left="0" w:right="0" w:firstLineChars="0" w:firstLine="708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3) </w:t>
      </w:r>
      <w:r w:rsidR="00B03B67">
        <w:rPr>
          <w:rFonts w:eastAsiaTheme="minorHAnsi" w:cs="Times New Roman"/>
          <w:color w:val="000000" w:themeColor="text1"/>
          <w:position w:val="0"/>
          <w:szCs w:val="28"/>
          <w:lang w:val="ru-RU"/>
        </w:rPr>
        <w:t>ц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ель исследовательского проекта: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предполагаемый результат, который будет представлен в заключении исследовательского проекта в виде обобщенных ответов на вопросы</w:t>
      </w:r>
      <w:r w:rsidR="004B5053">
        <w:rPr>
          <w:rFonts w:eastAsiaTheme="minorHAnsi" w:cs="Times New Roman"/>
          <w:color w:val="auto"/>
          <w:position w:val="0"/>
          <w:szCs w:val="28"/>
          <w:lang w:val="ru-RU"/>
        </w:rPr>
        <w:t>;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="004B5053">
        <w:rPr>
          <w:rFonts w:eastAsiaTheme="minorHAnsi" w:cs="Times New Roman"/>
          <w:color w:val="auto"/>
          <w:position w:val="0"/>
          <w:szCs w:val="28"/>
          <w:lang w:val="ru-RU"/>
        </w:rPr>
        <w:t>ц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ель соотносится с названием исследовательского проекта и может быть разбита в процессе рассуждения на отдельные задачи</w:t>
      </w:r>
      <w:r w:rsidR="00B03B67">
        <w:rPr>
          <w:rFonts w:eastAsiaTheme="minorHAnsi" w:cs="Times New Roman"/>
          <w:color w:val="auto"/>
          <w:position w:val="0"/>
          <w:szCs w:val="28"/>
          <w:lang w:val="ru-RU"/>
        </w:rPr>
        <w:t>;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</w:p>
    <w:p w14:paraId="58647E94" w14:textId="601875FE" w:rsidR="002A6E75" w:rsidRPr="002A6E75" w:rsidRDefault="002A6E75" w:rsidP="003F7FCD">
      <w:pPr>
        <w:shd w:val="clear" w:color="auto" w:fill="FFFFFF"/>
        <w:suppressAutoHyphens w:val="0"/>
        <w:spacing w:after="0" w:line="240" w:lineRule="auto"/>
        <w:ind w:leftChars="0" w:right="0" w:firstLineChars="0" w:firstLine="708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4) </w:t>
      </w:r>
      <w:r w:rsidR="00B03B67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з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адачи исследовательского проекта</w:t>
      </w:r>
      <w:r w:rsidR="004B5053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: </w:t>
      </w:r>
      <w:r w:rsidR="007B59C2" w:rsidRPr="007B59C2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конкретное описание того, что будет выполнено и</w:t>
      </w:r>
      <w:r w:rsidR="007B59C2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</w:t>
      </w:r>
      <w:r w:rsidR="007B59C2" w:rsidRPr="007B59C2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достигнуто</w:t>
      </w:r>
      <w:r w:rsidR="001B5E21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членами проектной группы</w:t>
      </w:r>
      <w:r w:rsidR="007B59C2" w:rsidRPr="007B59C2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, частные результаты, этапы </w:t>
      </w:r>
      <w:r w:rsidR="001B5E21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деятельности </w:t>
      </w:r>
      <w:r w:rsidR="007B59C2" w:rsidRPr="007B59C2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на пути к достижению цели</w:t>
      </w:r>
      <w:r w:rsidR="007B59C2">
        <w:rPr>
          <w:rFonts w:eastAsiaTheme="minorHAnsi" w:cs="Times New Roman"/>
          <w:color w:val="auto"/>
          <w:position w:val="0"/>
          <w:szCs w:val="28"/>
          <w:lang w:val="ru-RU"/>
        </w:rPr>
        <w:t>;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</w:p>
    <w:p w14:paraId="2258C5D0" w14:textId="512E5567" w:rsidR="002A6E75" w:rsidRPr="002A6E75" w:rsidRDefault="002A6E75" w:rsidP="003F7FCD">
      <w:pPr>
        <w:shd w:val="clear" w:color="auto" w:fill="FFFFFF"/>
        <w:suppressAutoHyphens w:val="0"/>
        <w:spacing w:after="0" w:line="240" w:lineRule="auto"/>
        <w:ind w:leftChars="0" w:left="0" w:right="0" w:firstLineChars="0" w:firstLine="708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5) </w:t>
      </w:r>
      <w:r w:rsidR="00B03B67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о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писание этапов проектной работы: описание данных, которые были выявлены в результате проектной деятельности</w:t>
      </w:r>
      <w:r w:rsidR="00B03B67">
        <w:rPr>
          <w:rFonts w:eastAsiaTheme="minorHAnsi" w:cs="Times New Roman"/>
          <w:color w:val="000000" w:themeColor="text1"/>
          <w:position w:val="0"/>
          <w:szCs w:val="28"/>
          <w:lang w:val="ru-RU"/>
        </w:rPr>
        <w:t>;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описание особенностей исторического поиска, которые были выявлены обучающимися</w:t>
      </w:r>
      <w:r w:rsidR="002667B9">
        <w:rPr>
          <w:rFonts w:eastAsiaTheme="minorHAnsi" w:cs="Times New Roman"/>
          <w:color w:val="000000" w:themeColor="text1"/>
          <w:position w:val="0"/>
          <w:szCs w:val="28"/>
          <w:lang w:val="ru-RU"/>
        </w:rPr>
        <w:t>;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описание новых проблем, которые были выявлены обучающимися.</w:t>
      </w:r>
    </w:p>
    <w:p w14:paraId="42A9926E" w14:textId="798F2BD4" w:rsidR="002A6E75" w:rsidRPr="002A6E75" w:rsidRDefault="002A6E75" w:rsidP="003F7FCD">
      <w:pPr>
        <w:shd w:val="clear" w:color="auto" w:fill="FFFFFF"/>
        <w:suppressAutoHyphens w:val="0"/>
        <w:spacing w:after="0" w:line="240" w:lineRule="auto"/>
        <w:ind w:leftChars="0" w:left="0" w:right="0" w:firstLineChars="0" w:firstLine="708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6) </w:t>
      </w:r>
      <w:r w:rsidR="00A74210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в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ыводы: суммирование выводов, сделанных по каждой задаче, оформление их связности, обозначение перспектив развития темы исследовательского проекта; </w:t>
      </w:r>
    </w:p>
    <w:p w14:paraId="7E6365F1" w14:textId="40A81305" w:rsidR="002A6E75" w:rsidRPr="002A6E75" w:rsidRDefault="002A6E75" w:rsidP="003F7FCD">
      <w:pPr>
        <w:shd w:val="clear" w:color="auto" w:fill="FFFFFF"/>
        <w:suppressAutoHyphens w:val="0"/>
        <w:spacing w:after="0" w:line="240" w:lineRule="auto"/>
        <w:ind w:leftChars="0" w:left="0" w:right="0" w:firstLineChars="0" w:firstLine="633"/>
        <w:outlineLvl w:val="9"/>
        <w:rPr>
          <w:rFonts w:eastAsiaTheme="minorHAnsi" w:cs="Times New Roman"/>
          <w:color w:val="000000" w:themeColor="text1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7) </w:t>
      </w:r>
      <w:r w:rsidR="00A74210">
        <w:rPr>
          <w:rFonts w:eastAsiaTheme="minorHAnsi" w:cs="Times New Roman"/>
          <w:color w:val="000000" w:themeColor="text1"/>
          <w:position w:val="0"/>
          <w:szCs w:val="28"/>
          <w:lang w:val="ru-RU"/>
        </w:rPr>
        <w:t>п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ерспективность развития темы исследовательского проекта: моделирование тем исследовательских работ, которые могут стать продолжением </w:t>
      </w:r>
      <w:r w:rsidR="002667B9">
        <w:rPr>
          <w:rFonts w:eastAsiaTheme="minorHAnsi" w:cs="Times New Roman"/>
          <w:color w:val="000000" w:themeColor="text1"/>
          <w:position w:val="0"/>
          <w:szCs w:val="28"/>
          <w:lang w:val="ru-RU"/>
        </w:rPr>
        <w:t>развития</w:t>
      </w:r>
      <w:r w:rsidR="002667B9"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>темы проекта</w:t>
      </w:r>
      <w:r w:rsidR="002667B9">
        <w:rPr>
          <w:rFonts w:eastAsiaTheme="minorHAnsi" w:cs="Times New Roman"/>
          <w:color w:val="000000" w:themeColor="text1"/>
          <w:position w:val="0"/>
          <w:szCs w:val="28"/>
          <w:lang w:val="ru-RU"/>
        </w:rPr>
        <w:t>;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 описание перспектив исследования выявленных исторических источников, описание форм практической реализации исследовательского проекта;</w:t>
      </w:r>
    </w:p>
    <w:p w14:paraId="08F3D9D1" w14:textId="787A5957" w:rsidR="00831634" w:rsidRPr="002A6E75" w:rsidRDefault="002A6E75" w:rsidP="003F7FCD">
      <w:pPr>
        <w:shd w:val="clear" w:color="auto" w:fill="FFFFFF"/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8) </w:t>
      </w:r>
      <w:r w:rsidR="00A74210">
        <w:rPr>
          <w:rFonts w:eastAsiaTheme="minorHAnsi" w:cs="Times New Roman"/>
          <w:color w:val="000000" w:themeColor="text1"/>
          <w:position w:val="0"/>
          <w:szCs w:val="28"/>
          <w:lang w:val="ru-RU"/>
        </w:rPr>
        <w:t>с</w:t>
      </w:r>
      <w:r w:rsidRPr="002A6E75">
        <w:rPr>
          <w:rFonts w:eastAsiaTheme="minorHAnsi" w:cs="Times New Roman"/>
          <w:color w:val="000000" w:themeColor="text1"/>
          <w:position w:val="0"/>
          <w:szCs w:val="28"/>
          <w:lang w:val="ru-RU"/>
        </w:rPr>
        <w:t xml:space="preserve">писок литературы. </w:t>
      </w:r>
    </w:p>
    <w:p w14:paraId="3D1608DE" w14:textId="566481B6" w:rsidR="002A6E75" w:rsidRPr="002A6E75" w:rsidRDefault="002A6E75" w:rsidP="003F7FCD">
      <w:pPr>
        <w:shd w:val="clear" w:color="auto" w:fill="FFFFFF"/>
        <w:suppressAutoHyphens w:val="0"/>
        <w:spacing w:after="0" w:line="240" w:lineRule="auto"/>
        <w:ind w:leftChars="0" w:left="0" w:right="0" w:firstLineChars="0" w:firstLine="633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Подобная структура коррелирует со структурой классического учебно-научного исследования (реферат, курсовая работа, статья, тезисы к докладу и т.д.), которая значительно «ближе», понятнее и привычнее</w:t>
      </w:r>
      <w:r w:rsidR="00831634">
        <w:rPr>
          <w:rFonts w:eastAsiaTheme="minorHAnsi" w:cs="Times New Roman"/>
          <w:color w:val="auto"/>
          <w:position w:val="0"/>
          <w:szCs w:val="28"/>
          <w:lang w:val="ru-RU"/>
        </w:rPr>
        <w:t xml:space="preserve"> для образовательной </w:t>
      </w:r>
      <w:proofErr w:type="spellStart"/>
      <w:r w:rsidR="00831634">
        <w:rPr>
          <w:rFonts w:eastAsiaTheme="minorHAnsi" w:cs="Times New Roman"/>
          <w:color w:val="auto"/>
          <w:position w:val="0"/>
          <w:szCs w:val="28"/>
          <w:lang w:val="ru-RU"/>
        </w:rPr>
        <w:t>деяительности</w:t>
      </w:r>
      <w:proofErr w:type="spellEnd"/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. Тем самым руководитель </w:t>
      </w:r>
      <w:r w:rsidR="00831634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</w:t>
      </w:r>
      <w:r w:rsidR="00831634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="00831634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может использовать уже </w:t>
      </w:r>
      <w:r w:rsidR="00831634">
        <w:rPr>
          <w:rFonts w:eastAsiaTheme="minorHAnsi" w:cs="Times New Roman"/>
          <w:color w:val="auto"/>
          <w:position w:val="0"/>
          <w:szCs w:val="28"/>
          <w:lang w:val="ru-RU"/>
        </w:rPr>
        <w:t>разработанные им практики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по сопровождению исследовательского проекта.</w:t>
      </w:r>
    </w:p>
    <w:p w14:paraId="115EF33C" w14:textId="2E651CEE" w:rsidR="002A6E75" w:rsidRDefault="002A6E75" w:rsidP="003F7FCD">
      <w:pPr>
        <w:shd w:val="clear" w:color="auto" w:fill="FFFFFF"/>
        <w:suppressAutoHyphens w:val="0"/>
        <w:spacing w:after="0" w:line="240" w:lineRule="auto"/>
        <w:ind w:leftChars="0" w:left="0" w:right="0" w:firstLineChars="0" w:firstLine="633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>Требования к конкурсному видео во многом совпадают со структурой паспорта проекта, таким образом</w:t>
      </w:r>
      <w:r w:rsidR="00C33E05">
        <w:rPr>
          <w:rFonts w:eastAsiaTheme="minorHAnsi" w:cs="Times New Roman"/>
          <w:color w:val="auto"/>
          <w:position w:val="0"/>
          <w:szCs w:val="28"/>
          <w:lang w:val="ru-RU"/>
        </w:rPr>
        <w:t>,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участники и руководитель </w:t>
      </w:r>
      <w:r w:rsidR="00CB20CC" w:rsidRPr="002A6E75">
        <w:rPr>
          <w:rFonts w:eastAsiaTheme="minorHAnsi" w:cs="Times New Roman"/>
          <w:color w:val="auto"/>
          <w:position w:val="0"/>
          <w:szCs w:val="28"/>
          <w:lang w:val="ru-RU"/>
        </w:rPr>
        <w:t>проект</w:t>
      </w:r>
      <w:r w:rsidR="00CB20CC">
        <w:rPr>
          <w:rFonts w:eastAsiaTheme="minorHAnsi" w:cs="Times New Roman"/>
          <w:color w:val="auto"/>
          <w:position w:val="0"/>
          <w:szCs w:val="28"/>
          <w:lang w:val="ru-RU"/>
        </w:rPr>
        <w:t>ной группы</w:t>
      </w:r>
      <w:r w:rsidR="00CB20CC"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могут сравнить </w:t>
      </w:r>
      <w:r w:rsidR="00CB20CC">
        <w:rPr>
          <w:rFonts w:eastAsiaTheme="minorHAnsi" w:cs="Times New Roman"/>
          <w:color w:val="auto"/>
          <w:position w:val="0"/>
          <w:szCs w:val="28"/>
          <w:lang w:val="ru-RU"/>
        </w:rPr>
        <w:t>результаты своей деятельности</w:t>
      </w:r>
      <w:r w:rsidRPr="002A6E75">
        <w:rPr>
          <w:rFonts w:eastAsiaTheme="minorHAnsi" w:cs="Times New Roman"/>
          <w:color w:val="auto"/>
          <w:position w:val="0"/>
          <w:szCs w:val="28"/>
          <w:lang w:val="ru-RU"/>
        </w:rPr>
        <w:t xml:space="preserve"> в рамках «классического» проектного продукта – научного текста – с «инновационной» формой – проектным видео.</w:t>
      </w:r>
    </w:p>
    <w:p w14:paraId="4415EEA8" w14:textId="77777777" w:rsidR="008A1E61" w:rsidRPr="002A6E75" w:rsidRDefault="008A1E61" w:rsidP="003F7FCD">
      <w:pPr>
        <w:shd w:val="clear" w:color="auto" w:fill="FFFFFF"/>
        <w:suppressAutoHyphens w:val="0"/>
        <w:spacing w:after="0" w:line="240" w:lineRule="auto"/>
        <w:ind w:leftChars="0" w:left="0" w:right="0" w:firstLineChars="0" w:firstLine="633"/>
        <w:outlineLvl w:val="9"/>
        <w:rPr>
          <w:rFonts w:eastAsiaTheme="minorHAnsi" w:cs="Times New Roman"/>
          <w:color w:val="000000" w:themeColor="text1"/>
          <w:position w:val="0"/>
          <w:szCs w:val="28"/>
          <w:highlight w:val="white"/>
          <w:lang w:val="ru-RU"/>
        </w:rPr>
      </w:pPr>
    </w:p>
    <w:p w14:paraId="236063EC" w14:textId="145D62D8" w:rsidR="007D63BA" w:rsidRPr="007D63BA" w:rsidRDefault="007D63BA" w:rsidP="003F7FCD">
      <w:pPr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szCs w:val="28"/>
          <w:lang w:val="ru-RU"/>
        </w:rPr>
      </w:pPr>
      <w:bookmarkStart w:id="1" w:name="_Hlk125471457"/>
      <w:r w:rsidRPr="007D63BA">
        <w:rPr>
          <w:rFonts w:eastAsia="Times New Roman" w:cs="Times New Roman"/>
          <w:b/>
          <w:szCs w:val="28"/>
          <w:lang w:val="ru-RU"/>
        </w:rPr>
        <w:lastRenderedPageBreak/>
        <w:t>Инструкция по оформлению конкурсной документации</w:t>
      </w:r>
    </w:p>
    <w:bookmarkEnd w:id="1"/>
    <w:p w14:paraId="43E61120" w14:textId="701DF654" w:rsidR="007D63BA" w:rsidRDefault="007D63BA" w:rsidP="003F7FCD">
      <w:pPr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szCs w:val="28"/>
          <w:lang w:val="ru-RU"/>
        </w:rPr>
      </w:pPr>
      <w:r w:rsidRPr="007D63BA">
        <w:rPr>
          <w:rFonts w:eastAsia="Times New Roman" w:cs="Times New Roman"/>
          <w:szCs w:val="28"/>
          <w:lang w:val="ru-RU"/>
        </w:rPr>
        <w:t>(</w:t>
      </w:r>
      <w:proofErr w:type="gramStart"/>
      <w:r w:rsidRPr="007D63BA">
        <w:rPr>
          <w:rFonts w:eastAsia="Times New Roman" w:cs="Times New Roman"/>
          <w:szCs w:val="28"/>
          <w:lang w:val="ru-RU"/>
        </w:rPr>
        <w:t>перечень</w:t>
      </w:r>
      <w:proofErr w:type="gramEnd"/>
      <w:r w:rsidRPr="007D63BA">
        <w:rPr>
          <w:rFonts w:eastAsia="Times New Roman" w:cs="Times New Roman"/>
          <w:szCs w:val="28"/>
          <w:lang w:val="ru-RU"/>
        </w:rPr>
        <w:t xml:space="preserve"> документов, предоставляемых на региональный этап Конкурса, порядок заполнения и передачи на федеральный этап)</w:t>
      </w:r>
    </w:p>
    <w:p w14:paraId="487FF8B0" w14:textId="77777777" w:rsidR="00866DB9" w:rsidRPr="007D63BA" w:rsidRDefault="00866DB9" w:rsidP="003F7FCD">
      <w:pPr>
        <w:spacing w:after="0" w:line="240" w:lineRule="auto"/>
        <w:ind w:leftChars="0" w:left="0" w:right="0" w:firstLineChars="0" w:firstLine="0"/>
        <w:jc w:val="center"/>
        <w:rPr>
          <w:rFonts w:cs="Times New Roman"/>
          <w:szCs w:val="28"/>
          <w:lang w:val="ru-RU"/>
        </w:rPr>
      </w:pPr>
    </w:p>
    <w:p w14:paraId="6C2BE1E6" w14:textId="1211C962" w:rsidR="007D63BA" w:rsidRPr="007D63BA" w:rsidRDefault="007D63BA" w:rsidP="003F7FCD">
      <w:pPr>
        <w:spacing w:after="0" w:line="240" w:lineRule="auto"/>
        <w:ind w:leftChars="0" w:left="0" w:firstLineChars="0" w:firstLine="567"/>
        <w:rPr>
          <w:b/>
          <w:bCs/>
          <w:lang w:val="ru-RU"/>
        </w:rPr>
      </w:pPr>
      <w:r w:rsidRPr="007D63BA">
        <w:rPr>
          <w:b/>
          <w:bCs/>
          <w:lang w:val="ru-RU"/>
        </w:rPr>
        <w:t xml:space="preserve">1. Заявка на участие в Конкурсе </w:t>
      </w:r>
      <w:r w:rsidRPr="007D63BA">
        <w:rPr>
          <w:lang w:val="ru-RU"/>
        </w:rPr>
        <w:t>(</w:t>
      </w:r>
      <w:r w:rsidRPr="00BE15C5">
        <w:rPr>
          <w:i/>
          <w:iCs/>
          <w:lang w:val="ru-RU"/>
        </w:rPr>
        <w:t>Приложение 1</w:t>
      </w:r>
      <w:r w:rsidRPr="007D63BA">
        <w:rPr>
          <w:lang w:val="ru-RU"/>
        </w:rPr>
        <w:t>)</w:t>
      </w:r>
      <w:r w:rsidR="00077562">
        <w:rPr>
          <w:lang w:val="ru-RU"/>
        </w:rPr>
        <w:t>.</w:t>
      </w:r>
    </w:p>
    <w:p w14:paraId="6A861642" w14:textId="77777777" w:rsidR="007D63BA" w:rsidRPr="007D63BA" w:rsidRDefault="007D63BA" w:rsidP="003F7FCD">
      <w:pPr>
        <w:spacing w:after="0" w:line="240" w:lineRule="auto"/>
        <w:ind w:leftChars="0" w:left="0" w:right="0" w:firstLineChars="0" w:firstLine="567"/>
        <w:rPr>
          <w:rFonts w:eastAsia="Times New Roman" w:cs="Times New Roman"/>
          <w:bCs/>
          <w:szCs w:val="28"/>
          <w:lang w:val="ru-RU"/>
        </w:rPr>
      </w:pPr>
      <w:r w:rsidRPr="007D63BA">
        <w:rPr>
          <w:rFonts w:eastAsia="Times New Roman" w:cs="Times New Roman"/>
          <w:bCs/>
          <w:szCs w:val="28"/>
          <w:lang w:val="ru-RU"/>
        </w:rPr>
        <w:t>Наличие заявки на участие в Конкурсе является обязательным.</w:t>
      </w:r>
    </w:p>
    <w:p w14:paraId="3510DCC9" w14:textId="4F6776EA" w:rsidR="007D63BA" w:rsidRPr="007D63BA" w:rsidRDefault="007D63BA" w:rsidP="003F7FCD">
      <w:pPr>
        <w:spacing w:after="0" w:line="240" w:lineRule="auto"/>
        <w:ind w:leftChars="0" w:left="0" w:right="0" w:firstLineChars="0" w:firstLine="567"/>
        <w:rPr>
          <w:rFonts w:eastAsia="Times New Roman" w:cs="Times New Roman"/>
          <w:bCs/>
          <w:szCs w:val="28"/>
          <w:lang w:val="ru-RU"/>
        </w:rPr>
      </w:pPr>
      <w:r w:rsidRPr="007D63BA">
        <w:rPr>
          <w:rFonts w:eastAsia="Times New Roman" w:cs="Times New Roman"/>
          <w:bCs/>
          <w:szCs w:val="28"/>
          <w:lang w:val="ru-RU"/>
        </w:rPr>
        <w:t xml:space="preserve">Заявка заполняется руководителем </w:t>
      </w:r>
      <w:r w:rsidR="00866DB9" w:rsidRPr="007D63BA">
        <w:rPr>
          <w:rFonts w:eastAsia="Times New Roman" w:cs="Times New Roman"/>
          <w:bCs/>
          <w:szCs w:val="28"/>
          <w:lang w:val="ru-RU"/>
        </w:rPr>
        <w:t>проект</w:t>
      </w:r>
      <w:r w:rsidR="00866DB9">
        <w:rPr>
          <w:rFonts w:eastAsia="Times New Roman" w:cs="Times New Roman"/>
          <w:bCs/>
          <w:szCs w:val="28"/>
          <w:lang w:val="ru-RU"/>
        </w:rPr>
        <w:t>ной группы</w:t>
      </w:r>
      <w:r w:rsidR="00866DB9" w:rsidRPr="007D63BA">
        <w:rPr>
          <w:rFonts w:eastAsia="Times New Roman" w:cs="Times New Roman"/>
          <w:bCs/>
          <w:szCs w:val="28"/>
          <w:lang w:val="ru-RU"/>
        </w:rPr>
        <w:t xml:space="preserve"> </w:t>
      </w:r>
      <w:r w:rsidRPr="007D63BA">
        <w:rPr>
          <w:rFonts w:eastAsia="Times New Roman" w:cs="Times New Roman"/>
          <w:bCs/>
          <w:szCs w:val="28"/>
          <w:lang w:val="ru-RU"/>
        </w:rPr>
        <w:t>перед началом регионального этапа Конкурса</w:t>
      </w:r>
      <w:r w:rsidRPr="007D63BA">
        <w:rPr>
          <w:rFonts w:eastAsia="Times New Roman" w:cs="Times New Roman"/>
          <w:bCs/>
          <w:color w:val="auto"/>
          <w:szCs w:val="28"/>
          <w:lang w:val="ru-RU"/>
        </w:rPr>
        <w:t>.</w:t>
      </w:r>
      <w:r w:rsidRPr="007D63BA">
        <w:rPr>
          <w:rFonts w:eastAsia="Times New Roman" w:cs="Times New Roman"/>
          <w:bCs/>
          <w:szCs w:val="28"/>
          <w:lang w:val="ru-RU"/>
        </w:rPr>
        <w:t xml:space="preserve"> Заявка может быть заполнена от руки или с использованием технических средств.</w:t>
      </w:r>
    </w:p>
    <w:p w14:paraId="62F2D9B1" w14:textId="77777777" w:rsidR="007D63BA" w:rsidRPr="007D63BA" w:rsidRDefault="007D63BA" w:rsidP="003F7FCD">
      <w:pPr>
        <w:spacing w:after="0" w:line="240" w:lineRule="auto"/>
        <w:ind w:leftChars="0" w:left="0" w:right="0" w:firstLineChars="0" w:firstLine="567"/>
        <w:rPr>
          <w:rFonts w:eastAsia="Times New Roman" w:cs="Times New Roman"/>
          <w:bCs/>
          <w:szCs w:val="28"/>
          <w:lang w:val="ru-RU"/>
        </w:rPr>
      </w:pPr>
      <w:r w:rsidRPr="007D63BA">
        <w:rPr>
          <w:rFonts w:eastAsia="Times New Roman" w:cs="Times New Roman"/>
          <w:bCs/>
          <w:szCs w:val="28"/>
          <w:lang w:val="ru-RU"/>
        </w:rPr>
        <w:t>Все пункты Заявки обязательны для заполнения.</w:t>
      </w:r>
    </w:p>
    <w:p w14:paraId="199650DE" w14:textId="77777777" w:rsidR="007D63BA" w:rsidRPr="007D63BA" w:rsidRDefault="007D63BA" w:rsidP="003F7FCD">
      <w:pPr>
        <w:spacing w:after="0" w:line="240" w:lineRule="auto"/>
        <w:ind w:leftChars="0" w:left="0" w:right="0" w:firstLineChars="0" w:firstLine="567"/>
        <w:rPr>
          <w:rFonts w:eastAsia="Times New Roman" w:cs="Times New Roman"/>
          <w:bCs/>
          <w:szCs w:val="28"/>
          <w:lang w:val="ru-RU"/>
        </w:rPr>
      </w:pPr>
      <w:r w:rsidRPr="007D63BA">
        <w:rPr>
          <w:rFonts w:eastAsia="Times New Roman" w:cs="Times New Roman"/>
          <w:bCs/>
          <w:szCs w:val="28"/>
          <w:lang w:val="ru-RU"/>
        </w:rPr>
        <w:t>Заявка должна быть подписана руководителем или заместителем руководителя образовательной организации и заверена печатью образовательной организации, к которой принадлежат участники Конкурса.</w:t>
      </w:r>
    </w:p>
    <w:p w14:paraId="0DA0E5B0" w14:textId="36133110" w:rsidR="007D63BA" w:rsidRPr="007D63BA" w:rsidRDefault="007D63BA" w:rsidP="003F7FCD">
      <w:pPr>
        <w:spacing w:after="0" w:line="240" w:lineRule="auto"/>
        <w:ind w:leftChars="0" w:left="0" w:right="0" w:firstLineChars="0" w:firstLine="567"/>
        <w:rPr>
          <w:rFonts w:eastAsia="Times New Roman" w:cs="Times New Roman"/>
          <w:bCs/>
          <w:szCs w:val="28"/>
          <w:lang w:val="ru-RU"/>
        </w:rPr>
      </w:pPr>
      <w:r w:rsidRPr="007D63BA">
        <w:rPr>
          <w:rFonts w:eastAsia="Times New Roman" w:cs="Times New Roman"/>
          <w:bCs/>
          <w:szCs w:val="28"/>
          <w:lang w:val="ru-RU"/>
        </w:rPr>
        <w:t xml:space="preserve">Поступившие на </w:t>
      </w:r>
      <w:r w:rsidR="00DD1E7C">
        <w:rPr>
          <w:rFonts w:eastAsia="Times New Roman" w:cs="Times New Roman"/>
          <w:bCs/>
          <w:szCs w:val="28"/>
          <w:lang w:val="ru-RU"/>
        </w:rPr>
        <w:t>регион</w:t>
      </w:r>
      <w:r w:rsidRPr="007D63BA">
        <w:rPr>
          <w:rFonts w:eastAsia="Times New Roman" w:cs="Times New Roman"/>
          <w:bCs/>
          <w:szCs w:val="28"/>
          <w:lang w:val="ru-RU"/>
        </w:rPr>
        <w:t>альный этап Конкурса конкурсные работы без наличия Заявки к рассмотрению не принимаются.</w:t>
      </w:r>
    </w:p>
    <w:p w14:paraId="70985053" w14:textId="77777777" w:rsidR="007D63BA" w:rsidRPr="007D63BA" w:rsidRDefault="007D63BA" w:rsidP="003F7FCD">
      <w:pPr>
        <w:spacing w:after="0" w:line="240" w:lineRule="auto"/>
        <w:ind w:leftChars="0" w:left="0" w:firstLineChars="0" w:firstLine="709"/>
        <w:rPr>
          <w:b/>
          <w:bCs/>
          <w:lang w:val="ru-RU"/>
        </w:rPr>
      </w:pPr>
      <w:r w:rsidRPr="007D63BA">
        <w:rPr>
          <w:rFonts w:eastAsia="Times New Roman" w:cs="Times New Roman"/>
          <w:b/>
          <w:bCs/>
          <w:szCs w:val="28"/>
          <w:lang w:val="ru-RU"/>
        </w:rPr>
        <w:t>2.</w:t>
      </w:r>
      <w:r w:rsidRPr="007D63BA">
        <w:rPr>
          <w:rFonts w:eastAsia="Times New Roman" w:cs="Times New Roman"/>
          <w:szCs w:val="28"/>
          <w:lang w:val="ru-RU"/>
        </w:rPr>
        <w:t xml:space="preserve"> </w:t>
      </w:r>
      <w:r w:rsidRPr="007D63BA">
        <w:rPr>
          <w:b/>
          <w:bCs/>
          <w:lang w:val="ru-RU"/>
        </w:rPr>
        <w:t>Ссылка на конкурсный видеоролик.</w:t>
      </w:r>
    </w:p>
    <w:p w14:paraId="1E4E739F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8"/>
        <w:jc w:val="left"/>
        <w:outlineLvl w:val="9"/>
        <w:rPr>
          <w:rFonts w:eastAsia="Times New Roman" w:cs="Times New Roman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position w:val="0"/>
          <w:szCs w:val="28"/>
          <w:lang w:val="ru-RU" w:eastAsia="ru-RU"/>
        </w:rPr>
        <w:t>Требования к конкурсному видеоролику:</w:t>
      </w:r>
    </w:p>
    <w:p w14:paraId="42B64ACA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8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proofErr w:type="gramStart"/>
      <w:r w:rsidRPr="007D63BA">
        <w:rPr>
          <w:rFonts w:eastAsia="Times New Roman" w:cs="Times New Roman"/>
          <w:position w:val="0"/>
          <w:szCs w:val="28"/>
          <w:lang w:val="ru-RU" w:eastAsia="ru-RU"/>
        </w:rPr>
        <w:t>формат</w:t>
      </w:r>
      <w:proofErr w:type="gramEnd"/>
      <w:r w:rsidRPr="007D63BA">
        <w:rPr>
          <w:rFonts w:eastAsia="Times New Roman" w:cs="Times New Roman"/>
          <w:position w:val="0"/>
          <w:szCs w:val="28"/>
          <w:lang w:val="ru-RU" w:eastAsia="ru-RU"/>
        </w:rPr>
        <w:t> – горизонтальный (16х9);</w:t>
      </w:r>
    </w:p>
    <w:p w14:paraId="666011C7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8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proofErr w:type="gramStart"/>
      <w:r w:rsidRPr="007D63BA">
        <w:rPr>
          <w:rFonts w:eastAsia="Times New Roman" w:cs="Times New Roman"/>
          <w:position w:val="0"/>
          <w:szCs w:val="28"/>
          <w:lang w:val="ru-RU" w:eastAsia="ru-RU"/>
        </w:rPr>
        <w:t>разрешение</w:t>
      </w:r>
      <w:proofErr w:type="gramEnd"/>
      <w:r w:rsidRPr="007D63BA">
        <w:rPr>
          <w:rFonts w:eastAsia="Times New Roman" w:cs="Times New Roman"/>
          <w:position w:val="0"/>
          <w:szCs w:val="28"/>
          <w:lang w:val="ru-RU" w:eastAsia="ru-RU"/>
        </w:rPr>
        <w:t> – 720р (1280 х 720px) или 1080р (1920 х 1080px);</w:t>
      </w:r>
    </w:p>
    <w:p w14:paraId="0E96FCCD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8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proofErr w:type="gramStart"/>
      <w:r w:rsidRPr="007D63BA">
        <w:rPr>
          <w:rFonts w:eastAsia="Times New Roman" w:cs="Times New Roman"/>
          <w:position w:val="0"/>
          <w:szCs w:val="28"/>
          <w:lang w:val="ru-RU" w:eastAsia="ru-RU"/>
        </w:rPr>
        <w:t>расширение</w:t>
      </w:r>
      <w:proofErr w:type="gramEnd"/>
      <w:r w:rsidRPr="007D63BA">
        <w:rPr>
          <w:rFonts w:eastAsia="Times New Roman" w:cs="Times New Roman"/>
          <w:position w:val="0"/>
          <w:szCs w:val="28"/>
          <w:lang w:val="ru-RU" w:eastAsia="ru-RU"/>
        </w:rPr>
        <w:t xml:space="preserve"> файла – mp4;</w:t>
      </w:r>
    </w:p>
    <w:p w14:paraId="516D0177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8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proofErr w:type="gramStart"/>
      <w:r w:rsidRPr="007D63BA">
        <w:rPr>
          <w:rFonts w:eastAsia="Times New Roman" w:cs="Times New Roman"/>
          <w:position w:val="0"/>
          <w:szCs w:val="28"/>
          <w:lang w:val="ru-RU" w:eastAsia="ru-RU"/>
        </w:rPr>
        <w:t>размер</w:t>
      </w:r>
      <w:proofErr w:type="gramEnd"/>
      <w:r w:rsidRPr="007D63BA">
        <w:rPr>
          <w:rFonts w:eastAsia="Times New Roman" w:cs="Times New Roman"/>
          <w:position w:val="0"/>
          <w:szCs w:val="28"/>
          <w:lang w:val="ru-RU" w:eastAsia="ru-RU"/>
        </w:rPr>
        <w:t> – до 2 ГБ;</w:t>
      </w:r>
    </w:p>
    <w:p w14:paraId="5DDE0686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8"/>
        <w:jc w:val="left"/>
        <w:outlineLvl w:val="9"/>
        <w:rPr>
          <w:rFonts w:eastAsia="Times New Roman" w:cs="Times New Roman"/>
          <w:color w:val="212121"/>
          <w:position w:val="0"/>
          <w:szCs w:val="28"/>
          <w:lang w:val="ru-RU" w:eastAsia="ru-RU"/>
        </w:rPr>
      </w:pPr>
      <w:proofErr w:type="gramStart"/>
      <w:r w:rsidRPr="007D63BA">
        <w:rPr>
          <w:rFonts w:eastAsia="Times New Roman" w:cs="Times New Roman"/>
          <w:position w:val="0"/>
          <w:szCs w:val="28"/>
          <w:lang w:val="ru-RU" w:eastAsia="ru-RU"/>
        </w:rPr>
        <w:t>длительность</w:t>
      </w:r>
      <w:proofErr w:type="gramEnd"/>
      <w:r w:rsidRPr="007D63BA">
        <w:rPr>
          <w:rFonts w:eastAsia="Times New Roman" w:cs="Times New Roman"/>
          <w:position w:val="0"/>
          <w:szCs w:val="28"/>
          <w:lang w:val="ru-RU" w:eastAsia="ru-RU"/>
        </w:rPr>
        <w:t> – до 10 минут;</w:t>
      </w:r>
    </w:p>
    <w:p w14:paraId="29AD29C8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8"/>
        <w:outlineLvl w:val="9"/>
        <w:rPr>
          <w:rFonts w:eastAsia="Times New Roman" w:cs="Times New Roman"/>
          <w:position w:val="0"/>
          <w:szCs w:val="28"/>
          <w:lang w:val="ru-RU" w:eastAsia="ru-RU"/>
        </w:rPr>
      </w:pPr>
      <w:proofErr w:type="gramStart"/>
      <w:r w:rsidRPr="007D63BA">
        <w:rPr>
          <w:rFonts w:eastAsia="Times New Roman" w:cs="Times New Roman"/>
          <w:position w:val="0"/>
          <w:szCs w:val="28"/>
          <w:lang w:val="ru-RU" w:eastAsia="ru-RU"/>
        </w:rPr>
        <w:t>звук</w:t>
      </w:r>
      <w:proofErr w:type="gramEnd"/>
      <w:r w:rsidRPr="007D63BA">
        <w:rPr>
          <w:rFonts w:eastAsia="Times New Roman" w:cs="Times New Roman"/>
          <w:position w:val="0"/>
          <w:szCs w:val="28"/>
          <w:lang w:val="ru-RU" w:eastAsia="ru-RU"/>
        </w:rPr>
        <w:t xml:space="preserve"> записывается на внешние микрофоны (при использовании внутреннего микрофона видеокамеры – при соблюдении полной тишины в помещении проведения видеозаписи).</w:t>
      </w:r>
    </w:p>
    <w:p w14:paraId="7328B518" w14:textId="194E004B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8"/>
        <w:outlineLvl w:val="9"/>
        <w:rPr>
          <w:rFonts w:eastAsia="Times New Roman" w:cs="Times New Roman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position w:val="0"/>
          <w:szCs w:val="28"/>
          <w:lang w:val="ru-RU" w:eastAsia="ru-RU"/>
        </w:rPr>
        <w:t xml:space="preserve">Ссылка на конкурсный видеоролик должна быть активна в течение 6 месяцев после загрузки, рекомендуется размещать конкурсные видеоролики на облачных сервисах Яндекс Диск и Облако Mail.ru. </w:t>
      </w:r>
    </w:p>
    <w:p w14:paraId="7BB858F2" w14:textId="77777777" w:rsidR="007D63BA" w:rsidRPr="007D63BA" w:rsidRDefault="007D63BA" w:rsidP="003F7FCD">
      <w:pPr>
        <w:spacing w:after="0" w:line="240" w:lineRule="auto"/>
        <w:ind w:leftChars="0" w:left="0" w:firstLineChars="0" w:firstLine="708"/>
        <w:rPr>
          <w:b/>
          <w:bCs/>
          <w:lang w:val="ru-RU"/>
        </w:rPr>
      </w:pPr>
      <w:r w:rsidRPr="007D63BA">
        <w:rPr>
          <w:b/>
          <w:bCs/>
          <w:lang w:val="ru-RU"/>
        </w:rPr>
        <w:t xml:space="preserve">3. Паспорт </w:t>
      </w:r>
      <w:r w:rsidRPr="007D63BA">
        <w:rPr>
          <w:b/>
          <w:bCs/>
          <w:szCs w:val="28"/>
          <w:lang w:val="ru-RU"/>
        </w:rPr>
        <w:t>исследовательского</w:t>
      </w:r>
      <w:r w:rsidRPr="007D63BA">
        <w:rPr>
          <w:b/>
          <w:bCs/>
          <w:lang w:val="ru-RU"/>
        </w:rPr>
        <w:t xml:space="preserve"> проекта.</w:t>
      </w:r>
    </w:p>
    <w:p w14:paraId="6A39263C" w14:textId="77777777" w:rsidR="007D63BA" w:rsidRPr="007D63BA" w:rsidRDefault="007D63BA" w:rsidP="003F7FCD">
      <w:pPr>
        <w:spacing w:after="0" w:line="240" w:lineRule="auto"/>
        <w:ind w:leftChars="0" w:left="0" w:right="0" w:firstLineChars="0" w:firstLine="709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/>
        </w:rPr>
        <w:t>Паспорт исследовательского проекта должен включать следующие обязательные пункты:</w:t>
      </w:r>
    </w:p>
    <w:p w14:paraId="2D7CC269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9"/>
        <w:outlineLvl w:val="9"/>
        <w:rPr>
          <w:rFonts w:eastAsiaTheme="minorEastAsia" w:cs="Times New Roman"/>
          <w:color w:val="000000" w:themeColor="text1"/>
          <w:position w:val="0"/>
          <w:szCs w:val="28"/>
          <w:lang w:val="ru-RU" w:eastAsia="ru-RU"/>
        </w:rPr>
      </w:pPr>
      <w:proofErr w:type="gramStart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>название</w:t>
      </w:r>
      <w:proofErr w:type="gramEnd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>/тема исследовательского проекта;</w:t>
      </w:r>
    </w:p>
    <w:p w14:paraId="263AFE3A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9"/>
        <w:outlineLvl w:val="9"/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</w:pPr>
      <w:proofErr w:type="gramStart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>обоснование</w:t>
      </w:r>
      <w:proofErr w:type="gramEnd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 xml:space="preserve"> актуальности исследовательского проекта;</w:t>
      </w:r>
    </w:p>
    <w:p w14:paraId="4037C6DF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9"/>
        <w:outlineLvl w:val="9"/>
        <w:rPr>
          <w:rFonts w:eastAsiaTheme="minorEastAsia" w:cs="Times New Roman"/>
          <w:color w:val="000000" w:themeColor="text1"/>
          <w:position w:val="0"/>
          <w:szCs w:val="28"/>
          <w:lang w:val="ru-RU" w:eastAsia="ru-RU"/>
        </w:rPr>
      </w:pPr>
      <w:proofErr w:type="gramStart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>цель</w:t>
      </w:r>
      <w:proofErr w:type="gramEnd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>, задачи и</w:t>
      </w:r>
      <w:r w:rsidRPr="007D63BA">
        <w:rPr>
          <w:rFonts w:eastAsiaTheme="minorEastAsia" w:cs="Times New Roman"/>
          <w:color w:val="000000" w:themeColor="text1"/>
          <w:position w:val="0"/>
          <w:szCs w:val="28"/>
          <w:lang w:val="ru-RU" w:eastAsia="ru-RU"/>
        </w:rPr>
        <w:t xml:space="preserve"> </w:t>
      </w:r>
      <w:r w:rsidRPr="007D63BA">
        <w:rPr>
          <w:rFonts w:eastAsiaTheme="minorEastAsia" w:cstheme="minorBidi"/>
          <w:iCs/>
          <w:color w:val="auto"/>
          <w:position w:val="0"/>
          <w:szCs w:val="28"/>
          <w:lang w:val="ru-RU"/>
        </w:rPr>
        <w:t>предполагаемый результат, представленный в заключении исследовательского проекта;</w:t>
      </w:r>
    </w:p>
    <w:p w14:paraId="36D51DA6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9"/>
        <w:outlineLvl w:val="9"/>
        <w:rPr>
          <w:rFonts w:eastAsiaTheme="minorEastAsia" w:cs="Times New Roman"/>
          <w:color w:val="000000" w:themeColor="text1"/>
          <w:position w:val="0"/>
          <w:szCs w:val="28"/>
          <w:lang w:val="ru-RU" w:eastAsia="ru-RU"/>
        </w:rPr>
      </w:pPr>
      <w:proofErr w:type="gramStart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>описание</w:t>
      </w:r>
      <w:proofErr w:type="gramEnd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 xml:space="preserve"> этапов проектной работы;</w:t>
      </w:r>
    </w:p>
    <w:p w14:paraId="28DF2B78" w14:textId="4F49BF55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9"/>
        <w:outlineLvl w:val="9"/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</w:pPr>
      <w:proofErr w:type="gramStart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>выводы</w:t>
      </w:r>
      <w:proofErr w:type="gramEnd"/>
      <w:r w:rsidRPr="007D63BA">
        <w:rPr>
          <w:rFonts w:eastAsiaTheme="minorEastAsia" w:cs="Times New Roman"/>
          <w:color w:val="000000" w:themeColor="text1"/>
          <w:position w:val="0"/>
          <w:szCs w:val="28"/>
          <w:lang w:val="ru-RU" w:eastAsia="ru-RU"/>
        </w:rPr>
        <w:t xml:space="preserve">: </w:t>
      </w:r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 xml:space="preserve">обобщение результатов, полученных по каждой задаче, обоснование их взаимосвязи </w:t>
      </w:r>
      <w:r w:rsidR="00B9141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 xml:space="preserve">в </w:t>
      </w:r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>проектной работ</w:t>
      </w:r>
      <w:r w:rsidR="00B9141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>е</w:t>
      </w:r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 xml:space="preserve">; </w:t>
      </w:r>
    </w:p>
    <w:p w14:paraId="14935CFC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9"/>
        <w:outlineLvl w:val="9"/>
        <w:rPr>
          <w:rFonts w:eastAsiaTheme="minorEastAsia" w:cs="Times New Roman"/>
          <w:color w:val="000000" w:themeColor="text1"/>
          <w:position w:val="0"/>
          <w:szCs w:val="28"/>
          <w:lang w:val="ru-RU" w:eastAsia="ru-RU"/>
        </w:rPr>
      </w:pPr>
      <w:proofErr w:type="gramStart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>перспективность</w:t>
      </w:r>
      <w:proofErr w:type="gramEnd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 xml:space="preserve"> развития темы исследовательского проекта;</w:t>
      </w:r>
    </w:p>
    <w:p w14:paraId="7462E079" w14:textId="77777777" w:rsidR="007D63BA" w:rsidRPr="007D63BA" w:rsidRDefault="007D63BA" w:rsidP="003F7FCD">
      <w:pPr>
        <w:shd w:val="clear" w:color="auto" w:fill="FFFFFF"/>
        <w:spacing w:after="0" w:line="240" w:lineRule="auto"/>
        <w:ind w:leftChars="0" w:left="0" w:right="0" w:firstLineChars="0" w:firstLine="709"/>
        <w:outlineLvl w:val="9"/>
        <w:rPr>
          <w:rFonts w:eastAsiaTheme="minorEastAsia" w:cstheme="minorBidi"/>
          <w:iCs/>
          <w:color w:val="auto"/>
          <w:position w:val="0"/>
          <w:szCs w:val="28"/>
          <w:lang w:val="ru-RU"/>
        </w:rPr>
      </w:pPr>
      <w:proofErr w:type="gramStart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>использованные</w:t>
      </w:r>
      <w:proofErr w:type="gramEnd"/>
      <w:r w:rsidRPr="007D63BA">
        <w:rPr>
          <w:rFonts w:eastAsiaTheme="minorEastAsia" w:cs="Times New Roman"/>
          <w:iCs/>
          <w:color w:val="000000" w:themeColor="text1"/>
          <w:position w:val="0"/>
          <w:szCs w:val="28"/>
          <w:lang w:val="ru-RU" w:eastAsia="ru-RU"/>
        </w:rPr>
        <w:t xml:space="preserve"> источники и научная литература</w:t>
      </w:r>
      <w:r w:rsidRPr="007D63BA">
        <w:rPr>
          <w:rFonts w:eastAsiaTheme="minorEastAsia" w:cstheme="minorBidi"/>
          <w:iCs/>
          <w:color w:val="auto"/>
          <w:position w:val="0"/>
          <w:szCs w:val="28"/>
          <w:lang w:val="ru-RU"/>
        </w:rPr>
        <w:t>.</w:t>
      </w:r>
    </w:p>
    <w:p w14:paraId="104A7340" w14:textId="606DE9AD" w:rsidR="007D63BA" w:rsidRPr="007D63BA" w:rsidRDefault="007D63BA" w:rsidP="003F7FCD">
      <w:pPr>
        <w:spacing w:after="0" w:line="240" w:lineRule="auto"/>
        <w:ind w:leftChars="0" w:left="0" w:right="0" w:firstLineChars="0" w:firstLine="567"/>
        <w:rPr>
          <w:rFonts w:eastAsia="Times New Roman" w:cs="Times New Roman"/>
          <w:bCs/>
          <w:szCs w:val="28"/>
          <w:lang w:val="ru-RU"/>
        </w:rPr>
      </w:pPr>
      <w:r w:rsidRPr="007D63BA">
        <w:rPr>
          <w:rFonts w:eastAsiaTheme="minorEastAsia" w:cstheme="minorBidi"/>
          <w:iCs/>
          <w:color w:val="auto"/>
          <w:position w:val="0"/>
          <w:szCs w:val="28"/>
          <w:lang w:val="ru-RU"/>
        </w:rPr>
        <w:t xml:space="preserve">Копия паспорта проекта представляется для участия в формате </w:t>
      </w:r>
      <w:proofErr w:type="spellStart"/>
      <w:r w:rsidRPr="007D63BA">
        <w:rPr>
          <w:rFonts w:eastAsiaTheme="minorEastAsia" w:cstheme="minorBidi"/>
          <w:iCs/>
          <w:color w:val="auto"/>
          <w:position w:val="0"/>
          <w:szCs w:val="28"/>
          <w:lang w:val="ru-RU"/>
        </w:rPr>
        <w:t>doc</w:t>
      </w:r>
      <w:proofErr w:type="spellEnd"/>
      <w:r w:rsidRPr="007D63BA">
        <w:rPr>
          <w:rFonts w:eastAsiaTheme="minorEastAsia" w:cstheme="minorBidi"/>
          <w:iCs/>
          <w:color w:val="auto"/>
          <w:position w:val="0"/>
          <w:szCs w:val="28"/>
          <w:lang w:val="ru-RU"/>
        </w:rPr>
        <w:t>/</w:t>
      </w:r>
      <w:proofErr w:type="spellStart"/>
      <w:r w:rsidRPr="007D63BA">
        <w:rPr>
          <w:rFonts w:eastAsiaTheme="minorEastAsia" w:cstheme="minorBidi"/>
          <w:iCs/>
          <w:color w:val="auto"/>
          <w:position w:val="0"/>
          <w:szCs w:val="28"/>
          <w:lang w:val="ru-RU"/>
        </w:rPr>
        <w:t>docx</w:t>
      </w:r>
      <w:proofErr w:type="spellEnd"/>
      <w:r w:rsidRPr="007D63BA">
        <w:rPr>
          <w:rFonts w:eastAsiaTheme="minorEastAsia" w:cstheme="minorBidi"/>
          <w:iCs/>
          <w:color w:val="auto"/>
          <w:position w:val="0"/>
          <w:szCs w:val="28"/>
          <w:lang w:val="ru-RU"/>
        </w:rPr>
        <w:t xml:space="preserve"> (</w:t>
      </w:r>
      <w:proofErr w:type="spellStart"/>
      <w:r w:rsidRPr="007D63BA">
        <w:rPr>
          <w:rFonts w:eastAsiaTheme="minorEastAsia" w:cstheme="minorBidi"/>
          <w:iCs/>
          <w:color w:val="auto"/>
          <w:position w:val="0"/>
          <w:szCs w:val="28"/>
          <w:lang w:val="ru-RU"/>
        </w:rPr>
        <w:t>Microsoft</w:t>
      </w:r>
      <w:proofErr w:type="spellEnd"/>
      <w:r w:rsidRPr="007D63BA">
        <w:rPr>
          <w:rFonts w:eastAsiaTheme="minorEastAsia" w:cstheme="minorBidi"/>
          <w:iCs/>
          <w:color w:val="auto"/>
          <w:position w:val="0"/>
          <w:szCs w:val="28"/>
          <w:lang w:val="ru-RU"/>
        </w:rPr>
        <w:t xml:space="preserve"> </w:t>
      </w:r>
      <w:proofErr w:type="spellStart"/>
      <w:r w:rsidRPr="007D63BA">
        <w:rPr>
          <w:rFonts w:eastAsiaTheme="minorEastAsia" w:cstheme="minorBidi"/>
          <w:iCs/>
          <w:color w:val="auto"/>
          <w:position w:val="0"/>
          <w:szCs w:val="28"/>
          <w:lang w:val="ru-RU"/>
        </w:rPr>
        <w:t>Word</w:t>
      </w:r>
      <w:proofErr w:type="spellEnd"/>
      <w:r w:rsidRPr="007D63BA">
        <w:rPr>
          <w:rFonts w:eastAsiaTheme="minorEastAsia" w:cstheme="minorBidi"/>
          <w:iCs/>
          <w:color w:val="auto"/>
          <w:position w:val="0"/>
          <w:szCs w:val="28"/>
          <w:lang w:val="ru-RU"/>
        </w:rPr>
        <w:t xml:space="preserve">). </w:t>
      </w:r>
    </w:p>
    <w:p w14:paraId="13342A4E" w14:textId="5B3DEEED" w:rsidR="007D63BA" w:rsidRPr="007D63BA" w:rsidRDefault="007D63BA" w:rsidP="003F7FCD">
      <w:pPr>
        <w:spacing w:after="0" w:line="240" w:lineRule="auto"/>
        <w:ind w:leftChars="0" w:left="3" w:right="0" w:firstLineChars="0" w:firstLine="705"/>
        <w:rPr>
          <w:lang w:val="ru-RU"/>
        </w:rPr>
      </w:pPr>
      <w:r w:rsidRPr="007D63BA">
        <w:rPr>
          <w:b/>
          <w:bCs/>
          <w:lang w:val="ru-RU"/>
        </w:rPr>
        <w:t xml:space="preserve">4. Согласие участника Конкурса на обработку персональных данных и использование исследовательского проекта в некоммерческих целях, </w:t>
      </w:r>
      <w:r w:rsidRPr="007D63BA">
        <w:rPr>
          <w:lang w:val="ru-RU"/>
        </w:rPr>
        <w:t xml:space="preserve">фото- и </w:t>
      </w:r>
      <w:r w:rsidRPr="007D63BA">
        <w:rPr>
          <w:lang w:val="ru-RU"/>
        </w:rPr>
        <w:lastRenderedPageBreak/>
        <w:t xml:space="preserve">видеосъемку, использование фото- и видеоматериалов конкурсной работы в некоммерческих целях, в том числе публикацию работы (или ее фрагмента) любым способом и на любых носителях с обязательным указанием авторства участника Конкурса </w:t>
      </w:r>
      <w:r w:rsidR="00D34B37">
        <w:rPr>
          <w:lang w:val="ru-RU"/>
        </w:rPr>
        <w:t>для участника Конкурса (</w:t>
      </w:r>
      <w:r w:rsidR="00D34B37" w:rsidRPr="00BE15C5">
        <w:rPr>
          <w:i/>
          <w:iCs/>
          <w:lang w:val="ru-RU"/>
        </w:rPr>
        <w:t>Приложение 2</w:t>
      </w:r>
      <w:r w:rsidR="00D34B37">
        <w:rPr>
          <w:lang w:val="ru-RU"/>
        </w:rPr>
        <w:t xml:space="preserve">) и законных представителей несовершеннолетнего участника Конкурса </w:t>
      </w:r>
      <w:r w:rsidRPr="007D63BA">
        <w:rPr>
          <w:lang w:val="ru-RU"/>
        </w:rPr>
        <w:t>(</w:t>
      </w:r>
      <w:r w:rsidRPr="00BE15C5">
        <w:rPr>
          <w:i/>
          <w:iCs/>
          <w:lang w:val="ru-RU"/>
        </w:rPr>
        <w:t xml:space="preserve">Приложение </w:t>
      </w:r>
      <w:r w:rsidR="00D34B37" w:rsidRPr="00BE15C5">
        <w:rPr>
          <w:i/>
          <w:iCs/>
          <w:lang w:val="ru-RU"/>
        </w:rPr>
        <w:t>3</w:t>
      </w:r>
      <w:r w:rsidRPr="007D63BA">
        <w:rPr>
          <w:lang w:val="ru-RU"/>
        </w:rPr>
        <w:t>).</w:t>
      </w:r>
    </w:p>
    <w:p w14:paraId="5347B3D3" w14:textId="72840FFD" w:rsidR="007D63BA" w:rsidRPr="007D63BA" w:rsidRDefault="007D63BA" w:rsidP="003F7FCD">
      <w:pPr>
        <w:spacing w:after="0" w:line="240" w:lineRule="auto"/>
        <w:ind w:leftChars="0" w:left="3" w:right="0" w:firstLineChars="0" w:firstLine="705"/>
        <w:rPr>
          <w:lang w:val="ru-RU"/>
        </w:rPr>
      </w:pPr>
      <w:r w:rsidRPr="007D63BA">
        <w:rPr>
          <w:lang w:val="ru-RU"/>
        </w:rPr>
        <w:t>В соответствии с пунктом 4 статьи 9 Федерального закона от 27.07.2006 № 152-ФЗ «О персональных данных» конкурсант должен заполнить Согласие на автоматизированную и без использования средств автоматизации обработку персональных данных (далее – Согласие). Согласие для участников Конкурса, не достигших 18 лет, заполняют родители (законные представители участника Конкурса)</w:t>
      </w:r>
      <w:proofErr w:type="gramStart"/>
      <w:r w:rsidRPr="007D63BA">
        <w:rPr>
          <w:lang w:val="ru-RU"/>
        </w:rPr>
        <w:t xml:space="preserve">. </w:t>
      </w:r>
      <w:proofErr w:type="gramEnd"/>
      <w:r w:rsidR="00DD1E7C">
        <w:rPr>
          <w:lang w:val="ru-RU"/>
        </w:rPr>
        <w:t>К</w:t>
      </w:r>
      <w:r w:rsidR="007A1196">
        <w:rPr>
          <w:lang w:val="ru-RU"/>
        </w:rPr>
        <w:t>онкурсные р</w:t>
      </w:r>
      <w:r w:rsidRPr="007D63BA">
        <w:rPr>
          <w:lang w:val="ru-RU"/>
        </w:rPr>
        <w:t>аботы, размещенные без Согласия, к рассмотрению не принимаются.</w:t>
      </w:r>
    </w:p>
    <w:p w14:paraId="388D9045" w14:textId="77777777" w:rsidR="00AA43A8" w:rsidRDefault="00AA43A8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</w:pPr>
    </w:p>
    <w:p w14:paraId="346DD95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Информационные ресурсы</w:t>
      </w:r>
    </w:p>
    <w:p w14:paraId="75374B1F" w14:textId="18B3EC47" w:rsidR="007D63BA" w:rsidRDefault="007D63BA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Порталы исторических источников</w:t>
      </w:r>
    </w:p>
    <w:p w14:paraId="6549DBC5" w14:textId="66F84B0A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1. Сайт </w:t>
      </w: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Образовательно-просветительских мероприятий проекта «Без срока давности»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8" w:history="1">
        <w:r w:rsidRPr="007D63BA">
          <w:rPr>
            <w:rFonts w:eastAsiaTheme="minorEastAsia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https://memory45.su</w:t>
        </w:r>
      </w:hyperlink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E8588D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на нём представлены полная документация о Конкурсе, актуальная информация о ходе Конкурса, списки финалистов, победителей и призёров, информация о месте и времени проведения финальных мероприятий Конкурса.  </w:t>
      </w:r>
    </w:p>
    <w:p w14:paraId="5D8109FA" w14:textId="4D5366C6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2. </w:t>
      </w:r>
      <w:proofErr w:type="spellStart"/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Рутуб</w:t>
      </w:r>
      <w:proofErr w:type="spellEnd"/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-канал </w:t>
      </w: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Образовательно-просветительских мероприятий проекта «Без срока давности»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9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https://rutube.ru/channel/26232315/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нём опубликованы работы финалистов Всероссийского конкурса исследовательских проектов и Всероссийского фестиваля музеев образовательных организаций «Без срока давности» прошлых лет.</w:t>
      </w:r>
    </w:p>
    <w:p w14:paraId="3A68ADDD" w14:textId="2A915058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3. </w:t>
      </w: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Сайт </w:t>
      </w:r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Федерального проекта</w:t>
      </w: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«Без срока давности»</w:t>
      </w: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10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https://безсрокадавности.рф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нём представлены сборники документов по преступлениям нацистов и их пособников на оккупированных территориях СССР в годы Великой Отечественной войны, материалы судебных процессов над нацистскими преступниками в современной России и др.</w:t>
      </w:r>
    </w:p>
    <w:p w14:paraId="5CE2BC4B" w14:textId="35472A10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4. Сайт </w:t>
      </w:r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Федерального архивного проекта Преступления нацистов и их пособников против мирного населения СССР в годы Великой Отечественной войны 1941–1945 гг.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11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https://victims.rusarchives.ru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нём представлены сборники документов по преступлениям нацистов и их пособников на оккупированных территориях СССР в годы Великой Отечественной войны, японских милитаристов в годы Второй мировой войны, материалы Нюрнбергского, Токийского и Хабаровского процессов.</w:t>
      </w:r>
    </w:p>
    <w:p w14:paraId="015E6E41" w14:textId="4D6FFC4C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5. Сайт ассоциации </w:t>
      </w: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Российского исторического общества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12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https://historyrussia.org/tsekh-istorikov/archives.html</w:t>
        </w:r>
      </w:hyperlink>
      <w:r w:rsidRPr="007D63BA">
        <w:rPr>
          <w:rFonts w:eastAsiaTheme="minorHAnsi" w:cs="Times New Roman"/>
          <w:color w:val="0000FF"/>
          <w:position w:val="0"/>
          <w:sz w:val="29"/>
          <w:szCs w:val="29"/>
          <w:u w:val="single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представлены документы по освобождению оккупированных территорий, по освобождению немецких концентрационных лагерей, материалы Чрезвычайной государственной комиссии по установлению и расследованию злодеяний немецко-фашистских захватчиков.</w:t>
      </w:r>
    </w:p>
    <w:p w14:paraId="1EB86166" w14:textId="413138C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lastRenderedPageBreak/>
        <w:t xml:space="preserve">6. Сайт </w:t>
      </w: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 xml:space="preserve">Электронной библиотеки исторических документов </w:t>
      </w:r>
      <w:hyperlink r:id="rId13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http://docs.historyrussia.org/ru/nodes/1-glavnaya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представлены исторические документы, советская и российская научная литература (полные версии книг) по событиям Великой Отечественной войны.</w:t>
      </w:r>
    </w:p>
    <w:p w14:paraId="227D38DC" w14:textId="65725799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7. Сайт проекта </w:t>
      </w: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Прожито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14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https://prozhito.org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представлены дневники и воспоминания людей</w:t>
      </w:r>
      <w:r w:rsidR="00822CA2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,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воевавших на фронтах Великой Отечественной войны, переживших плен, оккупацию, эвакуацию, блокаду и т.д.</w:t>
      </w:r>
    </w:p>
    <w:p w14:paraId="38FB14BF" w14:textId="45AC8119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8. Сайт </w:t>
      </w: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Старые газеты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15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http://oldgazette.ru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представлены подборки советской периодической печати периода Великой Отечественной войны, отражающей преступления нацистов на территории СССР.</w:t>
      </w:r>
    </w:p>
    <w:p w14:paraId="1357A3CA" w14:textId="5C2EBD75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9. Сайт фонда </w:t>
      </w: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Я помню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16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https://iremember.ru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на сайте представлены воспоминания (в текстовом и </w:t>
      </w:r>
      <w:proofErr w:type="spellStart"/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видеоформатах</w:t>
      </w:r>
      <w:proofErr w:type="spellEnd"/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) участников войны из разных социальных групп и профессий.</w:t>
      </w:r>
    </w:p>
    <w:p w14:paraId="2433479D" w14:textId="63AD9DE9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10. Сайт всероссийской добровольческой акции </w:t>
      </w:r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Семейные фотохроники Великой Отечественной войны</w:t>
      </w: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17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http://fotohroniki.ru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представлены подборки фотографий из семейных архивов периода Великой Отечественной войны.</w:t>
      </w:r>
    </w:p>
    <w:p w14:paraId="5E4F1399" w14:textId="27910B49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11. Сайт </w:t>
      </w:r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Военный альбом</w:t>
      </w: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18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https://waralbum.ru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на сайте представлен цифровой архив фотографий Великой Отечественной войны. </w:t>
      </w:r>
    </w:p>
    <w:p w14:paraId="1AAFABF3" w14:textId="30C9A306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12. Сайт </w:t>
      </w:r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«</w:t>
      </w:r>
      <w:proofErr w:type="spellStart"/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Милитера</w:t>
      </w:r>
      <w:proofErr w:type="spellEnd"/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» («Военная литература»)</w:t>
      </w: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19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http://militera.lib.ru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приставлены первоисточники, дневники, письма, мемуары, научная, художественная и справочная литература по военной тематике, даны полные тексты источников и адреса их хранения.</w:t>
      </w:r>
    </w:p>
    <w:p w14:paraId="60645B2C" w14:textId="20854020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>13.</w:t>
      </w:r>
      <w:r w:rsidR="00561D89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proofErr w:type="spellStart"/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Рутуб</w:t>
      </w:r>
      <w:proofErr w:type="spellEnd"/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-канал</w:t>
      </w: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 xml:space="preserve">Киноконцерна «Мосфильм» </w:t>
      </w:r>
      <w:hyperlink r:id="rId20" w:history="1">
        <w:r w:rsidRPr="007D63BA">
          <w:rPr>
            <w:rFonts w:eastAsiaTheme="minorEastAsia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https://rutube.ru/channel/25963146/</w:t>
        </w:r>
      </w:hyperlink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на нём представлены лучшие советские фильмы о Великой Отечественной войне, снятые киностудией. </w:t>
      </w:r>
    </w:p>
    <w:p w14:paraId="050A9548" w14:textId="332D8E38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14. </w:t>
      </w:r>
      <w:proofErr w:type="spellStart"/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>Рутуб</w:t>
      </w:r>
      <w:proofErr w:type="spellEnd"/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-канал </w:t>
      </w:r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 xml:space="preserve">Киностудии «Ленфильм» </w:t>
      </w:r>
      <w:hyperlink r:id="rId21" w:history="1">
        <w:r w:rsidRPr="007D63BA">
          <w:rPr>
            <w:rFonts w:eastAsiaTheme="minorEastAsia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https://rutube.ru/channel/1792500/videos</w:t>
        </w:r>
      </w:hyperlink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>на нём представлены советские фильмы о Великой Отечественной войне, снятые киностудией.</w:t>
      </w:r>
    </w:p>
    <w:p w14:paraId="020DAD06" w14:textId="08272725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>15. Сайт гуманитарного просветительского проекта «</w:t>
      </w:r>
      <w:proofErr w:type="spellStart"/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Культура.РФ</w:t>
      </w:r>
      <w:proofErr w:type="spellEnd"/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 xml:space="preserve">» </w:t>
      </w:r>
      <w:hyperlink r:id="rId22" w:history="1">
        <w:r w:rsidR="00822CA2" w:rsidRPr="00297954">
          <w:rPr>
            <w:rStyle w:val="a5"/>
            <w:rFonts w:eastAsiaTheme="minorEastAsia" w:cs="Times New Roman"/>
            <w:position w:val="0"/>
            <w:sz w:val="29"/>
            <w:szCs w:val="29"/>
            <w:lang w:val="ru-RU" w:eastAsia="ru-RU"/>
          </w:rPr>
          <w:t>https://www.culture.ru/live/cinema/movies/country-sssr/genre-voenniy?page=1</w:t>
        </w:r>
      </w:hyperlink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>на нём представлены советские фильмы о Великой Отечественной войне.</w:t>
      </w:r>
    </w:p>
    <w:p w14:paraId="1888E1C5" w14:textId="4C0EF488" w:rsidR="0039422E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0000FF"/>
          <w:position w:val="0"/>
          <w:sz w:val="29"/>
          <w:szCs w:val="29"/>
          <w:u w:val="single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16. Сайт проекта </w:t>
      </w:r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 xml:space="preserve">Помните нас! </w:t>
      </w:r>
      <w:hyperlink r:id="rId23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http://pomnite-nas.ru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представлена обширная база военных мемориалов, бюстов, мемориальных досок, посвящённых теме Великой Отечественной войны.</w:t>
      </w:r>
    </w:p>
    <w:p w14:paraId="3A511F14" w14:textId="12B61867" w:rsidR="007D63BA" w:rsidRPr="0039422E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0000FF"/>
          <w:position w:val="0"/>
          <w:sz w:val="29"/>
          <w:szCs w:val="29"/>
          <w:u w:val="single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17. Сайт проекта </w:t>
      </w:r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Старые карты России и зарубежья</w:t>
      </w: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24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http://retromap.ru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представлены советские и немецкие карты, реконструкции аэрофотосъёмки</w:t>
      </w:r>
      <w:r w:rsidR="00822CA2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,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сделанные в период Великой Отечественной войны. </w:t>
      </w:r>
    </w:p>
    <w:p w14:paraId="552222B3" w14:textId="611570A9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18. Сайт проекта </w:t>
      </w:r>
      <w:proofErr w:type="spellStart"/>
      <w:r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PastVu</w:t>
      </w:r>
      <w:proofErr w:type="spellEnd"/>
      <w:r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25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https://pastvu.com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представлено множество фотографий периода Великой Отечественной войны с определением места с</w:t>
      </w:r>
      <w:r w:rsidR="00822CA2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ъ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ёмки на карте.</w:t>
      </w:r>
    </w:p>
    <w:p w14:paraId="1999FE1A" w14:textId="40ED6F8C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lastRenderedPageBreak/>
        <w:t xml:space="preserve">19. Сайт проекта </w:t>
      </w: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Победа 1941</w:t>
      </w:r>
      <w:r w:rsidR="000B649A">
        <w:rPr>
          <w:rFonts w:eastAsia="Times New Roman" w:cs="Times New Roman"/>
          <w:bCs/>
          <w:szCs w:val="28"/>
          <w:lang w:val="ru-RU"/>
        </w:rPr>
        <w:t>‒</w:t>
      </w: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 xml:space="preserve">1945 </w:t>
      </w:r>
      <w:hyperlink r:id="rId26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https://victory.rusarchives.ru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822CA2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даны перечни кино, фото</w:t>
      </w:r>
      <w:r w:rsidR="000B649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-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и </w:t>
      </w:r>
      <w:proofErr w:type="spellStart"/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фонодокументов</w:t>
      </w:r>
      <w:proofErr w:type="spellEnd"/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, охватывающих события до</w:t>
      </w:r>
      <w:r w:rsidR="000B649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,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proofErr w:type="gramStart"/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во</w:t>
      </w:r>
      <w:r w:rsidR="000B649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время </w:t>
      </w:r>
      <w:proofErr w:type="gramEnd"/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и после Великой Отечественной войны.</w:t>
      </w:r>
    </w:p>
    <w:p w14:paraId="364971F9" w14:textId="7A742B76" w:rsidR="007D63BA" w:rsidRDefault="007D63BA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Федеральные архивные ресурсы</w:t>
      </w:r>
    </w:p>
    <w:p w14:paraId="55B43A70" w14:textId="77777777" w:rsidR="000B649A" w:rsidRDefault="000B649A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</w:pPr>
    </w:p>
    <w:p w14:paraId="3AA62637" w14:textId="0C4EE274" w:rsidR="007D63BA" w:rsidRPr="007D63BA" w:rsidRDefault="006B4C29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>20</w:t>
      </w:r>
      <w:r w:rsidR="007D63BA"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. Сайт государственной информационной системы </w:t>
      </w:r>
      <w:r w:rsidR="007D63BA"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«Память народа»</w:t>
      </w:r>
      <w:r w:rsidR="007D63BA"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27" w:history="1">
        <w:r w:rsidR="007D63BA"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https://pamyat-naroda.ru</w:t>
        </w:r>
      </w:hyperlink>
      <w:r w:rsidR="007D63BA"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0B649A">
        <w:rPr>
          <w:rFonts w:eastAsia="Times New Roman" w:cs="Times New Roman"/>
          <w:bCs/>
          <w:szCs w:val="28"/>
          <w:lang w:val="ru-RU"/>
        </w:rPr>
        <w:t xml:space="preserve">‒ </w:t>
      </w:r>
      <w:r w:rsidR="007D63BA"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представлены документы по биографиям участникам Великой Отечественной войны, боевым операциям, местам воинских захоронений и воинским частям.</w:t>
      </w:r>
    </w:p>
    <w:p w14:paraId="1314CDC5" w14:textId="5946ED48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2</w:t>
      </w:r>
      <w:r w:rsidR="006B4C29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1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. Сайт </w:t>
      </w:r>
      <w:proofErr w:type="spellStart"/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История.РФ</w:t>
      </w:r>
      <w:proofErr w:type="spellEnd"/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28" w:history="1">
        <w:r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https://histrf.ru/read/articles</w:t>
        </w:r>
      </w:hyperlink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0B649A">
        <w:rPr>
          <w:rFonts w:eastAsia="Times New Roman" w:cs="Times New Roman"/>
          <w:bCs/>
          <w:szCs w:val="28"/>
          <w:lang w:val="ru-RU"/>
        </w:rPr>
        <w:t xml:space="preserve">‒ </w:t>
      </w:r>
      <w:r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представлены статьи, книги и спецпроекты по теме Великой Отечественной войны и преступлений нацистов и их пособников на территориях СССР.</w:t>
      </w:r>
    </w:p>
    <w:p w14:paraId="2026C47A" w14:textId="6FDD1770" w:rsidR="007D63BA" w:rsidRPr="007D63BA" w:rsidRDefault="006B4C29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</w:pPr>
      <w:r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>22</w:t>
      </w:r>
      <w:r w:rsidR="007D63BA" w:rsidRPr="007D63BA">
        <w:rPr>
          <w:rFonts w:eastAsiaTheme="minorEastAsia" w:cs="Times New Roman"/>
          <w:color w:val="auto"/>
          <w:position w:val="0"/>
          <w:sz w:val="29"/>
          <w:szCs w:val="29"/>
          <w:lang w:val="ru-RU" w:eastAsia="ru-RU"/>
        </w:rPr>
        <w:t xml:space="preserve">. Официальный сайт Федерального казенного учреждения </w:t>
      </w:r>
      <w:r w:rsidR="007D63BA" w:rsidRPr="007D63BA">
        <w:rPr>
          <w:rFonts w:eastAsiaTheme="minorEastAsia" w:cs="Times New Roman"/>
          <w:b/>
          <w:bCs/>
          <w:color w:val="auto"/>
          <w:position w:val="0"/>
          <w:sz w:val="29"/>
          <w:szCs w:val="29"/>
          <w:lang w:val="ru-RU" w:eastAsia="ru-RU"/>
        </w:rPr>
        <w:t>«Государственный архив Российской Федерации»</w:t>
      </w:r>
      <w:r w:rsidR="007D63BA"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hyperlink r:id="rId29" w:history="1">
        <w:r w:rsidR="007D63BA" w:rsidRPr="007D63BA">
          <w:rPr>
            <w:rFonts w:eastAsiaTheme="minorHAnsi" w:cs="Times New Roman"/>
            <w:color w:val="0000FF"/>
            <w:position w:val="0"/>
            <w:sz w:val="29"/>
            <w:szCs w:val="29"/>
            <w:u w:val="single"/>
            <w:lang w:val="ru-RU" w:eastAsia="ru-RU"/>
          </w:rPr>
          <w:t>https://statearchive.ru</w:t>
        </w:r>
      </w:hyperlink>
      <w:r w:rsidR="007D63BA"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 </w:t>
      </w:r>
      <w:r w:rsidR="000B649A">
        <w:rPr>
          <w:rFonts w:eastAsia="Times New Roman" w:cs="Times New Roman"/>
          <w:bCs/>
          <w:szCs w:val="28"/>
          <w:lang w:val="ru-RU"/>
        </w:rPr>
        <w:t xml:space="preserve">‒ </w:t>
      </w:r>
      <w:r w:rsidR="007D63BA"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на сайте представлены электронные публикации по документам архива, электронные путеводители и описи по теме преступлений нацистов и их пособников.</w:t>
      </w:r>
    </w:p>
    <w:p w14:paraId="0A4C41DB" w14:textId="492A797B" w:rsidR="007D63BA" w:rsidRPr="007D63BA" w:rsidRDefault="006B4C29" w:rsidP="003F7FCD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23</w:t>
      </w:r>
      <w:r w:rsidR="007D63BA"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. </w:t>
      </w:r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</w:t>
      </w:r>
      <w:r w:rsidR="007D63BA" w:rsidRPr="007D63BA">
        <w:rPr>
          <w:rFonts w:cs="Times New Roman"/>
          <w:b/>
          <w:bCs/>
          <w:color w:val="auto"/>
          <w:position w:val="0"/>
          <w:sz w:val="29"/>
          <w:szCs w:val="29"/>
          <w:lang w:val="ru-RU"/>
        </w:rPr>
        <w:t>Архивы России</w:t>
      </w:r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 Федерального архивного агентства </w:t>
      </w:r>
      <w:hyperlink r:id="rId30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http://rusarchives.ru/</w:t>
        </w:r>
      </w:hyperlink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  <w:r w:rsidR="000B649A">
        <w:rPr>
          <w:rFonts w:eastAsia="Times New Roman" w:cs="Times New Roman"/>
          <w:bCs/>
          <w:szCs w:val="28"/>
          <w:lang w:val="ru-RU"/>
        </w:rPr>
        <w:t xml:space="preserve">‒ </w:t>
      </w:r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>на сайте представлен указатель по поиску архивных документов в региональных архивах, даны местоположения групп документов.</w:t>
      </w:r>
    </w:p>
    <w:p w14:paraId="2A87379E" w14:textId="7793D503" w:rsidR="007D63BA" w:rsidRDefault="006B4C29" w:rsidP="003F7FCD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>24</w:t>
      </w:r>
      <w:r w:rsidR="007D63BA" w:rsidRPr="007D63BA">
        <w:rPr>
          <w:rFonts w:eastAsiaTheme="minorHAnsi" w:cs="Times New Roman"/>
          <w:color w:val="auto"/>
          <w:position w:val="0"/>
          <w:sz w:val="29"/>
          <w:szCs w:val="29"/>
          <w:lang w:val="ru-RU" w:eastAsia="ru-RU"/>
        </w:rPr>
        <w:t xml:space="preserve">. </w:t>
      </w:r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Сайт </w:t>
      </w:r>
      <w:r w:rsidR="007D63BA" w:rsidRPr="007D63BA">
        <w:rPr>
          <w:rFonts w:cs="Times New Roman"/>
          <w:b/>
          <w:bCs/>
          <w:color w:val="auto"/>
          <w:position w:val="0"/>
          <w:sz w:val="29"/>
          <w:szCs w:val="29"/>
          <w:lang w:val="ru-RU"/>
        </w:rPr>
        <w:t>Федерального архивного агентства (</w:t>
      </w:r>
      <w:proofErr w:type="spellStart"/>
      <w:r w:rsidR="007D63BA" w:rsidRPr="007D63BA">
        <w:rPr>
          <w:rFonts w:cs="Times New Roman"/>
          <w:b/>
          <w:bCs/>
          <w:color w:val="auto"/>
          <w:position w:val="0"/>
          <w:sz w:val="29"/>
          <w:szCs w:val="29"/>
          <w:lang w:val="ru-RU"/>
        </w:rPr>
        <w:t>Росархив</w:t>
      </w:r>
      <w:proofErr w:type="spellEnd"/>
      <w:r w:rsidR="007D63BA" w:rsidRPr="007D63BA">
        <w:rPr>
          <w:rFonts w:cs="Times New Roman"/>
          <w:b/>
          <w:bCs/>
          <w:color w:val="auto"/>
          <w:position w:val="0"/>
          <w:sz w:val="29"/>
          <w:szCs w:val="29"/>
          <w:lang w:val="ru-RU"/>
        </w:rPr>
        <w:t>)</w:t>
      </w:r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  <w:hyperlink r:id="rId31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https://archives.gov.ru/press/30-09-2021-sbornik-bez-sroka-davnosti-belarus.shtml</w:t>
        </w:r>
      </w:hyperlink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  <w:r w:rsidR="000B649A">
        <w:rPr>
          <w:rFonts w:eastAsia="Times New Roman" w:cs="Times New Roman"/>
          <w:bCs/>
          <w:szCs w:val="28"/>
          <w:lang w:val="ru-RU"/>
        </w:rPr>
        <w:t xml:space="preserve">‒ </w:t>
      </w:r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>на сайте представлены центральный фондовый каталог, сборники документов о преступлениях нацистов на территории Белорусской ССР.</w:t>
      </w:r>
    </w:p>
    <w:p w14:paraId="1EFD0B74" w14:textId="7E32BC2A" w:rsidR="007D63BA" w:rsidRDefault="007D63BA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</w:pP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Сайты архивов субъектов Российской Федерации</w:t>
      </w:r>
      <w:r w:rsidR="000B649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>,</w:t>
      </w:r>
      <w:r w:rsidRPr="007D63BA"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  <w:t xml:space="preserve"> чьи территории подверглись оккупации в годы Великой Отечественной войны </w:t>
      </w:r>
    </w:p>
    <w:p w14:paraId="60E97755" w14:textId="77777777" w:rsidR="000B649A" w:rsidRPr="007D63BA" w:rsidRDefault="000B649A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 w:val="29"/>
          <w:szCs w:val="29"/>
          <w:lang w:val="ru-RU" w:eastAsia="ru-RU"/>
        </w:rPr>
      </w:pPr>
    </w:p>
    <w:p w14:paraId="49EB0151" w14:textId="2865A0C8" w:rsidR="007D63BA" w:rsidRPr="007D63BA" w:rsidRDefault="006B4C29" w:rsidP="003F7FCD">
      <w:pPr>
        <w:suppressAutoHyphens w:val="0"/>
        <w:spacing w:after="0" w:line="240" w:lineRule="auto"/>
        <w:ind w:leftChars="0" w:left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25.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>Портал «Без срока давности. Псковская область»</w:t>
      </w:r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– </w:t>
      </w:r>
      <w:hyperlink r:id="rId32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http://bsd.pskov.ru/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579E5877" w14:textId="23850E5C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26.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>Портал</w:t>
      </w:r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«Документальные выставки о последствиях немецко-фашистской оккупации территорий будущей Калужской области» – </w:t>
      </w:r>
      <w:hyperlink r:id="rId33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https://archive.admoblkaluga.ru/75_let_Pobedy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70B4B77A" w14:textId="1B73BA06" w:rsidR="007D63BA" w:rsidRPr="007D63BA" w:rsidRDefault="006B4C29" w:rsidP="003F7FCD">
      <w:pPr>
        <w:suppressAutoHyphens w:val="0"/>
        <w:spacing w:after="0" w:line="240" w:lineRule="auto"/>
        <w:ind w:leftChars="0" w:left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27.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>Портал «Живи и помни. 1941-1945», посвящённый Тульской области в годы Великой Отечественной войны. Раздел «Без срока давности». Документы о злодеяниях немецко-фашистских</w:t>
      </w:r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войск» – </w:t>
      </w:r>
      <w:hyperlink r:id="rId34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https://pobeda71.ru/archive/bez–sroka–davnosti/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5FEFB2E3" w14:textId="2BCB84CE" w:rsidR="007D63BA" w:rsidRPr="006B4C29" w:rsidRDefault="006B4C29" w:rsidP="003F7FCD">
      <w:pPr>
        <w:pStyle w:val="af"/>
        <w:suppressAutoHyphens w:val="0"/>
        <w:spacing w:after="0" w:line="240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>28.</w:t>
      </w:r>
      <w:r w:rsidRPr="006B4C29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  <w:r w:rsidR="00215456" w:rsidRPr="006B4C29">
        <w:rPr>
          <w:rFonts w:cs="Times New Roman"/>
          <w:color w:val="auto"/>
          <w:position w:val="0"/>
          <w:sz w:val="29"/>
          <w:szCs w:val="29"/>
          <w:lang w:val="ru-RU"/>
        </w:rPr>
        <w:t xml:space="preserve">Виртуальная выставка Государственного архива Волгоградской области «И помнить страшно, и забыть нельзя» – </w:t>
      </w:r>
      <w:hyperlink r:id="rId35" w:history="1">
        <w:r w:rsidR="007D63BA" w:rsidRPr="006B4C29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https://gavo.volgograd.ru/activity/virtualnyevystavkii/?SECTION_ID=&amp;ELEMENT_ID=281184</w:t>
        </w:r>
      </w:hyperlink>
      <w:r w:rsidR="00215456" w:rsidRPr="006B4C29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09AE9A24" w14:textId="0D4534F2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29.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Виртуальная выставка Государственного архива Воронежской области «Хранить вечно…» – </w:t>
      </w:r>
      <w:hyperlink r:id="rId36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http://www.arsvo.ru/75–let/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0A5C0B3B" w14:textId="7B69A385" w:rsidR="007D63BA" w:rsidRPr="006B4C29" w:rsidRDefault="006B4C29" w:rsidP="003F7FCD">
      <w:pPr>
        <w:pStyle w:val="af"/>
        <w:suppressAutoHyphens w:val="0"/>
        <w:spacing w:after="0" w:line="240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lastRenderedPageBreak/>
        <w:t>30.</w:t>
      </w:r>
      <w:r w:rsidR="000B649A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  <w:r w:rsidR="00215456" w:rsidRPr="006B4C29">
        <w:rPr>
          <w:rFonts w:cs="Times New Roman"/>
          <w:color w:val="auto"/>
          <w:position w:val="0"/>
          <w:sz w:val="29"/>
          <w:szCs w:val="29"/>
          <w:lang w:val="ru-RU"/>
        </w:rPr>
        <w:t xml:space="preserve">Виртуальная выставка Государственного архива Курской области «Это нужно живым…» – </w:t>
      </w:r>
      <w:hyperlink r:id="rId37" w:history="1">
        <w:r w:rsidR="007D63BA" w:rsidRPr="006B4C29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http://archive.rkursk.ru/virtual_events/atrocity/</w:t>
        </w:r>
      </w:hyperlink>
      <w:r w:rsidR="00215456" w:rsidRPr="006B4C29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08279A19" w14:textId="14A51D39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31.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проекта «Без срока давности. Военные преступления на новгородской земле в 1941–1944 годах» – </w:t>
      </w:r>
      <w:hyperlink r:id="rId38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http://expo.novarchiv.org/expo/2020/03/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724F6561" w14:textId="44622292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32.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Виртуальная выставка Государственного архива Орловской области «Без срока давности» – </w:t>
      </w:r>
      <w:hyperlink r:id="rId39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https://catalog.gaorel.ru/2020–5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6AF13232" w14:textId="266D2646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33.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Виртуальная выставка Государственного архива Смоленской области «Смоленщина в годы оккупации 1941–1943» – </w:t>
      </w:r>
      <w:hyperlink r:id="rId40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https://gaso.admin-smolensk.ru/virtualnye-vystavki/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421FA106" w14:textId="7055CB82" w:rsidR="007D63BA" w:rsidRPr="007D63BA" w:rsidRDefault="006B4C29" w:rsidP="003F7FCD">
      <w:pPr>
        <w:suppressAutoHyphens w:val="0"/>
        <w:spacing w:after="0" w:line="240" w:lineRule="auto"/>
        <w:ind w:leftChars="0" w:left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34.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Виртуальная выставка Государственного архива Ставропольского края «Имя тебе – Победитель!» – </w:t>
      </w:r>
      <w:hyperlink r:id="rId41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http://www.stavarhiv.ru/deyatelnost/vystavki/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52713C91" w14:textId="1D5EBDF8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35.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>Акты по установлению и</w:t>
      </w:r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расследованию злодеяний немецко-фашистских захватчиков и их сообщников в городах и районах Калининской области – </w:t>
      </w:r>
      <w:hyperlink r:id="rId42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https://archives.tverreg.ru/299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5D2D7B43" w14:textId="620DE063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36.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Белгородской области – </w:t>
      </w:r>
      <w:hyperlink r:id="rId43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http://belarchive.ru/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34DEAB75" w14:textId="5CE5417B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37.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Брянской области – </w:t>
      </w:r>
      <w:hyperlink r:id="rId44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https://archive-bryansk.ru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5D64737B" w14:textId="28DA61C3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38.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Волгоградской области – </w:t>
      </w:r>
      <w:hyperlink r:id="rId45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https://gavo.volgograd.ru/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71AF1690" w14:textId="0FC58DB7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39.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Воронежской области – </w:t>
      </w:r>
      <w:hyperlink r:id="rId46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http://www.arsvo.ru/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65018D31" w14:textId="1AD8F1EB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40.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Калужской области – </w:t>
      </w:r>
      <w:hyperlink r:id="rId47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https://archive.admoblkaluga.ru/gako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07928CD0" w14:textId="060C244B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41.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Краснодарского края – </w:t>
      </w:r>
      <w:hyperlink r:id="rId48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https://kubgosarhiv.ru/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1C30AC48" w14:textId="0066E281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42.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Курской области. – </w:t>
      </w:r>
      <w:hyperlink r:id="rId49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http://archive.rkursk.ru/gako/info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124DF9C9" w14:textId="2B4B3CC4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43.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>Единый портал государственных архивов Санкт–Петербурга</w:t>
      </w:r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  <w:r w:rsidR="00215456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– </w:t>
      </w:r>
      <w:hyperlink r:id="rId50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https://spbarchives.ru/archives</w:t>
        </w:r>
      </w:hyperlink>
      <w:r w:rsidR="00215456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54744D44" w14:textId="56BCFD38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44.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Единый портал государственных архивов Ленинградской </w:t>
      </w:r>
      <w:proofErr w:type="gramStart"/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>области</w:t>
      </w:r>
      <w:r w:rsidR="009059D0" w:rsidRPr="007D63BA"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  <w:t xml:space="preserve">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 –</w:t>
      </w:r>
      <w:proofErr w:type="gramEnd"/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  <w:hyperlink r:id="rId51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https://archiveslo.ru/</w:t>
        </w:r>
      </w:hyperlink>
      <w:r w:rsidR="009059D0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0CC4FADB" w14:textId="5EA84E9A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45.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Липецкой области – </w:t>
      </w:r>
      <w:hyperlink r:id="rId52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http://госархив48.рф</w:t>
        </w:r>
      </w:hyperlink>
      <w:r w:rsidR="009059D0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7BD84C2B" w14:textId="72990CE9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46.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Центрального государственного архива города </w:t>
      </w:r>
      <w:proofErr w:type="gramStart"/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>Москвы</w:t>
      </w:r>
      <w:r w:rsidR="009059D0" w:rsidRPr="007D63BA"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  <w:t xml:space="preserve">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 –</w:t>
      </w:r>
      <w:proofErr w:type="gramEnd"/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  <w:hyperlink r:id="rId53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https://cga.mos.ru/</w:t>
        </w:r>
      </w:hyperlink>
      <w:r w:rsidR="009059D0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33EEF8B2" w14:textId="2F378452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>47.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Новгородской области – </w:t>
      </w:r>
      <w:hyperlink r:id="rId54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http://gano.altsoft.spb.ru</w:t>
        </w:r>
      </w:hyperlink>
      <w:r w:rsidR="009059D0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71C78DDE" w14:textId="41683B70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48.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Орловской области – </w:t>
      </w:r>
      <w:hyperlink r:id="rId55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https://gaorel.ru/</w:t>
        </w:r>
      </w:hyperlink>
      <w:r w:rsidR="009059D0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0F9A6940" w14:textId="3AA40533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49.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Псковской области – </w:t>
      </w:r>
      <w:hyperlink r:id="rId56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https://archive.pskov.ru</w:t>
        </w:r>
      </w:hyperlink>
      <w:r w:rsidR="009059D0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31C4696F" w14:textId="1B3E287D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50.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«Национального архива» Республики Калмыкия </w:t>
      </w:r>
      <w:proofErr w:type="gramStart"/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– </w:t>
      </w:r>
      <w:r w:rsidR="009059D0" w:rsidRPr="007D63BA"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  <w:t xml:space="preserve"> </w:t>
      </w:r>
      <w:hyperlink r:id="rId57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http://kalmarhiv.ru/</w:t>
        </w:r>
        <w:proofErr w:type="gramEnd"/>
      </w:hyperlink>
      <w:r w:rsidR="009059D0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570D8F1B" w14:textId="13400CF7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lastRenderedPageBreak/>
        <w:t xml:space="preserve">51.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Национального архива Республики Карелия – </w:t>
      </w:r>
      <w:hyperlink r:id="rId58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http://rkna.ru/</w:t>
        </w:r>
      </w:hyperlink>
      <w:r w:rsidR="009059D0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3E37D919" w14:textId="6C6FACAB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52.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Республики Крым – </w:t>
      </w:r>
      <w:hyperlink r:id="rId59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http://krymgosarchiv.ru/</w:t>
        </w:r>
      </w:hyperlink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7F906932" w14:textId="60104D3B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53.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Архива города Севастополя – </w:t>
      </w:r>
      <w:hyperlink r:id="rId60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https://sevarchiv.ru/</w:t>
        </w:r>
      </w:hyperlink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6220B08D" w14:textId="75949475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54.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Ростовской области – </w:t>
      </w:r>
      <w:hyperlink r:id="rId61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https://gosarhro.donland.ru</w:t>
        </w:r>
      </w:hyperlink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1B220823" w14:textId="51C10974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55.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Смоленской области – </w:t>
      </w:r>
      <w:hyperlink r:id="rId62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https://gaso.admin-smolensk.ru</w:t>
        </w:r>
      </w:hyperlink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039EE44F" w14:textId="56FD62B8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56.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Ставропольского края – </w:t>
      </w:r>
      <w:hyperlink r:id="rId63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http://www.stavarhiv.ru/</w:t>
        </w:r>
      </w:hyperlink>
      <w:r w:rsidR="009059D0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01A96A05" w14:textId="5209A4A0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57.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Тверской области – </w:t>
      </w:r>
      <w:hyperlink r:id="rId64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https://archives.tverreg.ru</w:t>
        </w:r>
      </w:hyperlink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</w:p>
    <w:p w14:paraId="5B54E196" w14:textId="70B3AFC0" w:rsidR="007D63BA" w:rsidRPr="007D63BA" w:rsidRDefault="006B4C29" w:rsidP="003F7FCD">
      <w:pPr>
        <w:suppressAutoHyphens w:val="0"/>
        <w:spacing w:after="0" w:line="240" w:lineRule="auto"/>
        <w:ind w:leftChars="0" w:right="0" w:firstLineChars="0" w:firstLine="0"/>
        <w:contextualSpacing/>
        <w:jc w:val="left"/>
        <w:outlineLvl w:val="9"/>
        <w:rPr>
          <w:rFonts w:cs="Times New Roman"/>
          <w:color w:val="auto"/>
          <w:position w:val="0"/>
          <w:sz w:val="29"/>
          <w:szCs w:val="29"/>
          <w:lang w:val="ru-RU"/>
        </w:rPr>
      </w:pPr>
      <w:r>
        <w:rPr>
          <w:rFonts w:cs="Times New Roman"/>
          <w:color w:val="auto"/>
          <w:position w:val="0"/>
          <w:sz w:val="29"/>
          <w:szCs w:val="29"/>
          <w:lang w:val="ru-RU"/>
        </w:rPr>
        <w:t xml:space="preserve">58. </w:t>
      </w:r>
      <w:r w:rsidR="009059D0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Портал Государственного архива Тульской области – </w:t>
      </w:r>
      <w:hyperlink r:id="rId65" w:history="1">
        <w:r w:rsidR="007D63BA" w:rsidRPr="007D63BA">
          <w:rPr>
            <w:rFonts w:cs="Times New Roman"/>
            <w:color w:val="0000FF"/>
            <w:position w:val="0"/>
            <w:sz w:val="29"/>
            <w:szCs w:val="29"/>
            <w:u w:val="single"/>
            <w:lang w:val="ru-RU"/>
          </w:rPr>
          <w:t>https://gato.tularegion.ru/</w:t>
        </w:r>
      </w:hyperlink>
      <w:r w:rsidR="009059D0">
        <w:rPr>
          <w:rFonts w:cs="Times New Roman"/>
          <w:color w:val="auto"/>
          <w:position w:val="0"/>
          <w:sz w:val="29"/>
          <w:szCs w:val="29"/>
          <w:lang w:val="ru-RU"/>
        </w:rPr>
        <w:t>.</w:t>
      </w:r>
      <w:r w:rsidR="007D63BA" w:rsidRPr="007D63BA">
        <w:rPr>
          <w:rFonts w:cs="Times New Roman"/>
          <w:color w:val="auto"/>
          <w:position w:val="0"/>
          <w:sz w:val="29"/>
          <w:szCs w:val="29"/>
          <w:lang w:val="ru-RU"/>
        </w:rPr>
        <w:t xml:space="preserve"> </w:t>
      </w:r>
    </w:p>
    <w:p w14:paraId="54111E69" w14:textId="77777777" w:rsidR="0013487F" w:rsidRDefault="0013487F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  <w:bookmarkStart w:id="2" w:name="_Hlk124866147"/>
    </w:p>
    <w:p w14:paraId="743FC5FA" w14:textId="0E364C13" w:rsidR="007D63BA" w:rsidRPr="007D63BA" w:rsidRDefault="007D63BA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  <w:t>Актуальная литература</w:t>
      </w:r>
    </w:p>
    <w:bookmarkEnd w:id="2"/>
    <w:p w14:paraId="4D9B04F3" w14:textId="670E1AFF" w:rsidR="007D63BA" w:rsidRDefault="007D63BA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  <w:t>Учебно-методическая литература по проектной деятельности</w:t>
      </w:r>
    </w:p>
    <w:p w14:paraId="71C449F5" w14:textId="77777777" w:rsidR="000B649A" w:rsidRPr="007D63BA" w:rsidRDefault="000B649A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</w:p>
    <w:p w14:paraId="4F19C54E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1.</w:t>
      </w: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Байбородова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Л.В. Проектная деятельность школьников в разновозрастных группах: пособие для учителей общеобразовательных организаций / Л.В.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Байбородова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Л.Н. Серебренников. – М.: Просвещение, 2013. – 175 с.</w:t>
      </w:r>
    </w:p>
    <w:p w14:paraId="2AB311D0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2.</w:t>
      </w: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</w:t>
      </w: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Карамышева Н.М. «Нюрнберг на Амуре» из опыта педагогического сопровождения учебного проекта, посвящённого Хабаровскому судебному процессу над японскими военными преступниками 1949 г. // Преподавание истории в школе. – 2022. – № 3. – С. 76-81.</w:t>
      </w:r>
    </w:p>
    <w:p w14:paraId="32BF0F30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3.</w:t>
      </w: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</w:t>
      </w: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Сборник методических рекомендаций педагогическим работникам по работе с различными видами источников исторической памяти о трагедии мирного населения СССР в годы Великой Отечественной войны 1941-1945 годов / Лобанов И.А., Минаков А.С.,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Непряхин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В.А., Тимченко К.В., Черемухин В.В.; под общ. ред. проф. Е.Е. Вяземского. </w:t>
      </w:r>
      <w:bookmarkStart w:id="3" w:name="_Hlk124848585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– </w:t>
      </w:r>
      <w:bookmarkEnd w:id="3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М.: Кодекс, 2022. – 160 с.</w:t>
      </w:r>
    </w:p>
    <w:p w14:paraId="66B667DF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4.</w:t>
      </w: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</w:t>
      </w: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Стрелова О.Ю., Вяземский Е.Е. История в проектах: педагогическое сопровождение / О.Ю. Стрелова, Е.Е. Вяземский. – М.: «Русское слово- учебник», 2021. – 200 с.</w:t>
      </w:r>
    </w:p>
    <w:p w14:paraId="1CD0FE2E" w14:textId="77777777" w:rsidR="00F434F6" w:rsidRDefault="00F434F6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</w:p>
    <w:p w14:paraId="04137051" w14:textId="2153898F" w:rsidR="007D63BA" w:rsidRPr="007D63BA" w:rsidRDefault="007D63BA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  <w:t>Сборники документов</w:t>
      </w:r>
    </w:p>
    <w:p w14:paraId="78C87E82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5. Без срока давности: преступления нацистов и их пособников против мирного населения на временно оккупированной территории СССР в годы Великой Отечественной войны 1941–1945 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гг. :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Сборник документов : В 2 ч. Ч. 1 / отв. ред. А.В. Юрасов; отв. сост. Я.М.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Златкис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сост. Е.В.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Балушкина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К.М. Гринько, И.А. Зюзина, О. 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Лавинская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А. 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Лаврёнова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М. И.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Мельтюхов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Ю. Г. Орлова, Е. В. Полторацкая, К.В. Сак. – М.: Фонд «Связь Эпох», 2020. –  688 с.</w:t>
      </w:r>
    </w:p>
    <w:p w14:paraId="3EAA2C13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6. Без срока давности: преступления нацистов и их пособников против мирного населения на временно оккупированной территории СССР в годы Великой Отечественной войны 1941–1945 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гг. :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Сборник документов : В 2 ч. Ч. 2 / отв. ред. </w:t>
      </w: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lastRenderedPageBreak/>
        <w:t xml:space="preserve">А.В. Юрасов; отв. сост. Я.М.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Златкис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сост. Е.В.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Балушкина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К.М. Гринько, И.А. Зюзина, О. 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Лавинская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А. 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Лаврёнова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М. И.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Мельтюхов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Ю. Г. Орлова, Е. В. Полторацкая, К.В. Сак. 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–  М.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: Фонд «Связь Эпох», 2020. – 576 с.</w:t>
      </w:r>
    </w:p>
    <w:p w14:paraId="2169AFA5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7.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Белгородская область: сб. архив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док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Е.В. Кривцова; сост. П.Ю. Субботин и др. – М.: Фонд «Связь Эпох»: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Кучково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поле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Музеон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2020. – 824 с.</w:t>
      </w:r>
    </w:p>
    <w:p w14:paraId="6E83FF2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8.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Брянская область: сб. док.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Ж.Л. Розанова; сост. А.И.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Шендрик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и др.; авт. науч. ст. В.П. Алексеев; авт.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археогр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предисл. В.Ф. Блохин. – М.: Фонд «Связь Эпох», 2020. – 424 с.</w:t>
      </w:r>
    </w:p>
    <w:p w14:paraId="58DFFCBE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9.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Волгоградская область: сб. архив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док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; отв. ред. С.В. Малых; отв. сост. О.В. Туголукова; сост. А.А. Давыдова и др. – М.: Фонд «Связь Эпох»: Воевода, 2020. – 552 с.</w:t>
      </w:r>
    </w:p>
    <w:p w14:paraId="23EFD7D2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10.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Воронежская область: сб. док.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П.П. Толстых; сост. В.В. Бахтин, Н.Г.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Воротилина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И.А.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Лихобабина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А.П.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Разинков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– М.: Фонд «Связь Эпох»: Воевода, 2020. – 576 с.</w:t>
      </w:r>
    </w:p>
    <w:p w14:paraId="4337621D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11.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Республика Калмыкия: сб. архив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док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Р.Б.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Тогаева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сост. С.П.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Замбаева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и др. – М.: Фонд «Связь Эпох»: Икс-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Хистори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2020. – 400 с.</w:t>
      </w:r>
    </w:p>
    <w:p w14:paraId="3EBBCFAC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12.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Калужская область: сб. архив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док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М.А.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Добычина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сост. Н.В.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Зиновкина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и др. – М.: Фонд «Связь Эпох»: Воевода, 2020. – 552 с.</w:t>
      </w:r>
    </w:p>
    <w:p w14:paraId="461ACADB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13.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Республика Карелия: сб. док.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Е.В. Усачева; сост. Т.А.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Варухина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и др. – М.: Фонд «Связь Эпох»: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Кучково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поле, 2020. – 408 с.</w:t>
      </w:r>
    </w:p>
    <w:p w14:paraId="0CE51771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14.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Краснодарский край: сб. архив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док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; отв. ред. С.Г. Темиров; сост. Н.Г. Попова, С.Г. Темиров. – М.: Фонд «Связь Эпох», 2020. – 624 с.</w:t>
      </w:r>
    </w:p>
    <w:p w14:paraId="4BC10265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lastRenderedPageBreak/>
        <w:t>15.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Республика Крым: Город Севастополь: сб. архив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док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 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Республика Крым / отв. ред. О.В. Лобов; отв. сост. Н.В.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Колышницына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сост. Т.А.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Шарова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и др.; Город Севастополь / отв. ред. Н.С. Калинина; сост. Е.С. Поплавская и др. – М.: Фонд «Связь Эпох», 2020. – 544 с.</w:t>
      </w:r>
    </w:p>
    <w:p w14:paraId="4685CD4F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16.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Курская область: сб. док.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В.В. Раков; отв. сост. О.Н. Аргунов; авт. науч. ст. С.А. Никифоров; авт.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археогр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предисл. О.Н. Аргунов, Л.С.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Ласочко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– М.: Фонд «Связь Эпох», 2020. – 488 с.</w:t>
      </w:r>
    </w:p>
    <w:p w14:paraId="162229C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17.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Ленинградская область: сб. архив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док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А.В. Савченко; сост. А.Т.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Абдукарова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и др. – М.: Фонд «Связь Эпох», 2020. – 504 с.</w:t>
      </w:r>
    </w:p>
    <w:p w14:paraId="37A9046B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18.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Липецкая область: сб. архив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док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С.А. Королева; сост. Е.В.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Герчу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и др. – М.: Фонд «Связь Эпох»: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Кучково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поле, 2020. – 480 с.</w:t>
      </w:r>
    </w:p>
    <w:p w14:paraId="6A1B49E5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19.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Город Москва: сб. док.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Я.А.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Онопенко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сост. Е.Д. Алексеева; сост. В.В.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Буркацкий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С.С.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Войтиков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С.Д.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Гарнюк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С.А. Уваров. – М.: Фонд «Связь Эпох», 2020. – 336 с.</w:t>
      </w:r>
    </w:p>
    <w:p w14:paraId="33EECBE8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20.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Московская область: сб. док.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; отв. ред. Л.А. Кузякина; сост. К.Ю. Липатова и др. – М.: Фонд «Связь Эпох», 2020. – 640 с.</w:t>
      </w:r>
    </w:p>
    <w:p w14:paraId="6B114477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21.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Новгородская область: сб. док.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сост. В.Г.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Колотушкин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авт. науч. ст. М.Н. Петров; авт.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археогр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предисл. В.Г.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Колотушкин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Е.Ф. Михайлова. – М.: Фонд «Связь Эпох»: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Кучково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поле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Музеон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2020. – 496 с.</w:t>
      </w:r>
    </w:p>
    <w:p w14:paraId="107C8A7C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22.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Орловская область: сб. док.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Ю.В.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Апарина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сост. Л.М.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Кондакова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сост. Ю.В.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Апарина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А.А.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Ветошко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С.Н. Воробьева, О.С. Пантелеева. – М.: Фонд «Связь Эпох»: Воевода, 2020. – 480 с.</w:t>
      </w:r>
    </w:p>
    <w:p w14:paraId="14D97743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lastRenderedPageBreak/>
        <w:t>23.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Псковская область: сб. архив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док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сост. В.Г. Кузьмин; сост. И.И. Андреева и др. – М.: Фонд «Связь Эпох»: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Кучково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поле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Музеон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2020. – 624 с.</w:t>
      </w:r>
    </w:p>
    <w:p w14:paraId="75C1125D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24.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Ростовская область: сб. док.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под ред. М.А. Пономаревой; отв. ред. О.А. Литвиненко; отв. сост. Л.В.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Левендорская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авт. науч. ст. Е.Ф.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Кринко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М.А. Пономарева; авт.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археогр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предисл. С.Д. Кононыхина, Л.В.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Левендорская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Е.В.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Милосавлевич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Н.А.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Трапш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– М.: Фонд «Связь Эпох»: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Кучково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поле, 2020. – 464 с. </w:t>
      </w:r>
    </w:p>
    <w:p w14:paraId="0AEA6F80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25.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Северный Кавказ: Кабардино-Балкарская Республика: Карачаево-Черкесская Республика: Республика Адыгея: сб. док.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авт. науч. ст. Е.Ф.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Кринко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Кабардино-Балкарская Республика / отв. ред. А.О.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Гуртуев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сост. Н.А.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Бальжатова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и др.; Карачаево-Черкесская Республика / отв. ред. А.Б.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Хапчаева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сост. Ш.М.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Батчаев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И.А. Борода, А.С.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Лайпанова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Республика Адыгея / отв. ред. М.А. Казан, Р.М.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Калашаова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сост. З.З.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Дзыбова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– М.: Фонд «Связь Эпох»: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Кучково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поле, 2020. – 472 с.</w:t>
      </w:r>
    </w:p>
    <w:p w14:paraId="5EC442C3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26.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Смоленская область: сб. архив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док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О.В. Иванов; сост. С.В. Карпова. – М.: Фонд «Связь Эпох»: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Кучково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поле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Музеон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2020. – 656 с.</w:t>
      </w:r>
    </w:p>
    <w:p w14:paraId="2A4214B3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27.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Ставропольский край: сб. архив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док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гл. ред. Е.И. Долгова; отв. ред. Н.И. Любимова; отв. сост. Л.В. Маркова; сост. В.Е.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Болотова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и др. – М.: Фонд «Связь Эпох»: Икс-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Хистори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2020. – 424 с.</w:t>
      </w:r>
    </w:p>
    <w:p w14:paraId="4420D30C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28.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Тверская область: сб. архив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док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Т.А.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Бархатова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сост. Д.А. Ефремов и др. – М.: Фонд «Связь Эпох»: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Кучково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поле, 2020. – 528 с.</w:t>
      </w:r>
    </w:p>
    <w:p w14:paraId="3A4D39CB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29. 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 Тульская область: сб. док.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Д.Н. Антонов; сост. И.А. Антонова и др. – М.: Фонд «Связь Эпох»: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Кучково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поле, 2020. – 568 с.</w:t>
      </w:r>
    </w:p>
    <w:p w14:paraId="3FAEF0B2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30. Без срока давности: преступления нацистов и их пособников против мирного населения на оккупированной территории РСФСР в годы Великой Отечественной </w:t>
      </w: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lastRenderedPageBreak/>
        <w:t xml:space="preserve">войны. Хабаровский процесс. Документальные свидетельства: сб. док. / отв. ред. серии Е.П. Малышева, Е.М.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Цунаева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ред. Л.Д.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Шаповалова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; отв. сост. А.И. Шишкин; вступ. ст. С.В.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Сливко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– М.: Фонд «Историческая память», 2021. – 352 с.</w:t>
      </w:r>
    </w:p>
    <w:p w14:paraId="3554AF3C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bookmarkStart w:id="4" w:name="_Hlk124775417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31. Война Германии против Советского Союза, 1941-1945: Документальная экспозиция / Под ред. Р.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Рюрупа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; пер. с нем. Т.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Переверзевой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. 2-е изд. – Берлин: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Blank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&amp;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Reschke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, 1994. – 287 с. </w:t>
      </w:r>
    </w:p>
    <w:bookmarkEnd w:id="4"/>
    <w:p w14:paraId="0CD37115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32.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Гогун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А.С. Черный PR Адольфа Гитлера: СССР в зеркале нацистской пропаганды: Документы и материалы. – М.: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Эксмо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; Яуза, 2004. – 415 с. </w:t>
      </w:r>
    </w:p>
    <w:p w14:paraId="26A5F5C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33.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Дашичев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В. И. Стратегия Гитлера – путь к катастрофе, 1933-1945: Исторические очерки, документы и материалы. – М.: Наука, 2005. – Т. 1-4.</w:t>
      </w:r>
    </w:p>
    <w:p w14:paraId="47D2307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34. «Мы стали жертвой заблуждения» / </w:t>
      </w:r>
      <w:proofErr w:type="spellStart"/>
      <w:proofErr w:type="gram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Публ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.,</w:t>
      </w:r>
      <w:proofErr w:type="gram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пер. с нем. А. Якушевского // Источник. – 1995. – № 3. – С. 87-96; Родина. – 2005. – № 4. – С. 38-42. </w:t>
      </w:r>
    </w:p>
    <w:p w14:paraId="65999A38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35. Ни давности, ни забвения...: По материалам Нюрнбергского процесса/ Предисл. Л.Н. Смирнова;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послесл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. М.Ю.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Рагинского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. – М.: Юридическая литература, 1983. – 400 с. </w:t>
      </w:r>
    </w:p>
    <w:p w14:paraId="50BE4C81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36. Нюрнбергский процесс: Сборник материалов. – М.: Юридическая литература, 1987-1999. – Т. 1-8. </w:t>
      </w:r>
    </w:p>
    <w:p w14:paraId="2F89DBDD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37. Обзор мероприятий германских властей на временно оккупированной территории, подготовленный на основе трофейных документов, иностранной печати и агентурных материалов, поступивших с июня 1941 г. по март 1943 г. //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Тепцов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Н.В. «Зеленая папка» Геринга: Документальное свидетельство об экономической политике завоевателей России. – М.: Проект «Лубянка», 2005. – С. 16-94.</w:t>
      </w:r>
    </w:p>
    <w:p w14:paraId="56C46F72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38. Откровения и признания: Нацистская верхушка о войне Третьего Рейха против СССР: Секретные речи. Дневники. Воспоминания / Пер. с нем., предисл.,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коммент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. Г.Я. Рудого. – Смоленск: Русич, 2000. – 638 с. </w:t>
      </w:r>
    </w:p>
    <w:p w14:paraId="48F4512A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</w:p>
    <w:p w14:paraId="5FDA8F8C" w14:textId="47F4728A" w:rsidR="007D63BA" w:rsidRDefault="007D63BA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  <w:t>Документальные и художественные произведения, а также воспоминания детей войны</w:t>
      </w:r>
    </w:p>
    <w:p w14:paraId="07DAFEF0" w14:textId="77777777" w:rsidR="00B13A5B" w:rsidRPr="007D63BA" w:rsidRDefault="00B13A5B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</w:p>
    <w:p w14:paraId="5EC1DF26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39. Адамович А., Брыль Я., Колесник В. Я из огненной деревни. – М.: Советский писатель, 1991. – 719 с.</w:t>
      </w:r>
    </w:p>
    <w:p w14:paraId="4E9AA738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40. Акимов К.И. В грозовые годы. – М.: Молодая гвардия, 1978. – 111 с.</w:t>
      </w:r>
    </w:p>
    <w:p w14:paraId="1E0DF732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41. Алексиевич С.А. Последние свидетели. Соло для детского голоса. – М.: Время, 2013. – 304 с.</w:t>
      </w:r>
    </w:p>
    <w:p w14:paraId="18D10991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42.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Артозеев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Г.С. Вася Коробко: докум. повесть. – М.: Воениздат, 1988. – 272 с.</w:t>
      </w:r>
    </w:p>
    <w:p w14:paraId="2668AF55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43. Бернард Я.И. Дети батальона: Посвящается 50-летию Великой Победы. – Ставрополь: Краевая 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тип.,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1995. – 319 с.</w:t>
      </w:r>
    </w:p>
    <w:p w14:paraId="191B1770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44.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Беспризывники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: Повести-воспоминания. – Алма-Ата: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Жалын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1990. – 383 с.</w:t>
      </w:r>
    </w:p>
    <w:p w14:paraId="3F5EE912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45. В бою и труде: Подростки в Великой Отечественной войне: сб. / Авт.-сост. В. Караваев. – М.: Молодая гвардия, 1982. – 240 с.</w:t>
      </w:r>
    </w:p>
    <w:p w14:paraId="37203906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46.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Валько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И.В. Куда летишь, 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журавлик?: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докум. повесть. 2-е изд. – М.: Молодая гвардия, 1978. – 175 с.</w:t>
      </w:r>
    </w:p>
    <w:p w14:paraId="6A385AB7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lastRenderedPageBreak/>
        <w:t xml:space="preserve">47. Васильев В.Н. Зарубки на сердце: докум. повесть. – 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СПб.: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Аргус, 2013. – 255 с.</w:t>
      </w:r>
    </w:p>
    <w:p w14:paraId="0EFD1FE3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48. Воскобойников В.М., Никольский Б.Н., Надеждина Н.А. Рассказы о юных героях. – М.: Махаон, 2016. – 144 с.</w:t>
      </w:r>
    </w:p>
    <w:p w14:paraId="1FBCEF2E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49. Гаврилов Л.Н. Ленькина война. – 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СПб.: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Мир детства, 2019. – 135 с.</w:t>
      </w:r>
    </w:p>
    <w:p w14:paraId="2E307587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50.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Давидзон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Я.Б. Орлята партизанских лесов: Очерки. – Киев: Веселка, 1984. – 127 с.</w:t>
      </w:r>
    </w:p>
    <w:p w14:paraId="1419904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51. Дети военной поры / сост. Э. Максимова. – М.: Политиздат, 1984. – 352 с.</w:t>
      </w:r>
    </w:p>
    <w:p w14:paraId="33C03A79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52. Дети войны. Страницы военного детства. Сборник воспоминаний жителей Орловского края. – М.; Орел: Голос-Пресс, Новое время, 2015. – 200 с.</w:t>
      </w:r>
    </w:p>
    <w:p w14:paraId="70900F8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53. Дети войны: народная книга памяти / сост. В. Шервуд. – М.: АСТ, 2015. – 975 с.</w:t>
      </w:r>
    </w:p>
    <w:p w14:paraId="61B039CE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54. Детская книга войны. Дневники 1941–1945. – М.: Аргументы и факты: АИФ. Доброе сердце, 2015. – 527 с.</w:t>
      </w:r>
    </w:p>
    <w:p w14:paraId="40A6819B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55.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Дроботов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В. Босоногий гарнизон: докум. повесть. – Волгоград: Издатель, 2004. – 95 с.</w:t>
      </w:r>
    </w:p>
    <w:p w14:paraId="4EC6F51E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56.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Жариков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А.Д. Повесть о маленьком сержанте. – Донецк: Донбасс, 1987. – 63 с.</w:t>
      </w:r>
    </w:p>
    <w:p w14:paraId="41B6699F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57.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Зиланов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В.К.,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Луговская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А.А. Дети войны о войне. – М.: Алгоритм, 2022. – 494 с.</w:t>
      </w:r>
    </w:p>
    <w:p w14:paraId="0DFEDDEB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58. Иваненко О.Д. Родные дети. – М.; Л.: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Детгиз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1953. – 216 с.</w:t>
      </w:r>
    </w:p>
    <w:p w14:paraId="05943C18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59. Иванов В.П. Мальчишки в бескозырках: Записки нахимовца. М.: Современник, 1986. 270 с.</w:t>
      </w:r>
    </w:p>
    <w:p w14:paraId="22D20F48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60.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Кирий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И.И. Пусть не падают звезды: документальная повесть. М.: Молодая гвардия, 1988. 95 с.</w:t>
      </w:r>
    </w:p>
    <w:p w14:paraId="6FA0F739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61.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Костюковский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Б.А. Жизнь как она есть. М.: Детская литература, 1973. 205 с.</w:t>
      </w:r>
    </w:p>
    <w:p w14:paraId="0D393D25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62. Логвиненко И.М. Багряные зори: документальная повесть. М.: Детская литература, 1972. 160 с.</w:t>
      </w:r>
    </w:p>
    <w:p w14:paraId="67EB7C98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63. Медаль за бой, медаль за труд: сб.: в 2 кн. М.: Молодая гвардия. Кн. 1. 1970. 206 с. Кн. 2. 1975. 236 с. </w:t>
      </w:r>
    </w:p>
    <w:p w14:paraId="5017D059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64. Медведев Н.Е. Орлята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Благовского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леса: документальная повесть. М.: Изд-во ДОСААФ, 1969. 96 с.</w:t>
      </w:r>
    </w:p>
    <w:p w14:paraId="3CA0CD36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65. Мельников И.К. Им не вручали повесток…: сб. докум. рассказов и повестей о детях-героях Великой Отечественной войны 1941–1945 годов. М.: Вече, 2004. 320 с.</w:t>
      </w:r>
    </w:p>
    <w:p w14:paraId="7FED5326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66. Мельников И.К. Сыновья уходят в бой: докум. роман. Симферополь: Бизнес-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Информ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2004. 384 с.</w:t>
      </w:r>
    </w:p>
    <w:p w14:paraId="4E9BE465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67. Новиков В.С. Блокада снится мне ночами: воспоминания: рисунки автора. 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СПб.: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Детское время, 2018. 207 с.</w:t>
      </w:r>
    </w:p>
    <w:p w14:paraId="4D95DFD1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68. Семин В.Н. Нагрудный знак «OST». Ростов н/Д: Кн. изд-во, 1991. 448 с.</w:t>
      </w:r>
    </w:p>
    <w:p w14:paraId="09B828B3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69. Симонова Л.С. Орден в твоем доме. М.: Детская литература, 1987. 174 с.</w:t>
      </w:r>
    </w:p>
    <w:p w14:paraId="78FE1159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70. Скачков В.Н. Сталинградский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Гаврош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: докум. повесть. Волгоград: </w:t>
      </w:r>
    </w:p>
    <w:p w14:paraId="45EC779F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Издатель, 2005. 63 с.</w:t>
      </w:r>
    </w:p>
    <w:p w14:paraId="1BB5E502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71. Солодов А.С. Девочка с косичками. М.: Изд-во ДОСААФ, 1975. 127 с.</w:t>
      </w:r>
    </w:p>
    <w:p w14:paraId="2C1F33D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72. Солодов А.С. Красные тюльпаны: документальная повесть. М.: Изд-во </w:t>
      </w:r>
    </w:p>
    <w:p w14:paraId="44140509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lastRenderedPageBreak/>
        <w:t>ДОСААФ, 1981. 126 с.</w:t>
      </w:r>
    </w:p>
    <w:p w14:paraId="4F120CE0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73. Сорокина Л.П. Дети Сталинграда: документальная повесть. Волгоград: </w:t>
      </w:r>
    </w:p>
    <w:p w14:paraId="0284C8B7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Нижне-Волжское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книжное изд-во, 1983. 143 с.</w:t>
      </w:r>
    </w:p>
    <w:p w14:paraId="3B14D811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74. Стояли со взрослыми рядом: сб. докум. очерков. Л.: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Лениздат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1985. 208 с.</w:t>
      </w:r>
    </w:p>
    <w:p w14:paraId="29B1D7E0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75. Странники войны: воспоминания детей писателей, 1941–1944 / сост. Н. Громова. М.: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Астрель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2012. 446 с.</w:t>
      </w:r>
    </w:p>
    <w:p w14:paraId="26B372BC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76. Сухова А. Дети войны. М.: Звонница-МГ, 2004. 71 с.</w:t>
      </w:r>
    </w:p>
    <w:p w14:paraId="4D455F47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77. Черкашин Г.А. Вкус медной проволоки: рассказы. Л.: Детская литература, 1969. 72 с.</w:t>
      </w:r>
    </w:p>
    <w:p w14:paraId="7964FD7B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78. Черняк С.Я. Томка-подпольщица: докум. повесть. М.: Молодая гвардия, 1980. 136 с.</w:t>
      </w:r>
    </w:p>
    <w:p w14:paraId="325D5DF5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79. Школа жизни. Воспоминания детей блокадного Ленинграда / под ред. </w:t>
      </w:r>
    </w:p>
    <w:p w14:paraId="42EA46A9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Е.В. Лариной. М.: АСТ, 2014. 223 с.</w:t>
      </w:r>
    </w:p>
    <w:p w14:paraId="30A5A640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</w:p>
    <w:p w14:paraId="5DE7AB75" w14:textId="7772F8C1" w:rsidR="007D63BA" w:rsidRDefault="007D63BA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  <w:t>Научная литература</w:t>
      </w:r>
    </w:p>
    <w:p w14:paraId="10BDED77" w14:textId="77777777" w:rsidR="00B13A5B" w:rsidRPr="007D63BA" w:rsidRDefault="00B13A5B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</w:p>
    <w:p w14:paraId="1BA988EA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80. Андриянов В. И. Архипелаг OST: Судьба рабов Третьего рейха в их свидетельствах, письмах и документах /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Послесл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А. Урбана. – М.: Молодая гвардия, 2005. – 222 с. </w:t>
      </w:r>
    </w:p>
    <w:p w14:paraId="51F6319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81.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Антипартизанская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война в 1941-1945 гг. / Сост. А.Е. Тарас. – М.: ACT; Минск: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Харвест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2005. – 400 с.</w:t>
      </w:r>
    </w:p>
    <w:p w14:paraId="6CD8D9EC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82. Аргунов О.Н. Документы о злодеяниях немецко-фашистских захватчиков на оккупированной территории Курской области: проблемы и особенности публикации // Ноябрьские историко-архивные чтения – 2020 г.: материалы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Междунар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науч.-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практ</w:t>
      </w:r>
      <w:proofErr w:type="spellEnd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конф</w:t>
      </w:r>
      <w:proofErr w:type="spellEnd"/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«Изучение истории Великой Отечественной войны: источники методы исследований и результаты» (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ПермГАСПИ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5–6 ноября 2021 г.). Пермь: Уральский рабочий, 2021. С. 236–245.</w:t>
      </w:r>
    </w:p>
    <w:p w14:paraId="562D26CC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83. Без срока давности. Великой Победе посвящается // Педагогический поиск. 2022. № 2. С. 36–37.</w:t>
      </w:r>
    </w:p>
    <w:p w14:paraId="1D3647E3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84. Без срока давности. К 60-летию Нюрнбергского процесса /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редкол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Л.И.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Швецова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и др. М.: Мысль. 2006. 399 с.</w:t>
      </w:r>
    </w:p>
    <w:p w14:paraId="467098E5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85. Безыменский Л.А. Гитлер и германские генералы. – М.: Вече, 2004. – 350 с.</w:t>
      </w:r>
    </w:p>
    <w:p w14:paraId="68A6635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86.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Дембицкий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Н.П. Судьба пленных // Война и общество, 1941-1945. – М.: Наука, 2004. – Кн. 2. – С. 232-263.</w:t>
      </w:r>
    </w:p>
    <w:p w14:paraId="523D7B0F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87.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Вакшау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Н.Э.,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Лакизюк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А.А. «Зона пустыни»: боевые действия и военные преступления пехотных дивизий вермахта на территории современной Липецкой области в 1941 году // Вестник Волгоградского гос. ун-та. Серия 4: История. Регионоведение. Международные отношения. 2021. Т. 26. № 4. С. 125–136.</w:t>
      </w:r>
    </w:p>
    <w:p w14:paraId="1BA6DDB8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88. Великая Отечественная война: Без срока давности: Учебные материалы образовательного модуля / авт. 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кол.: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Н.А. Ильина и др. Псков: Конкорд, Псковский гос. ун-т, 2020. 612 с.</w:t>
      </w:r>
    </w:p>
    <w:p w14:paraId="6B94AB91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89. Воронин К.В.,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Кринко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Е.Ф. Издательский проект «Без срока давности» и его значение в изучении нацистской оккупации и военных преступлений в годы Великой Отечественной войны // Русский архив. 2020. № 8 (2). С. 117–129.</w:t>
      </w:r>
    </w:p>
    <w:p w14:paraId="4186BDB5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lastRenderedPageBreak/>
        <w:t>90. Всероссийский конкурс сочинений «Без срока давности». Сборник сочинений абсолютных победителей, призеров и победителей в номинациях. М.: МПГУ. 2022. 272 с.</w:t>
      </w:r>
    </w:p>
    <w:p w14:paraId="69288F1C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91. Голод К.М., Курдюк А.А. Преступления нацистов на оккупированных территориях Подмосковья в годы Великой Отечественной войны // Военный академический журнал. 2021. № 4 (32). С. 45–56.</w:t>
      </w:r>
    </w:p>
    <w:p w14:paraId="5407148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92.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Гребенкин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А.Н. Использование фондов федеральных и региональных архивов в рамках Всероссийского проекта «Без срока давности» // Музеи, библиотеки и архивы в реалиях современного мира: сб. материалов Х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Междунар</w:t>
      </w:r>
      <w:proofErr w:type="spellEnd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музейных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чтений. Орел: Орловский гос. ин-т культуры, 2021. С.  88–198.</w:t>
      </w:r>
    </w:p>
    <w:p w14:paraId="2EAAE2A6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shd w:val="clear" w:color="auto" w:fill="FFFFFF"/>
          <w:lang w:val="ru-RU" w:eastAsia="ru-RU"/>
        </w:rPr>
        <w:t xml:space="preserve">93.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shd w:val="clear" w:color="auto" w:fill="FFFFFF"/>
          <w:lang w:val="ru-RU" w:eastAsia="ru-RU"/>
        </w:rPr>
        <w:t>Дюков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shd w:val="clear" w:color="auto" w:fill="FFFFFF"/>
          <w:lang w:val="ru-RU" w:eastAsia="ru-RU"/>
        </w:rPr>
        <w:t xml:space="preserve"> А.Р.</w:t>
      </w: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</w:t>
      </w:r>
      <w:r w:rsidRPr="007D63BA">
        <w:rPr>
          <w:rFonts w:eastAsiaTheme="minorEastAsia" w:cs="Times New Roman"/>
          <w:color w:val="auto"/>
          <w:position w:val="0"/>
          <w:szCs w:val="28"/>
          <w:shd w:val="clear" w:color="auto" w:fill="FFFFFF"/>
          <w:lang w:val="ru-RU" w:eastAsia="ru-RU"/>
        </w:rPr>
        <w:t xml:space="preserve">За что сражались советские люди. </w:t>
      </w:r>
      <w:bookmarkStart w:id="5" w:name="_Hlk124774512"/>
      <w:r w:rsidRPr="007D63BA">
        <w:rPr>
          <w:rFonts w:eastAsiaTheme="minorEastAsia" w:cs="Times New Roman"/>
          <w:color w:val="auto"/>
          <w:position w:val="0"/>
          <w:szCs w:val="28"/>
          <w:shd w:val="clear" w:color="auto" w:fill="FFFFFF"/>
          <w:lang w:val="ru-RU" w:eastAsia="ru-RU"/>
        </w:rPr>
        <w:t>–</w:t>
      </w:r>
      <w:bookmarkEnd w:id="5"/>
      <w:r w:rsidRPr="007D63BA">
        <w:rPr>
          <w:rFonts w:eastAsiaTheme="minorEastAsia" w:cs="Times New Roman"/>
          <w:color w:val="auto"/>
          <w:position w:val="0"/>
          <w:szCs w:val="28"/>
          <w:shd w:val="clear" w:color="auto" w:fill="FFFFFF"/>
          <w:lang w:val="ru-RU" w:eastAsia="ru-RU"/>
        </w:rPr>
        <w:t xml:space="preserve"> СПб. [</w:t>
      </w:r>
      <w:proofErr w:type="gramStart"/>
      <w:r w:rsidRPr="007D63BA">
        <w:rPr>
          <w:rFonts w:eastAsiaTheme="minorEastAsia" w:cs="Times New Roman"/>
          <w:color w:val="auto"/>
          <w:position w:val="0"/>
          <w:szCs w:val="28"/>
          <w:shd w:val="clear" w:color="auto" w:fill="FFFFFF"/>
          <w:lang w:val="ru-RU" w:eastAsia="ru-RU"/>
        </w:rPr>
        <w:t>и</w:t>
      </w:r>
      <w:proofErr w:type="gramEnd"/>
      <w:r w:rsidRPr="007D63BA">
        <w:rPr>
          <w:rFonts w:eastAsiaTheme="minorEastAsia" w:cs="Times New Roman"/>
          <w:color w:val="auto"/>
          <w:position w:val="0"/>
          <w:szCs w:val="28"/>
          <w:shd w:val="clear" w:color="auto" w:fill="FFFFFF"/>
          <w:lang w:val="ru-RU" w:eastAsia="ru-RU"/>
        </w:rPr>
        <w:t xml:space="preserve"> др.]: Питер, 2019. – 476 с.</w:t>
      </w:r>
    </w:p>
    <w:p w14:paraId="6CC5B3D9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94. Журков А.С. Преступления оккупантов на территории Вяземского района Смоленской области по материалам Вяземской районной чрезвычайной государственной комиссии // Единство фронта и тыла годы Великой Отечественной войны: материалы II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Междунар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науч.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конф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Смоленск: Свиток, 2021. С. 51–63.</w:t>
      </w:r>
    </w:p>
    <w:p w14:paraId="779178DA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95.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Засорин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С.А. Сравнительный анализ отражения генерального плана «Ост» в современных российских и западных учебниках истории // Материалы ежегодных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Моисеевских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чтений. 2021. Т. 7. С. 176–180.</w:t>
      </w:r>
    </w:p>
    <w:p w14:paraId="22D62820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96. Звягинцев А.Г. Без срока давности… (к 70-летию начала Нюрнбергского международного трибунала) // Вестник Российского гуманитарного науч. фонда. 2015. № 2 (79). С. 13–27.</w:t>
      </w:r>
    </w:p>
    <w:p w14:paraId="0CCE20E1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97. Звягинцев А.Г. Ветер возмездия. Уроки Токийского международного военного трибунала. М.: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Рипол-класик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2019. 398 с.</w:t>
      </w:r>
    </w:p>
    <w:p w14:paraId="5AD015A1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98. Звягинцев А.Г. Нюрнбергский набат: репортаж из прошлого, обращение к будущему. М.: ОЛМА Медиа Групп, 2006. 1120 с.</w:t>
      </w:r>
    </w:p>
    <w:p w14:paraId="7BDA9CAC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99. Земсков В.Н. Проблема советских перемещенных лиц (1944-1956) // Война 1941-1945 годов: Современные подходы. – М.: Наука, 2005. </w:t>
      </w:r>
      <w:r w:rsidRPr="007D63BA">
        <w:rPr>
          <w:rFonts w:eastAsiaTheme="minorEastAsia" w:cs="Times New Roman"/>
          <w:color w:val="222222"/>
          <w:position w:val="0"/>
          <w:szCs w:val="28"/>
          <w:shd w:val="clear" w:color="auto" w:fill="FFFFFF"/>
          <w:lang w:val="ru-RU" w:eastAsia="ru-RU"/>
        </w:rPr>
        <w:t>–</w:t>
      </w: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С. 512-532.</w:t>
      </w:r>
    </w:p>
    <w:p w14:paraId="0CB974DD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100. Истребительная война на Востоке: Преступления вермахта в СССР, 1941-1944: Доклады / Под ред. Г.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Горцика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, К. Штанга. – М.: АИРО-XXI, 2005. </w:t>
      </w:r>
      <w:r w:rsidRPr="007D63BA">
        <w:rPr>
          <w:rFonts w:eastAsiaTheme="minorEastAsia" w:cs="Times New Roman"/>
          <w:color w:val="222222"/>
          <w:position w:val="0"/>
          <w:szCs w:val="28"/>
          <w:shd w:val="clear" w:color="auto" w:fill="FFFFFF"/>
          <w:lang w:val="ru-RU" w:eastAsia="ru-RU"/>
        </w:rPr>
        <w:t xml:space="preserve">– </w:t>
      </w: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89 с.</w:t>
      </w:r>
    </w:p>
    <w:p w14:paraId="41C4F7DC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101.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Кикнадзе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В.Г. Без срока давности: преступления нацистской Германии, ее союзников и пособников против гражданского населения и военнопленных на оккупированной территории СССР // Вопросы истории. – 2020. – № 5.</w:t>
      </w:r>
      <w:r w:rsidRPr="007D63BA"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  <w:t xml:space="preserve"> </w:t>
      </w: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– С. 16–41.</w:t>
      </w:r>
    </w:p>
    <w:p w14:paraId="3C6587E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102. Ковалев Б.Н. Нацистская оккупация и коллаборационизм в России. 1941–1944. – М.: АСТ. 2004. – 483 с.</w:t>
      </w:r>
    </w:p>
    <w:p w14:paraId="1E1B0EEC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222222"/>
          <w:position w:val="0"/>
          <w:szCs w:val="28"/>
          <w:shd w:val="clear" w:color="auto" w:fill="FFFFFF"/>
          <w:lang w:val="ru-RU" w:eastAsia="ru-RU"/>
        </w:rPr>
      </w:pPr>
      <w:r w:rsidRPr="007D63BA">
        <w:rPr>
          <w:rFonts w:eastAsiaTheme="minorEastAsia" w:cs="Times New Roman"/>
          <w:color w:val="222222"/>
          <w:position w:val="0"/>
          <w:szCs w:val="28"/>
          <w:shd w:val="clear" w:color="auto" w:fill="FFFFFF"/>
          <w:lang w:val="ru-RU" w:eastAsia="ru-RU"/>
        </w:rPr>
        <w:t>103. Ковалев Б.Н.</w:t>
      </w:r>
      <w:r w:rsidRPr="007D63BA">
        <w:rPr>
          <w:rFonts w:eastAsiaTheme="minorEastAsia" w:cs="Times New Roman"/>
          <w:color w:val="222222"/>
          <w:position w:val="0"/>
          <w:szCs w:val="28"/>
          <w:lang w:val="ru-RU" w:eastAsia="ru-RU"/>
        </w:rPr>
        <w:t xml:space="preserve"> </w:t>
      </w:r>
      <w:r w:rsidRPr="007D63BA">
        <w:rPr>
          <w:rFonts w:eastAsiaTheme="minorEastAsia" w:cs="Times New Roman"/>
          <w:color w:val="222222"/>
          <w:position w:val="0"/>
          <w:szCs w:val="28"/>
          <w:shd w:val="clear" w:color="auto" w:fill="FFFFFF"/>
          <w:lang w:val="ru-RU" w:eastAsia="ru-RU"/>
        </w:rPr>
        <w:t>Повседневная жизнь населения России в период нацистской оккупации. – М.: Молодая гвардия, 2011. – 618 с.</w:t>
      </w:r>
    </w:p>
    <w:p w14:paraId="0F182617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222222"/>
          <w:position w:val="0"/>
          <w:szCs w:val="28"/>
          <w:shd w:val="clear" w:color="auto" w:fill="FFFFFF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104.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Кропотов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В.С. Оккупация Евпатории в 1941–1944 гг.: преступление без срока давности // История и археология Крыма. – 2016. – № 3. – С. 431–445.</w:t>
      </w:r>
    </w:p>
    <w:p w14:paraId="2C79F63B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105. Кулаков И.А. Преступления оккупантов против детей и подросток на территории Московской области в 1941–1942 гг. // Журнал российских и восточноевропейских исследований. – 2021. – № 2 (25). – С. 238–254.</w:t>
      </w:r>
    </w:p>
    <w:p w14:paraId="5DE7FFE9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lastRenderedPageBreak/>
        <w:t xml:space="preserve">106.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Лакизюк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А.А. Дорога к Нюрнбергу: роль вермахта в совершении преступлений и злодеяний на территории современной Липецкой области // Влияние мировых войн на международные отношения в ХХ веке: взгляд молодых исследователей: материалы Второй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Всерос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науч.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конф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– Липецк: Липецкий гос.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пед</w:t>
      </w:r>
      <w:proofErr w:type="spellEnd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ун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-т им. П.П. Семенова-Тян-Шанского, 2021.</w:t>
      </w:r>
      <w:r w:rsidRPr="007D63BA"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  <w:t xml:space="preserve"> </w:t>
      </w: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– С. 74–81.</w:t>
      </w:r>
    </w:p>
    <w:p w14:paraId="28517C9D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jc w:val="left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222222"/>
          <w:position w:val="0"/>
          <w:szCs w:val="28"/>
          <w:shd w:val="clear" w:color="auto" w:fill="FFFFFF"/>
          <w:lang w:val="ru-RU" w:eastAsia="ru-RU"/>
        </w:rPr>
        <w:t>107. Лебедева Н.С.</w:t>
      </w:r>
      <w:r w:rsidRPr="007D63BA">
        <w:rPr>
          <w:rFonts w:eastAsiaTheme="minorEastAsia" w:cs="Times New Roman"/>
          <w:color w:val="222222"/>
          <w:position w:val="0"/>
          <w:szCs w:val="28"/>
          <w:lang w:val="ru-RU" w:eastAsia="ru-RU"/>
        </w:rPr>
        <w:t xml:space="preserve"> </w:t>
      </w:r>
      <w:r w:rsidRPr="007D63BA">
        <w:rPr>
          <w:rFonts w:eastAsiaTheme="minorEastAsia" w:cs="Times New Roman"/>
          <w:color w:val="222222"/>
          <w:position w:val="0"/>
          <w:szCs w:val="28"/>
          <w:shd w:val="clear" w:color="auto" w:fill="FFFFFF"/>
          <w:lang w:val="ru-RU" w:eastAsia="ru-RU"/>
        </w:rPr>
        <w:t>Подготовка Нюрнбергского процесса / АН СССР. Ин-т всеобщей истории. – М.: Наука, 1975. – 238 с. </w:t>
      </w:r>
    </w:p>
    <w:p w14:paraId="59266D3F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108. Минаков А.С. Архивы – жизненно необходимое пространство для развития исторической науки. [</w:t>
      </w:r>
      <w:proofErr w:type="spellStart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Рец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.: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Роль архивов в информационном обеспечении исторической науки: сборник статей / авт.-сост. Е.А. Воронцова; отв. ред. В.Ю.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Афиани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, Ю.А. Петров. М.: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Этерна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2017. 1000 с.] // История и архивы. – 2019. – № 1. – С. 142–155.</w:t>
      </w:r>
    </w:p>
    <w:p w14:paraId="3239FE67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109. Минаков А.С. Информационные и организационные ресурсы краеведческого музея как фактор развития исторической науки // Роль музеев в информационном обеспечении исторической науки: сб. ст. / авт.-сост. Е.А. Воронцова; отв. ред. Л.И. Бородкин, А.Д. Яновский. – М.: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Этерна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, 2015. – С. 117–123.</w:t>
      </w:r>
    </w:p>
    <w:p w14:paraId="75E17A33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110. Минаков А.С. Современное источниковедение изобразительных источников: проблемы, поиски, решения // Вестник гуманитарного образования. – 2021. – № 2 (22). – С. 151–155.</w:t>
      </w:r>
    </w:p>
    <w:p w14:paraId="6619ECFD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111. Орешина М.А. В поисках вакцины от нацизма. К 75-летию окончания Нюрнбергского процесса // Военно-исторический журнал. – 2021. – № 3. – С. 83–87.</w:t>
      </w:r>
    </w:p>
    <w:p w14:paraId="0BA5867F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112.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Пахтусов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А.Н. Геноцид как международное преступление без срока давности // Современные подходы к обеспечению и реализации прав человека: теоретические и отраслевые аспекты. – М.: Российский новый ун-т, 2021. – С. 674–685.</w:t>
      </w:r>
    </w:p>
    <w:p w14:paraId="68256EC8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113. Пивовар Е.И. Документальные свидетельства о битве под Москвой в проекте «Без срока давности»: преступления нацистов и их пособников против мирного населения на оккупированной территории РСФСР в годы Великой Отечественной войны // Материалы науч.-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практ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</w:t>
      </w:r>
      <w:proofErr w:type="spellStart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конф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.,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посвященной 80-й годовщине начала контрнаступления советских войск в битве под Москвой.</w:t>
      </w:r>
      <w:r w:rsidRPr="007D63BA"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  <w:t xml:space="preserve"> </w:t>
      </w: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– М.: Граница, 2022. – С. 104–109.</w:t>
      </w:r>
    </w:p>
    <w:p w14:paraId="7F17D4C8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bookmarkStart w:id="6" w:name="_Hlk124775616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114.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Пленков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О. Ю. </w:t>
      </w:r>
      <w:r w:rsidRPr="007D63BA">
        <w:rPr>
          <w:rFonts w:eastAsiaTheme="minorEastAsia" w:cs="Times New Roman"/>
          <w:color w:val="auto"/>
          <w:position w:val="0"/>
          <w:szCs w:val="28"/>
          <w:lang w:eastAsia="ru-RU"/>
        </w:rPr>
        <w:t>III</w:t>
      </w: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Рейх. Война: Вермахт, война и немецкое общество. – </w:t>
      </w:r>
      <w:proofErr w:type="gram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СПб.:</w:t>
      </w:r>
      <w:proofErr w:type="gram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Нева, 2005. </w:t>
      </w:r>
      <w:r w:rsidRPr="007D63BA">
        <w:rPr>
          <w:rFonts w:eastAsiaTheme="minorEastAsia" w:cs="Times New Roman"/>
          <w:color w:val="auto"/>
          <w:position w:val="0"/>
          <w:szCs w:val="28"/>
          <w:shd w:val="clear" w:color="auto" w:fill="FFFFFF"/>
          <w:lang w:val="ru-RU" w:eastAsia="ru-RU"/>
        </w:rPr>
        <w:t>–</w:t>
      </w: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 Кн. 1-2.</w:t>
      </w:r>
    </w:p>
    <w:bookmarkEnd w:id="6"/>
    <w:p w14:paraId="504AEC99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115. Преступления нацистов и их пособников на оккупированной территории Центрального Черноземья в годы Великой Отечественной войны в воспоминаниях потомков жертв: материалы региональной студенческой науч.-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практ</w:t>
      </w:r>
      <w:proofErr w:type="spellEnd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конф</w:t>
      </w:r>
      <w:proofErr w:type="spellEnd"/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– Курск: Юго-Западный гос. ун-т, 2020. – 110 с.</w:t>
      </w:r>
    </w:p>
    <w:p w14:paraId="656391CE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116. Рогожина А.С. Сначала должна быть ликвидирована Россия: некоторые аспекты плана «Барбаросса» // Государство, общество и органы внутренних дел в годы Великой Отечественной войны (1941–1945): сб. материалов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Всерос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науч.-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практ</w:t>
      </w:r>
      <w:proofErr w:type="spellEnd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конф</w:t>
      </w:r>
      <w:proofErr w:type="spellEnd"/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преподавателей, адъюнктов, курсантов, слушателей и студентов. 2015.</w:t>
      </w:r>
      <w:r w:rsidRPr="007D63BA"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  <w:t xml:space="preserve"> </w:t>
      </w: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– Орел: Орловский юридический ин-т МВД м. В.В. Лукьянова, 2015. – С. 143–147.</w:t>
      </w:r>
    </w:p>
    <w:p w14:paraId="37DD7F14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lastRenderedPageBreak/>
        <w:t>117. Рябова О.С. Без срока давности: преступления украинских националистов в годы Великой Отечественной войны // Вестник Уфимского юридического ин-та МВД России. – 2015. – № 1 (67). – С. 63–67.</w:t>
      </w:r>
    </w:p>
    <w:p w14:paraId="4760E3AE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 xml:space="preserve">118. Сборник сочинений абсолютных победителей, призёров и победителей в номинациях Всероссийского конкурса сочинений «Без срока давности» / Сост. А.А. </w:t>
      </w:r>
      <w:proofErr w:type="spellStart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Копачевская</w:t>
      </w:r>
      <w:proofErr w:type="spellEnd"/>
      <w:r w:rsidRPr="007D63BA">
        <w:rPr>
          <w:rFonts w:eastAsiaTheme="minorEastAsia" w:cs="Times New Roman"/>
          <w:color w:val="auto"/>
          <w:position w:val="0"/>
          <w:szCs w:val="28"/>
          <w:lang w:val="ru-RU" w:eastAsia="ru-RU"/>
        </w:rPr>
        <w:t>. – М.: Кодекс, 2022. – 272 с.</w:t>
      </w:r>
    </w:p>
    <w:p w14:paraId="6B0B53A3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119. Синенко В.А. Преступления против детства в Смоленской и Московской областях по материалам документов проекта «Без срока давности» // К 100-летию образования Новониколаевской губернии и перенесению в Новониколаевск административного центра Сибири: материалы круглого стола. – Новосибирск: Новосибирский гос.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пед</w:t>
      </w:r>
      <w:proofErr w:type="spellEnd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ун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-т, 2021. – С. 91–95.</w:t>
      </w:r>
    </w:p>
    <w:p w14:paraId="2C9494B8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120. Склярова Н.Ю. Проект «Без срока давности» как основа воспитательной и просветительской деятельности. Опыт регионов // Воспитание как стратегический национальный приоритет: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Междунар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науч.-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образоват</w:t>
      </w:r>
      <w:proofErr w:type="spellEnd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форум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– Екатеринбург: Уральский гос.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пед</w:t>
      </w:r>
      <w:proofErr w:type="spellEnd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ун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-т, 2021. – С. 43–47.</w:t>
      </w:r>
    </w:p>
    <w:p w14:paraId="5B1A1E19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121. Смирнова Т.А.,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Мачинский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С.А. Трагедия мирного населения в котле окружения 2-ой ударной армии: опыт поисковой работы как свидетельство преступлений нацистов на оккупированных территориях //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Genesis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: исторические исследования. – 2021. – № 6. – С. 68–85.</w:t>
      </w:r>
    </w:p>
    <w:p w14:paraId="14019B52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122.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Тарасенкова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Т.И. Документы о преступлениях против мирных жителей в годы Великой Отечественной войны в архивах Смоленской области //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Пичетовские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чтения – 1010: войны в истории человечества. К 75-летию Победы над фашизмом: материалы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Междунар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науч.-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практ</w:t>
      </w:r>
      <w:proofErr w:type="spellEnd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конф</w:t>
      </w:r>
      <w:proofErr w:type="spellEnd"/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– Минск: Белорусский гос. ун-т, 2020. – С. 242–247.</w:t>
      </w:r>
    </w:p>
    <w:p w14:paraId="1CB06465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123. Филоненко Н.В. Немецко-фашистский режим на временно оккупированной территории Воронежской области и его крах, июль 1942 г. - февраль 1943 г.: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Автореф</w:t>
      </w:r>
      <w:proofErr w:type="spellEnd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дис</w:t>
      </w:r>
      <w:proofErr w:type="spellEnd"/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. ...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к.и.н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Воронеж, 2003. – 26 с.</w:t>
      </w:r>
    </w:p>
    <w:p w14:paraId="360834BC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124.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Шаверина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Т.О. Преступления нацистских захватчиков на территории деревни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Хацунь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Брянской области в период оккупации // К 100-летию образования Новониколаевской губернии и перенесению в Новониколаевск административного центра Сибири: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сатериалы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круглого стола. – Новосибирск: Новосибирский гос.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пед</w:t>
      </w:r>
      <w:proofErr w:type="spellEnd"/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. ун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-т, 2021.</w:t>
      </w:r>
      <w:r w:rsidRPr="007D63BA"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  <w:t xml:space="preserve"> </w:t>
      </w: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– С. 95–99.</w:t>
      </w:r>
    </w:p>
    <w:p w14:paraId="73DBD30E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125. Яковлев Е.Н. Война на уничтожение: что готовил Третий рейх для России; предисл. Дмитрий </w:t>
      </w:r>
      <w:proofErr w:type="spell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Goblin</w:t>
      </w:r>
      <w:proofErr w:type="spell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Пучков. </w:t>
      </w:r>
      <w:proofErr w:type="gramStart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–  СПб.:</w:t>
      </w:r>
      <w:proofErr w:type="gramEnd"/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 xml:space="preserve"> Питер, 2017. – 351 с.</w:t>
      </w:r>
    </w:p>
    <w:p w14:paraId="533CBA38" w14:textId="5DD1A3A9" w:rsid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Theme="minorHAnsi" w:cs="Times New Roman"/>
          <w:color w:val="auto"/>
          <w:position w:val="0"/>
          <w:szCs w:val="28"/>
          <w:lang w:val="ru-RU" w:eastAsia="ru-RU"/>
        </w:rPr>
        <w:t>126. Яковлева Е.С. Злодеяния немецко-фашистских захватчиков во время оккупации Краснодарского края в 1942–1943 годах (по архивным документам ГКУ «Центр документации») // Вестник Краснодарского гос. ин-та культуры. – 2021. – № 2 (27).</w:t>
      </w:r>
    </w:p>
    <w:p w14:paraId="03B9F473" w14:textId="2FC65490" w:rsidR="00B13A5B" w:rsidRDefault="00B13A5B" w:rsidP="003F7FCD">
      <w:pPr>
        <w:suppressAutoHyphens w:val="0"/>
        <w:spacing w:after="160" w:line="240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  <w:r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  <w:br w:type="page"/>
      </w:r>
    </w:p>
    <w:p w14:paraId="507E7822" w14:textId="716D5351" w:rsidR="00A20B3C" w:rsidRPr="00A20B3C" w:rsidRDefault="00B13A5B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</w:pPr>
      <w:r w:rsidRPr="00A20B3C">
        <w:rPr>
          <w:rFonts w:eastAsiaTheme="minorHAnsi" w:cs="Times New Roman"/>
          <w:b/>
          <w:bCs/>
          <w:color w:val="auto"/>
          <w:position w:val="0"/>
          <w:szCs w:val="28"/>
          <w:lang w:val="ru-RU" w:eastAsia="ru-RU"/>
        </w:rPr>
        <w:lastRenderedPageBreak/>
        <w:t>ПРИЛОЖЕНИЯ</w:t>
      </w:r>
    </w:p>
    <w:p w14:paraId="5BC0D32E" w14:textId="77777777" w:rsidR="007D63BA" w:rsidRPr="007D63BA" w:rsidRDefault="007D63BA" w:rsidP="003F7FCD">
      <w:pPr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Cs w:val="28"/>
          <w:lang w:val="ru-RU" w:eastAsia="ru-RU"/>
        </w:rPr>
      </w:pPr>
    </w:p>
    <w:p w14:paraId="26B59A09" w14:textId="77777777" w:rsidR="00A20B3C" w:rsidRPr="007D63BA" w:rsidRDefault="00A20B3C" w:rsidP="003F7FCD">
      <w:pPr>
        <w:spacing w:after="0" w:line="240" w:lineRule="auto"/>
        <w:ind w:leftChars="0" w:left="0" w:firstLineChars="0" w:firstLine="0"/>
        <w:jc w:val="right"/>
        <w:rPr>
          <w:rFonts w:cs="Times New Roman"/>
          <w:color w:val="auto"/>
          <w:szCs w:val="28"/>
          <w:lang w:val="ru-RU"/>
        </w:rPr>
      </w:pPr>
      <w:r w:rsidRPr="007D63BA">
        <w:rPr>
          <w:rFonts w:cs="Times New Roman"/>
          <w:color w:val="auto"/>
          <w:szCs w:val="28"/>
          <w:lang w:val="ru-RU"/>
        </w:rPr>
        <w:t>Приложение 1</w:t>
      </w:r>
    </w:p>
    <w:p w14:paraId="1FE31AFF" w14:textId="77777777" w:rsidR="00A20B3C" w:rsidRPr="007D63BA" w:rsidRDefault="00A20B3C" w:rsidP="003F7FCD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b/>
          <w:noProof/>
          <w:position w:val="0"/>
          <w:szCs w:val="28"/>
          <w:lang w:val="ru-RU" w:eastAsia="ru-RU"/>
        </w:rPr>
        <w:drawing>
          <wp:inline distT="0" distB="0" distL="0" distR="0" wp14:anchorId="13AFEE72" wp14:editId="5F5B4448">
            <wp:extent cx="1508760" cy="128514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08" cy="130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F664D" w14:textId="77777777" w:rsidR="00A20B3C" w:rsidRPr="007D63BA" w:rsidRDefault="00A20B3C" w:rsidP="003F7FCD">
      <w:pPr>
        <w:spacing w:after="0" w:line="240" w:lineRule="auto"/>
        <w:ind w:leftChars="0" w:left="0" w:right="0" w:firstLineChars="0" w:firstLine="0"/>
        <w:jc w:val="left"/>
        <w:outlineLvl w:val="9"/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</w:pPr>
    </w:p>
    <w:p w14:paraId="2654849F" w14:textId="6D76AD6E" w:rsidR="00A20B3C" w:rsidRPr="00BE15C5" w:rsidRDefault="00A20B3C" w:rsidP="003F7FCD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position w:val="0"/>
          <w:szCs w:val="28"/>
          <w:lang w:val="ru-RU" w:eastAsia="ru-RU"/>
        </w:rPr>
      </w:pPr>
      <w:r w:rsidRPr="00BE15C5">
        <w:rPr>
          <w:rFonts w:eastAsia="Times New Roman" w:cs="Times New Roman"/>
          <w:b/>
          <w:bCs/>
          <w:position w:val="0"/>
          <w:szCs w:val="28"/>
          <w:lang w:val="ru-RU" w:eastAsia="ru-RU"/>
        </w:rPr>
        <w:t>Заявка на участие в</w:t>
      </w:r>
      <w:r w:rsidR="00DD1E7C">
        <w:rPr>
          <w:rFonts w:eastAsia="Times New Roman" w:cs="Times New Roman"/>
          <w:b/>
          <w:bCs/>
          <w:position w:val="0"/>
          <w:szCs w:val="28"/>
          <w:lang w:val="ru-RU" w:eastAsia="ru-RU"/>
        </w:rPr>
        <w:t xml:space="preserve"> региональном этапе Всероссийского конкурса</w:t>
      </w:r>
      <w:r w:rsidRPr="00BE15C5">
        <w:rPr>
          <w:rFonts w:eastAsia="Times New Roman" w:cs="Times New Roman"/>
          <w:b/>
          <w:bCs/>
          <w:position w:val="0"/>
          <w:szCs w:val="28"/>
          <w:lang w:val="ru-RU" w:eastAsia="ru-RU"/>
        </w:rPr>
        <w:t xml:space="preserve"> исследовательских проектов «Без срока давности»</w:t>
      </w:r>
    </w:p>
    <w:p w14:paraId="137089C7" w14:textId="77777777" w:rsidR="00A20B3C" w:rsidRPr="007D63BA" w:rsidRDefault="00A20B3C" w:rsidP="003F7FCD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tbl>
      <w:tblPr>
        <w:tblStyle w:val="12"/>
        <w:tblW w:w="9345" w:type="dxa"/>
        <w:tblLook w:val="04A0" w:firstRow="1" w:lastRow="0" w:firstColumn="1" w:lastColumn="0" w:noHBand="0" w:noVBand="1"/>
      </w:tblPr>
      <w:tblGrid>
        <w:gridCol w:w="3529"/>
        <w:gridCol w:w="3072"/>
        <w:gridCol w:w="1582"/>
        <w:gridCol w:w="1162"/>
      </w:tblGrid>
      <w:tr w:rsidR="00A20B3C" w:rsidRPr="007D63BA" w14:paraId="06C31322" w14:textId="77777777" w:rsidTr="006F7D01">
        <w:tc>
          <w:tcPr>
            <w:tcW w:w="3831" w:type="dxa"/>
          </w:tcPr>
          <w:p w14:paraId="5F624BBE" w14:textId="3E288580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 xml:space="preserve">Наименование </w:t>
            </w:r>
            <w:r w:rsidR="00DD1E7C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округа</w:t>
            </w:r>
          </w:p>
        </w:tc>
        <w:tc>
          <w:tcPr>
            <w:tcW w:w="5514" w:type="dxa"/>
            <w:gridSpan w:val="3"/>
          </w:tcPr>
          <w:p w14:paraId="5900978E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7D63BA" w14:paraId="5E5B3F2A" w14:textId="77777777" w:rsidTr="006F7D01">
        <w:tc>
          <w:tcPr>
            <w:tcW w:w="3831" w:type="dxa"/>
          </w:tcPr>
          <w:p w14:paraId="04C1AC16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Название исследовательского проекта</w:t>
            </w:r>
          </w:p>
        </w:tc>
        <w:tc>
          <w:tcPr>
            <w:tcW w:w="5514" w:type="dxa"/>
            <w:gridSpan w:val="3"/>
          </w:tcPr>
          <w:p w14:paraId="14F38C54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7D63BA" w14:paraId="7026ADC3" w14:textId="77777777" w:rsidTr="006F7D01">
        <w:tc>
          <w:tcPr>
            <w:tcW w:w="3831" w:type="dxa"/>
          </w:tcPr>
          <w:p w14:paraId="6D93277D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Тематическое направление исследовательского проекта</w:t>
            </w:r>
          </w:p>
        </w:tc>
        <w:tc>
          <w:tcPr>
            <w:tcW w:w="5514" w:type="dxa"/>
            <w:gridSpan w:val="3"/>
          </w:tcPr>
          <w:p w14:paraId="415EE291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7D63BA" w14:paraId="671397E2" w14:textId="77777777" w:rsidTr="006F7D01">
        <w:tc>
          <w:tcPr>
            <w:tcW w:w="3831" w:type="dxa"/>
            <w:vMerge w:val="restart"/>
            <w:vAlign w:val="center"/>
          </w:tcPr>
          <w:p w14:paraId="16E510EC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Данные обучающихся участников Конкурса</w:t>
            </w:r>
          </w:p>
        </w:tc>
        <w:tc>
          <w:tcPr>
            <w:tcW w:w="3675" w:type="dxa"/>
          </w:tcPr>
          <w:p w14:paraId="6CC6E39B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center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Ф. И. О.</w:t>
            </w:r>
          </w:p>
        </w:tc>
        <w:tc>
          <w:tcPr>
            <w:tcW w:w="813" w:type="dxa"/>
          </w:tcPr>
          <w:p w14:paraId="2516A227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center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Класс/Курс</w:t>
            </w:r>
          </w:p>
        </w:tc>
        <w:tc>
          <w:tcPr>
            <w:tcW w:w="1026" w:type="dxa"/>
          </w:tcPr>
          <w:p w14:paraId="70577AEC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center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Возраст</w:t>
            </w:r>
          </w:p>
        </w:tc>
      </w:tr>
      <w:tr w:rsidR="00A20B3C" w:rsidRPr="007D63BA" w14:paraId="6681939D" w14:textId="77777777" w:rsidTr="006F7D01">
        <w:tc>
          <w:tcPr>
            <w:tcW w:w="3831" w:type="dxa"/>
            <w:vMerge/>
          </w:tcPr>
          <w:p w14:paraId="75B6A585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3675" w:type="dxa"/>
          </w:tcPr>
          <w:p w14:paraId="7AF8D926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813" w:type="dxa"/>
          </w:tcPr>
          <w:p w14:paraId="37AF6E22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6020D468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7D63BA" w14:paraId="0BC05C42" w14:textId="77777777" w:rsidTr="006F7D01">
        <w:tc>
          <w:tcPr>
            <w:tcW w:w="3831" w:type="dxa"/>
            <w:vMerge/>
          </w:tcPr>
          <w:p w14:paraId="1408D537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3675" w:type="dxa"/>
          </w:tcPr>
          <w:p w14:paraId="31E85707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813" w:type="dxa"/>
          </w:tcPr>
          <w:p w14:paraId="395F7C4A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1F2FE712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7D63BA" w14:paraId="68CF8390" w14:textId="77777777" w:rsidTr="006F7D01">
        <w:tc>
          <w:tcPr>
            <w:tcW w:w="3831" w:type="dxa"/>
            <w:vMerge/>
          </w:tcPr>
          <w:p w14:paraId="6DA004B9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3675" w:type="dxa"/>
          </w:tcPr>
          <w:p w14:paraId="2EE2289E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813" w:type="dxa"/>
          </w:tcPr>
          <w:p w14:paraId="353CEF2B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7DB0202E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DD1E7C" w14:paraId="39D86A69" w14:textId="77777777" w:rsidTr="006F7D01">
        <w:tc>
          <w:tcPr>
            <w:tcW w:w="3831" w:type="dxa"/>
          </w:tcPr>
          <w:p w14:paraId="7BF71914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Ф. И. О. руководителя проекта</w:t>
            </w:r>
          </w:p>
        </w:tc>
        <w:tc>
          <w:tcPr>
            <w:tcW w:w="5514" w:type="dxa"/>
            <w:gridSpan w:val="3"/>
          </w:tcPr>
          <w:p w14:paraId="518A1870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DD1E7C" w14:paraId="2A97E33A" w14:textId="77777777" w:rsidTr="006F7D01">
        <w:tc>
          <w:tcPr>
            <w:tcW w:w="3831" w:type="dxa"/>
          </w:tcPr>
          <w:p w14:paraId="3E77234C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Должность педагогического работника – руководителя проекта</w:t>
            </w:r>
          </w:p>
        </w:tc>
        <w:tc>
          <w:tcPr>
            <w:tcW w:w="5514" w:type="dxa"/>
            <w:gridSpan w:val="3"/>
          </w:tcPr>
          <w:p w14:paraId="7B91FCB0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7D63BA" w14:paraId="24D3B02D" w14:textId="77777777" w:rsidTr="006F7D01">
        <w:tc>
          <w:tcPr>
            <w:tcW w:w="3831" w:type="dxa"/>
          </w:tcPr>
          <w:p w14:paraId="1FF4E224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Электронная почта руководителя проекта</w:t>
            </w:r>
          </w:p>
        </w:tc>
        <w:tc>
          <w:tcPr>
            <w:tcW w:w="5514" w:type="dxa"/>
            <w:gridSpan w:val="3"/>
          </w:tcPr>
          <w:p w14:paraId="10945027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7D63BA" w14:paraId="6C950561" w14:textId="77777777" w:rsidTr="006F7D01">
        <w:tc>
          <w:tcPr>
            <w:tcW w:w="3831" w:type="dxa"/>
          </w:tcPr>
          <w:p w14:paraId="681A772D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Контактный телефон руководителя проекта</w:t>
            </w:r>
          </w:p>
        </w:tc>
        <w:tc>
          <w:tcPr>
            <w:tcW w:w="5514" w:type="dxa"/>
            <w:gridSpan w:val="3"/>
          </w:tcPr>
          <w:p w14:paraId="5A5AE877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DD1E7C" w14:paraId="47E4D58D" w14:textId="77777777" w:rsidTr="006F7D01">
        <w:tc>
          <w:tcPr>
            <w:tcW w:w="3831" w:type="dxa"/>
          </w:tcPr>
          <w:p w14:paraId="2BFC4683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Полное наименование образовательной организации (согласно ее уставу), в которой работает руководитель проекта</w:t>
            </w:r>
          </w:p>
        </w:tc>
        <w:tc>
          <w:tcPr>
            <w:tcW w:w="5514" w:type="dxa"/>
            <w:gridSpan w:val="3"/>
          </w:tcPr>
          <w:p w14:paraId="0829D534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DD1E7C" w14:paraId="5E93FDDF" w14:textId="77777777" w:rsidTr="006F7D01">
        <w:tc>
          <w:tcPr>
            <w:tcW w:w="3831" w:type="dxa"/>
          </w:tcPr>
          <w:p w14:paraId="30E15BC3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Индекс и почтовый адрес образовательной организации, в которой работает руководитель проекта</w:t>
            </w:r>
          </w:p>
        </w:tc>
        <w:tc>
          <w:tcPr>
            <w:tcW w:w="5514" w:type="dxa"/>
            <w:gridSpan w:val="3"/>
          </w:tcPr>
          <w:p w14:paraId="508A2400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DD1E7C" w14:paraId="1EE0E445" w14:textId="77777777" w:rsidTr="006F7D01">
        <w:tc>
          <w:tcPr>
            <w:tcW w:w="3831" w:type="dxa"/>
          </w:tcPr>
          <w:p w14:paraId="6E7F4719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lastRenderedPageBreak/>
              <w:t>Электронная почта образовательной организации, в которой работает руководитель проекта</w:t>
            </w:r>
          </w:p>
        </w:tc>
        <w:tc>
          <w:tcPr>
            <w:tcW w:w="5514" w:type="dxa"/>
            <w:gridSpan w:val="3"/>
          </w:tcPr>
          <w:p w14:paraId="23D78A49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A20B3C" w:rsidRPr="00DD1E7C" w14:paraId="64DBE37F" w14:textId="77777777" w:rsidTr="006F7D01">
        <w:tc>
          <w:tcPr>
            <w:tcW w:w="3831" w:type="dxa"/>
          </w:tcPr>
          <w:p w14:paraId="34A1E510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  <w:r w:rsidRPr="007D63BA"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  <w:t>Телефон образовательной организации (с кодом населенного пункта), в которой работает руководитель проекта</w:t>
            </w:r>
          </w:p>
        </w:tc>
        <w:tc>
          <w:tcPr>
            <w:tcW w:w="5514" w:type="dxa"/>
            <w:gridSpan w:val="3"/>
          </w:tcPr>
          <w:p w14:paraId="41DD60EB" w14:textId="77777777" w:rsidR="00A20B3C" w:rsidRPr="007D63BA" w:rsidRDefault="00A20B3C" w:rsidP="003F7FCD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Theme="minorEastAsia"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62B36DF4" w14:textId="77777777" w:rsidR="00A20B3C" w:rsidRPr="007D63BA" w:rsidRDefault="00A20B3C" w:rsidP="003F7FCD">
      <w:pPr>
        <w:spacing w:after="0" w:line="240" w:lineRule="auto"/>
        <w:ind w:leftChars="0" w:left="0" w:right="0" w:firstLineChars="0" w:firstLine="0"/>
        <w:jc w:val="left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188E1C49" w14:textId="77777777" w:rsidR="00A20B3C" w:rsidRPr="007D63BA" w:rsidRDefault="00A20B3C" w:rsidP="003F7FCD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Подпись руководителя проекта </w:t>
      </w:r>
    </w:p>
    <w:p w14:paraId="1EDFCC8D" w14:textId="77777777" w:rsidR="00A20B3C" w:rsidRPr="007D63BA" w:rsidRDefault="00A20B3C" w:rsidP="003F7FCD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0AB70143" w14:textId="77777777" w:rsidR="00A20B3C" w:rsidRPr="007D63BA" w:rsidRDefault="00A20B3C" w:rsidP="003F7FCD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 w:rsidRPr="007D63BA"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14:paraId="29B8181F" w14:textId="77777777" w:rsidR="00A20B3C" w:rsidRPr="007D63BA" w:rsidRDefault="00A20B3C" w:rsidP="003F7FCD">
      <w:pPr>
        <w:keepNext/>
        <w:keepLines/>
        <w:spacing w:after="0" w:line="240" w:lineRule="auto"/>
        <w:ind w:leftChars="0" w:left="0" w:right="0" w:firstLineChars="0" w:firstLine="0"/>
        <w:outlineLvl w:val="1"/>
        <w:rPr>
          <w:rFonts w:eastAsia="Times New Roman" w:cs="Times New Roman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position w:val="0"/>
          <w:szCs w:val="28"/>
          <w:lang w:val="ru-RU" w:eastAsia="ru-RU"/>
        </w:rPr>
        <w:t xml:space="preserve">Подпись руководителя образовательной организации </w:t>
      </w:r>
    </w:p>
    <w:p w14:paraId="16821A42" w14:textId="77777777" w:rsidR="00A20B3C" w:rsidRPr="007D63BA" w:rsidRDefault="00A20B3C" w:rsidP="003F7FCD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6B40C261" w14:textId="4100FE61" w:rsidR="00A20B3C" w:rsidRPr="00A20B3C" w:rsidRDefault="00A20B3C" w:rsidP="003F7FCD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 w:rsidRPr="007D63BA"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14:paraId="2543EA32" w14:textId="77777777" w:rsidR="00D34B37" w:rsidRDefault="00A20B3C" w:rsidP="003F7FCD">
      <w:pPr>
        <w:spacing w:after="0" w:line="240" w:lineRule="auto"/>
        <w:ind w:leftChars="0" w:left="0" w:right="0" w:firstLineChars="0" w:hanging="3"/>
        <w:jc w:val="righ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eastAsia="Times New Roman" w:cs="Times New Roman"/>
          <w:color w:val="auto"/>
          <w:position w:val="0"/>
          <w:szCs w:val="28"/>
          <w:lang w:val="ru-RU" w:eastAsia="ru-RU"/>
        </w:rPr>
        <w:t>МП</w:t>
      </w:r>
    </w:p>
    <w:p w14:paraId="06050094" w14:textId="5B30C9A9" w:rsidR="00165974" w:rsidRDefault="00165974" w:rsidP="003F7FCD">
      <w:pPr>
        <w:suppressAutoHyphens w:val="0"/>
        <w:spacing w:after="160" w:line="240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>
        <w:rPr>
          <w:rFonts w:eastAsiaTheme="minorHAnsi" w:cs="Times New Roman"/>
          <w:color w:val="auto"/>
          <w:position w:val="0"/>
          <w:szCs w:val="28"/>
          <w:lang w:val="ru-RU"/>
        </w:rPr>
        <w:br w:type="page"/>
      </w:r>
    </w:p>
    <w:p w14:paraId="5C0D4EDD" w14:textId="72389DE5" w:rsidR="00D34B37" w:rsidRPr="00D34B37" w:rsidRDefault="00D34B37" w:rsidP="003F7FCD">
      <w:pPr>
        <w:spacing w:after="0" w:line="240" w:lineRule="auto"/>
        <w:ind w:leftChars="0" w:left="0" w:right="0" w:firstLineChars="0" w:hanging="3"/>
        <w:jc w:val="righ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D34B37">
        <w:rPr>
          <w:rFonts w:eastAsiaTheme="minorHAnsi" w:cs="Times New Roman"/>
          <w:color w:val="auto"/>
          <w:position w:val="0"/>
          <w:szCs w:val="28"/>
          <w:lang w:val="ru-RU"/>
        </w:rPr>
        <w:lastRenderedPageBreak/>
        <w:t>Приложение 2</w:t>
      </w:r>
    </w:p>
    <w:p w14:paraId="05975399" w14:textId="77777777" w:rsidR="00D34B37" w:rsidRPr="00BE15C5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Согласие</w:t>
      </w:r>
    </w:p>
    <w:p w14:paraId="196EC9DC" w14:textId="77777777" w:rsidR="00D34B37" w:rsidRPr="00BE15C5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proofErr w:type="gramStart"/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участника</w:t>
      </w:r>
      <w:proofErr w:type="gramEnd"/>
      <w:r w:rsidRPr="00BE15C5"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 Всероссийского конкурса исследовательских проектов «Без срока давности» </w:t>
      </w:r>
      <w:r w:rsidRPr="00BE15C5">
        <w:rPr>
          <w:rFonts w:eastAsia="Times New Roman" w:cs="Times New Roman"/>
          <w:b/>
          <w:position w:val="0"/>
          <w:szCs w:val="28"/>
          <w:lang w:val="ru-RU" w:eastAsia="ru-RU"/>
        </w:rPr>
        <w:t xml:space="preserve">на обработку персональных данных </w:t>
      </w:r>
      <w:r w:rsidRPr="00BE15C5">
        <w:rPr>
          <w:rFonts w:eastAsia="Times New Roman" w:cs="Times New Roman"/>
          <w:b/>
          <w:color w:val="000000" w:themeColor="text1"/>
          <w:position w:val="0"/>
          <w:szCs w:val="28"/>
          <w:lang w:val="ru-RU" w:eastAsia="ru-RU"/>
        </w:rPr>
        <w:t>и использование исследовательского проекта в некоммерческих целях</w:t>
      </w:r>
    </w:p>
    <w:p w14:paraId="4A42B604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</w:pPr>
    </w:p>
    <w:p w14:paraId="7C4DA106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right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«___» _______________2023 г.</w:t>
      </w:r>
    </w:p>
    <w:p w14:paraId="492760C2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>Я,_</w:t>
      </w:r>
      <w:proofErr w:type="gramEnd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>_________________________</w:t>
      </w:r>
      <w:bookmarkStart w:id="7" w:name="_Hlk81386419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>________</w:t>
      </w:r>
      <w:bookmarkEnd w:id="7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 xml:space="preserve">__________________________________________, </w:t>
      </w:r>
    </w:p>
    <w:p w14:paraId="06B7DCCE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34B37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(Ф.И.О. полностью)</w:t>
      </w:r>
    </w:p>
    <w:p w14:paraId="569E74A5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>документ</w:t>
      </w:r>
      <w:proofErr w:type="gramEnd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 xml:space="preserve"> удостоверяющий личность _____</w:t>
      </w:r>
      <w:bookmarkStart w:id="8" w:name="_Hlk81386420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>____</w:t>
      </w:r>
      <w:bookmarkEnd w:id="8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>__серия_____________№______________________</w:t>
      </w:r>
    </w:p>
    <w:p w14:paraId="17EDC56C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34B37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</w:t>
      </w:r>
      <w:proofErr w:type="gramStart"/>
      <w:r w:rsidRPr="00D34B37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вид</w:t>
      </w:r>
      <w:proofErr w:type="gramEnd"/>
      <w:r w:rsidRPr="00D34B37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 документа, удостоверяющего личность)</w:t>
      </w:r>
    </w:p>
    <w:p w14:paraId="17BB6DCB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>выдан</w:t>
      </w:r>
      <w:proofErr w:type="gramEnd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 xml:space="preserve">_______________________________________________________________________________, </w:t>
      </w:r>
    </w:p>
    <w:p w14:paraId="0C6FC902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34B37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</w:t>
      </w:r>
      <w:proofErr w:type="gramStart"/>
      <w:r w:rsidRPr="00D34B37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дата</w:t>
      </w:r>
      <w:proofErr w:type="gramEnd"/>
      <w:r w:rsidRPr="00D34B37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 выдачи, наименование органа, выдавшего документ)</w:t>
      </w:r>
    </w:p>
    <w:p w14:paraId="377F1769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>зарегистрированный</w:t>
      </w:r>
      <w:proofErr w:type="gramEnd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 xml:space="preserve"> (</w:t>
      </w:r>
      <w:proofErr w:type="spellStart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>ая</w:t>
      </w:r>
      <w:proofErr w:type="spellEnd"/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>) по адресу_______________________________________________________</w:t>
      </w:r>
    </w:p>
    <w:p w14:paraId="21B1EE23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34B37">
        <w:rPr>
          <w:rFonts w:eastAsiaTheme="minorHAnsi" w:cs="Times New Roman"/>
          <w:color w:val="auto"/>
          <w:position w:val="0"/>
          <w:sz w:val="22"/>
          <w:lang w:val="ru-RU"/>
        </w:rPr>
        <w:t>_____________________________________________________________________________________</w:t>
      </w:r>
    </w:p>
    <w:p w14:paraId="42098A22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в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соответствии с пунктом 4 статьи 9 Федерального закона от 27.07.2006 </w:t>
      </w: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№ 152-ФЗ «О персональных данных» даю свое согласие Оператору, расположенному по адресу:</w:t>
      </w:r>
      <w:r w:rsidRPr="00D34B37">
        <w:rPr>
          <w:rFonts w:eastAsiaTheme="minorHAnsi" w:cs="Times New Roman"/>
          <w:color w:val="auto"/>
          <w:position w:val="0"/>
          <w:sz w:val="24"/>
          <w:szCs w:val="24"/>
          <w:shd w:val="clear" w:color="auto" w:fill="FFFFFF"/>
          <w:lang w:val="ru-RU"/>
        </w:rPr>
        <w:t xml:space="preserve"> </w:t>
      </w:r>
      <w:r w:rsidRPr="00D34B37">
        <w:rPr>
          <w:rFonts w:eastAsiaTheme="minorHAnsi" w:cs="Times New Roman"/>
          <w:b/>
          <w:bCs/>
          <w:color w:val="auto"/>
          <w:position w:val="0"/>
          <w:sz w:val="24"/>
          <w:szCs w:val="24"/>
          <w:shd w:val="clear" w:color="auto" w:fill="FFFFFF"/>
          <w:lang w:val="ru-RU"/>
        </w:rPr>
        <w:t>119435</w:t>
      </w: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, г. Москва, ул. Малая </w:t>
      </w:r>
      <w:proofErr w:type="spell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Пироговская</w:t>
      </w:r>
      <w:proofErr w:type="spell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1, стр.1, на автоматизированную, </w:t>
      </w: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а также без использования средств автоматизации обработку моих персональных данных, а именно:</w:t>
      </w:r>
    </w:p>
    <w:p w14:paraId="030516E4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754BE8D0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фамилия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, имя, отчество (при наличии);</w:t>
      </w:r>
    </w:p>
    <w:p w14:paraId="7C2F7869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пол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;</w:t>
      </w:r>
    </w:p>
    <w:p w14:paraId="442B46DC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дата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рождения (год, месяц, год); </w:t>
      </w:r>
    </w:p>
    <w:p w14:paraId="4B4A435B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место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рождения;</w:t>
      </w:r>
    </w:p>
    <w:p w14:paraId="7B06E74D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гражданство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;</w:t>
      </w:r>
    </w:p>
    <w:p w14:paraId="52E46EBB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сведения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о месте регистрации и месте проживания;</w:t>
      </w:r>
    </w:p>
    <w:p w14:paraId="2078DC38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данные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документов, удостоверяющих личность;</w:t>
      </w:r>
    </w:p>
    <w:p w14:paraId="57A5137A" w14:textId="77777777" w:rsidR="00D34B37" w:rsidRPr="00F46B1A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почтовый</w:t>
      </w:r>
      <w:proofErr w:type="gramEnd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адрес с индексом; </w:t>
      </w:r>
    </w:p>
    <w:p w14:paraId="72E925EE" w14:textId="77777777" w:rsidR="00D34B37" w:rsidRPr="00F46B1A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название</w:t>
      </w:r>
      <w:proofErr w:type="gramEnd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образовательной организации, в которой я обучаюсь / работаю, класс (курс) обучения;</w:t>
      </w:r>
    </w:p>
    <w:p w14:paraId="756109E7" w14:textId="77777777" w:rsidR="00D34B37" w:rsidRPr="00F46B1A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электронная</w:t>
      </w:r>
      <w:proofErr w:type="gramEnd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почта; </w:t>
      </w:r>
    </w:p>
    <w:p w14:paraId="26C5D93B" w14:textId="77777777" w:rsidR="00D34B37" w:rsidRPr="00F46B1A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номер</w:t>
      </w:r>
      <w:proofErr w:type="gramEnd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телефона (домашний, мобильный); </w:t>
      </w:r>
    </w:p>
    <w:p w14:paraId="0F2B7F15" w14:textId="77777777" w:rsidR="00D34B37" w:rsidRPr="00F46B1A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иная</w:t>
      </w:r>
      <w:proofErr w:type="gramEnd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информация, относящаяся к моей личности; </w:t>
      </w:r>
    </w:p>
    <w:p w14:paraId="12B70985" w14:textId="77777777" w:rsidR="00D34B37" w:rsidRPr="00F46B1A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фото</w:t>
      </w:r>
      <w:proofErr w:type="gramEnd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- и видеоизображение. </w:t>
      </w:r>
    </w:p>
    <w:p w14:paraId="12F4F256" w14:textId="77777777" w:rsidR="00D34B37" w:rsidRPr="00F46B1A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2. Размещение в общедоступных источниках, в том числе </w:t>
      </w:r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5A017780" w14:textId="77777777" w:rsidR="00D34B37" w:rsidRPr="00F46B1A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фамилия</w:t>
      </w:r>
      <w:proofErr w:type="gramEnd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, имя, отчество; </w:t>
      </w:r>
    </w:p>
    <w:p w14:paraId="0552546D" w14:textId="77777777" w:rsidR="00D34B37" w:rsidRPr="00F46B1A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название</w:t>
      </w:r>
      <w:proofErr w:type="gramEnd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образовательной организации, в которой я обучаюсь / работаю; </w:t>
      </w:r>
    </w:p>
    <w:p w14:paraId="427D94CB" w14:textId="77777777" w:rsidR="00D34B37" w:rsidRPr="00F46B1A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класс</w:t>
      </w:r>
      <w:proofErr w:type="gramEnd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(курс) обучения; </w:t>
      </w:r>
    </w:p>
    <w:p w14:paraId="66C1F640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иная</w:t>
      </w:r>
      <w:proofErr w:type="gramEnd"/>
      <w:r w:rsidRPr="00F46B1A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информация, относящаяся к личности;</w:t>
      </w: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</w:t>
      </w:r>
    </w:p>
    <w:p w14:paraId="3A10F288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фото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- и видеоизображение;</w:t>
      </w:r>
    </w:p>
    <w:p w14:paraId="373519DB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сведения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, информация о ходе Конкурса и о его результатах.</w:t>
      </w:r>
    </w:p>
    <w:p w14:paraId="0B2DC738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Обработка и передача третьим лицам персональных данных осуществляется </w:t>
      </w: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в целях: </w:t>
      </w:r>
    </w:p>
    <w:p w14:paraId="76406EF4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участия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в Конкурсе;</w:t>
      </w:r>
    </w:p>
    <w:p w14:paraId="20ED8F03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организации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, проведения и популяризации Конкурса; </w:t>
      </w:r>
    </w:p>
    <w:p w14:paraId="5494300B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lastRenderedPageBreak/>
        <w:t>обеспечения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участия в Конкурсе и мероприятиях, связанных с награждением победителей Конкурса; </w:t>
      </w:r>
    </w:p>
    <w:p w14:paraId="5403FA8D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формирования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статистических и аналитических отчётов по результатам Конкурса, подготовки информационных материалов; </w:t>
      </w:r>
    </w:p>
    <w:p w14:paraId="37AFC3EC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создания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базы данных участников Конкурса, размещения информации </w:t>
      </w: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об участниках Конкурса в информационно-телекоммуникационной сети «Интернет»; </w:t>
      </w:r>
    </w:p>
    <w:p w14:paraId="6CFC0042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proofErr w:type="gramStart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обеспечения</w:t>
      </w:r>
      <w:proofErr w:type="gramEnd"/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соблюдения законов и иных нормативных правовых актов Российской Федерации. </w:t>
      </w:r>
    </w:p>
    <w:p w14:paraId="1AA2E7C7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76A2843F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53B8659D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641F1445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Я предупрежден(а) об ответственности за предоставление ложных сведений </w:t>
      </w: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и предъявление подложных документов.</w:t>
      </w:r>
    </w:p>
    <w:p w14:paraId="17598BE9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61593240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Я подтверждаю, что даю настоящее согласие, действуя по собственной воле, </w:t>
      </w: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в своих интересах и в интересах несовершеннолетнего.</w:t>
      </w:r>
    </w:p>
    <w:p w14:paraId="35E99B77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14:paraId="5DFDF261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D34B37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«____» _____________ 2023 г. _______________ /_____________________________/</w:t>
      </w:r>
    </w:p>
    <w:p w14:paraId="72485E62" w14:textId="77777777" w:rsidR="00D34B37" w:rsidRPr="00D34B37" w:rsidRDefault="00D34B37" w:rsidP="003F7FCD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 w:rsidRPr="00D34B37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</w:t>
      </w:r>
      <w:proofErr w:type="gramStart"/>
      <w:r w:rsidRPr="00D34B37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дата</w:t>
      </w:r>
      <w:proofErr w:type="gramEnd"/>
      <w:r w:rsidRPr="00D34B37"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 заполнения)                           (личная подпись)                                (расшифровка подписи)</w:t>
      </w:r>
    </w:p>
    <w:p w14:paraId="5D59CC10" w14:textId="77777777" w:rsidR="00D34B37" w:rsidRPr="00D34B37" w:rsidRDefault="00D34B37" w:rsidP="003F7FCD">
      <w:pPr>
        <w:suppressAutoHyphens w:val="0"/>
        <w:spacing w:after="160" w:line="240" w:lineRule="auto"/>
        <w:ind w:leftChars="0" w:left="0" w:right="0" w:firstLineChars="0" w:firstLine="0"/>
        <w:jc w:val="left"/>
        <w:outlineLvl w:val="9"/>
        <w:rPr>
          <w:rFonts w:asciiTheme="minorHAnsi" w:eastAsiaTheme="minorHAnsi" w:hAnsiTheme="minorHAnsi" w:cstheme="minorBidi"/>
          <w:color w:val="auto"/>
          <w:position w:val="0"/>
          <w:sz w:val="22"/>
          <w:lang w:val="ru-RU"/>
        </w:rPr>
      </w:pPr>
    </w:p>
    <w:p w14:paraId="42998E55" w14:textId="7FA201C3" w:rsidR="00165974" w:rsidRDefault="00165974" w:rsidP="003F7FCD">
      <w:pPr>
        <w:suppressAutoHyphens w:val="0"/>
        <w:spacing w:after="160" w:line="240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br w:type="page"/>
      </w:r>
    </w:p>
    <w:p w14:paraId="004450F8" w14:textId="340E3488" w:rsidR="00A20B3C" w:rsidRPr="00A20B3C" w:rsidRDefault="00A20B3C" w:rsidP="003F7FCD">
      <w:pPr>
        <w:spacing w:after="0" w:line="240" w:lineRule="auto"/>
        <w:ind w:leftChars="0" w:left="0" w:right="0" w:firstLineChars="0" w:firstLine="0"/>
        <w:jc w:val="righ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7D63BA">
        <w:rPr>
          <w:rFonts w:cs="Times New Roman"/>
          <w:color w:val="auto"/>
          <w:szCs w:val="28"/>
          <w:lang w:val="ru-RU"/>
        </w:rPr>
        <w:lastRenderedPageBreak/>
        <w:t xml:space="preserve">Приложение </w:t>
      </w:r>
      <w:r w:rsidR="00D34B37">
        <w:rPr>
          <w:rFonts w:cs="Times New Roman"/>
          <w:color w:val="auto"/>
          <w:szCs w:val="28"/>
          <w:lang w:val="ru-RU"/>
        </w:rPr>
        <w:t>3</w:t>
      </w:r>
    </w:p>
    <w:p w14:paraId="3F5A0013" w14:textId="77777777" w:rsidR="00CA5CEF" w:rsidRPr="00BE15C5" w:rsidRDefault="00A20B3C" w:rsidP="003F7FCD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r w:rsidRPr="00BE15C5">
        <w:rPr>
          <w:rFonts w:eastAsia="Times New Roman" w:cs="Times New Roman"/>
          <w:b/>
          <w:position w:val="0"/>
          <w:szCs w:val="28"/>
          <w:lang w:val="ru-RU" w:eastAsia="ru-RU"/>
        </w:rPr>
        <w:t xml:space="preserve">Согласие </w:t>
      </w:r>
    </w:p>
    <w:p w14:paraId="57E2F835" w14:textId="56AA97A7" w:rsidR="00A20B3C" w:rsidRPr="00BE15C5" w:rsidRDefault="00CA5CEF" w:rsidP="003F7FCD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proofErr w:type="gramStart"/>
      <w:r w:rsidRPr="00BE15C5">
        <w:rPr>
          <w:rFonts w:eastAsia="Times New Roman" w:cs="Times New Roman"/>
          <w:b/>
          <w:position w:val="0"/>
          <w:szCs w:val="28"/>
          <w:lang w:val="ru-RU" w:eastAsia="ru-RU"/>
        </w:rPr>
        <w:t>законного</w:t>
      </w:r>
      <w:proofErr w:type="gramEnd"/>
      <w:r w:rsidRPr="00BE15C5">
        <w:rPr>
          <w:rFonts w:eastAsia="Times New Roman" w:cs="Times New Roman"/>
          <w:b/>
          <w:position w:val="0"/>
          <w:szCs w:val="28"/>
          <w:lang w:val="ru-RU" w:eastAsia="ru-RU"/>
        </w:rPr>
        <w:t xml:space="preserve"> представителя </w:t>
      </w:r>
      <w:r w:rsidR="00A20B3C" w:rsidRPr="00BE15C5">
        <w:rPr>
          <w:rFonts w:eastAsia="Times New Roman" w:cs="Times New Roman"/>
          <w:b/>
          <w:position w:val="0"/>
          <w:szCs w:val="28"/>
          <w:lang w:val="ru-RU" w:eastAsia="ru-RU"/>
        </w:rPr>
        <w:t xml:space="preserve">участника Всероссийского конкурса исследовательских проектов «Без срока давности» на обработку персональных данных </w:t>
      </w:r>
      <w:r w:rsidR="00A20B3C" w:rsidRPr="00BE15C5">
        <w:rPr>
          <w:rFonts w:eastAsia="Times New Roman" w:cs="Times New Roman"/>
          <w:b/>
          <w:color w:val="000000" w:themeColor="text1"/>
          <w:position w:val="0"/>
          <w:szCs w:val="28"/>
          <w:lang w:val="ru-RU" w:eastAsia="ru-RU"/>
        </w:rPr>
        <w:t>и использование исследовательского проекта в некоммерческих целях</w:t>
      </w:r>
    </w:p>
    <w:p w14:paraId="3958F959" w14:textId="77777777" w:rsidR="00A20B3C" w:rsidRPr="007D63BA" w:rsidRDefault="00A20B3C" w:rsidP="003F7FCD">
      <w:pPr>
        <w:spacing w:after="0" w:line="240" w:lineRule="auto"/>
        <w:ind w:leftChars="0" w:left="0" w:right="0" w:firstLineChars="0" w:firstLine="0"/>
        <w:jc w:val="left"/>
        <w:outlineLvl w:val="9"/>
        <w:rPr>
          <w:rFonts w:cs="Times New Roman"/>
          <w:position w:val="0"/>
          <w:sz w:val="24"/>
          <w:szCs w:val="24"/>
          <w:lang w:val="ru-RU"/>
        </w:rPr>
      </w:pPr>
    </w:p>
    <w:p w14:paraId="2562A95E" w14:textId="40D82964" w:rsidR="00A20B3C" w:rsidRPr="00A43D7A" w:rsidRDefault="00A43D7A" w:rsidP="003F7FCD">
      <w:pPr>
        <w:pStyle w:val="Default"/>
        <w:ind w:hanging="3"/>
        <w:jc w:val="right"/>
        <w:rPr>
          <w:color w:val="auto"/>
        </w:rPr>
      </w:pPr>
      <w:r w:rsidRPr="000E0761">
        <w:rPr>
          <w:color w:val="auto"/>
        </w:rPr>
        <w:t>«___»</w:t>
      </w:r>
      <w:r>
        <w:rPr>
          <w:color w:val="auto"/>
        </w:rPr>
        <w:t xml:space="preserve"> ____________</w:t>
      </w:r>
      <w:r w:rsidRPr="000E0761">
        <w:rPr>
          <w:color w:val="auto"/>
        </w:rPr>
        <w:t>___20</w:t>
      </w:r>
      <w:r>
        <w:rPr>
          <w:color w:val="auto"/>
        </w:rPr>
        <w:t>23</w:t>
      </w:r>
      <w:r w:rsidRPr="000E0761">
        <w:rPr>
          <w:color w:val="auto"/>
        </w:rPr>
        <w:t xml:space="preserve"> г.</w:t>
      </w:r>
    </w:p>
    <w:p w14:paraId="5508536A" w14:textId="593D7479" w:rsidR="00A20B3C" w:rsidRPr="00666C58" w:rsidRDefault="00A20B3C" w:rsidP="003F7FCD">
      <w:pPr>
        <w:spacing w:after="0" w:line="240" w:lineRule="auto"/>
        <w:ind w:leftChars="0" w:left="0" w:right="0" w:firstLineChars="0" w:firstLine="708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 w:rsidRPr="007D63BA">
        <w:rPr>
          <w:rFonts w:cs="Times New Roman"/>
          <w:position w:val="0"/>
          <w:sz w:val="24"/>
          <w:szCs w:val="24"/>
          <w:lang w:val="ru-RU"/>
        </w:rPr>
        <w:t>Я, ____________________________________________________________________</w:t>
      </w:r>
      <w:r w:rsidR="005E47FC">
        <w:rPr>
          <w:rFonts w:cs="Times New Roman"/>
          <w:position w:val="0"/>
          <w:sz w:val="24"/>
          <w:szCs w:val="24"/>
          <w:lang w:val="ru-RU"/>
        </w:rPr>
        <w:t>_</w:t>
      </w:r>
      <w:r w:rsidRPr="007D63BA">
        <w:rPr>
          <w:rFonts w:cs="Times New Roman"/>
          <w:position w:val="0"/>
          <w:sz w:val="24"/>
          <w:szCs w:val="24"/>
          <w:lang w:val="ru-RU"/>
        </w:rPr>
        <w:t xml:space="preserve">, </w:t>
      </w:r>
      <w:r w:rsidRPr="00666C58">
        <w:rPr>
          <w:rFonts w:cs="Times New Roman"/>
          <w:i/>
          <w:position w:val="0"/>
          <w:sz w:val="24"/>
          <w:szCs w:val="24"/>
          <w:lang w:val="ru-RU"/>
        </w:rPr>
        <w:t>(Ф. И. О. полностью)</w:t>
      </w:r>
    </w:p>
    <w:p w14:paraId="3B74E24C" w14:textId="0D10CA13" w:rsidR="00A20B3C" w:rsidRPr="007D63BA" w:rsidRDefault="00A20B3C" w:rsidP="003F7FCD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документ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>, удостоверяющий личность ____________, серия _________ № _____________</w:t>
      </w:r>
      <w:r w:rsidR="005E47FC">
        <w:rPr>
          <w:rFonts w:cs="Times New Roman"/>
          <w:position w:val="0"/>
          <w:sz w:val="24"/>
          <w:szCs w:val="24"/>
          <w:lang w:val="ru-RU"/>
        </w:rPr>
        <w:t>__</w:t>
      </w:r>
    </w:p>
    <w:p w14:paraId="0E1A60D1" w14:textId="77777777" w:rsidR="00A20B3C" w:rsidRPr="00666C58" w:rsidRDefault="00A20B3C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 w:rsidRPr="00666C58">
        <w:rPr>
          <w:rFonts w:cs="Times New Roman"/>
          <w:i/>
          <w:position w:val="0"/>
          <w:sz w:val="24"/>
          <w:szCs w:val="24"/>
          <w:lang w:val="ru-RU"/>
        </w:rPr>
        <w:t>(</w:t>
      </w:r>
      <w:proofErr w:type="gramStart"/>
      <w:r w:rsidRPr="00666C58">
        <w:rPr>
          <w:rFonts w:cs="Times New Roman"/>
          <w:i/>
          <w:position w:val="0"/>
          <w:sz w:val="24"/>
          <w:szCs w:val="24"/>
          <w:lang w:val="ru-RU"/>
        </w:rPr>
        <w:t>вид</w:t>
      </w:r>
      <w:proofErr w:type="gramEnd"/>
      <w:r w:rsidRPr="00666C58">
        <w:rPr>
          <w:rFonts w:cs="Times New Roman"/>
          <w:i/>
          <w:position w:val="0"/>
          <w:sz w:val="24"/>
          <w:szCs w:val="24"/>
          <w:lang w:val="ru-RU"/>
        </w:rPr>
        <w:t xml:space="preserve"> документа, удостоверяющего личность)</w:t>
      </w:r>
    </w:p>
    <w:p w14:paraId="2500F849" w14:textId="1A4CB212" w:rsidR="00A20B3C" w:rsidRPr="007D63BA" w:rsidRDefault="00A20B3C" w:rsidP="003F7FCD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выдан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>___________________________________________________________________</w:t>
      </w:r>
      <w:r w:rsidR="005E47FC">
        <w:rPr>
          <w:rFonts w:cs="Times New Roman"/>
          <w:position w:val="0"/>
          <w:sz w:val="24"/>
          <w:szCs w:val="24"/>
          <w:lang w:val="ru-RU"/>
        </w:rPr>
        <w:t>_</w:t>
      </w:r>
      <w:r w:rsidRPr="007D63BA">
        <w:rPr>
          <w:rFonts w:cs="Times New Roman"/>
          <w:position w:val="0"/>
          <w:sz w:val="24"/>
          <w:szCs w:val="24"/>
          <w:lang w:val="ru-RU"/>
        </w:rPr>
        <w:t>_______________________________________________________________________</w:t>
      </w:r>
      <w:r w:rsidR="005E47FC">
        <w:rPr>
          <w:rFonts w:cs="Times New Roman"/>
          <w:position w:val="0"/>
          <w:sz w:val="24"/>
          <w:szCs w:val="24"/>
          <w:lang w:val="ru-RU"/>
        </w:rPr>
        <w:t>__________</w:t>
      </w:r>
    </w:p>
    <w:p w14:paraId="3141D180" w14:textId="77777777" w:rsidR="00A20B3C" w:rsidRPr="00666C58" w:rsidRDefault="00A20B3C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i/>
          <w:position w:val="0"/>
          <w:sz w:val="24"/>
          <w:szCs w:val="24"/>
          <w:lang w:val="ru-RU"/>
        </w:rPr>
      </w:pPr>
      <w:r w:rsidRPr="00666C58">
        <w:rPr>
          <w:rFonts w:cs="Times New Roman"/>
          <w:i/>
          <w:position w:val="0"/>
          <w:sz w:val="24"/>
          <w:szCs w:val="24"/>
          <w:lang w:val="ru-RU"/>
        </w:rPr>
        <w:t>(</w:t>
      </w:r>
      <w:proofErr w:type="gramStart"/>
      <w:r w:rsidRPr="00666C58">
        <w:rPr>
          <w:rFonts w:cs="Times New Roman"/>
          <w:i/>
          <w:position w:val="0"/>
          <w:sz w:val="24"/>
          <w:szCs w:val="24"/>
          <w:lang w:val="ru-RU"/>
        </w:rPr>
        <w:t>дата</w:t>
      </w:r>
      <w:proofErr w:type="gramEnd"/>
      <w:r w:rsidRPr="00666C58">
        <w:rPr>
          <w:rFonts w:cs="Times New Roman"/>
          <w:i/>
          <w:position w:val="0"/>
          <w:sz w:val="24"/>
          <w:szCs w:val="24"/>
          <w:lang w:val="ru-RU"/>
        </w:rPr>
        <w:t xml:space="preserve"> выдачи, наименование органа, выдавшего документ)</w:t>
      </w:r>
    </w:p>
    <w:p w14:paraId="696E21B5" w14:textId="7F4028DE" w:rsidR="00A20B3C" w:rsidRPr="007D63BA" w:rsidRDefault="00A20B3C" w:rsidP="003F7FCD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зарегистрированный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(</w:t>
      </w:r>
      <w:proofErr w:type="spellStart"/>
      <w:r w:rsidRPr="007D63BA">
        <w:rPr>
          <w:rFonts w:cs="Times New Roman"/>
          <w:position w:val="0"/>
          <w:sz w:val="24"/>
          <w:szCs w:val="24"/>
          <w:lang w:val="ru-RU"/>
        </w:rPr>
        <w:t>ая</w:t>
      </w:r>
      <w:proofErr w:type="spellEnd"/>
      <w:r w:rsidRPr="007D63BA">
        <w:rPr>
          <w:rFonts w:cs="Times New Roman"/>
          <w:position w:val="0"/>
          <w:sz w:val="24"/>
          <w:szCs w:val="24"/>
          <w:lang w:val="ru-RU"/>
        </w:rPr>
        <w:t>) по адресу:</w:t>
      </w:r>
      <w:r w:rsidR="005E47FC">
        <w:rPr>
          <w:rFonts w:cs="Times New Roman"/>
          <w:position w:val="0"/>
          <w:sz w:val="24"/>
          <w:szCs w:val="24"/>
          <w:lang w:val="ru-RU"/>
        </w:rPr>
        <w:t>______________________________________</w:t>
      </w:r>
      <w:r w:rsidRPr="007D63BA">
        <w:rPr>
          <w:rFonts w:cs="Times New Roman"/>
          <w:position w:val="0"/>
          <w:sz w:val="24"/>
          <w:szCs w:val="24"/>
          <w:lang w:val="ru-RU"/>
        </w:rPr>
        <w:t>____________</w:t>
      </w:r>
      <w:r w:rsidR="005E47FC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>____________________________________________________________________________</w:t>
      </w:r>
      <w:r w:rsidR="005E47FC">
        <w:rPr>
          <w:rFonts w:cs="Times New Roman"/>
          <w:position w:val="0"/>
          <w:sz w:val="24"/>
          <w:szCs w:val="24"/>
          <w:lang w:val="ru-RU"/>
        </w:rPr>
        <w:t>,</w:t>
      </w:r>
    </w:p>
    <w:p w14:paraId="612EF1A3" w14:textId="79182C36" w:rsidR="005E47FC" w:rsidRDefault="00A20B3C" w:rsidP="003F7FCD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действующий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(-</w:t>
      </w:r>
      <w:proofErr w:type="spellStart"/>
      <w:r w:rsidRPr="007D63BA">
        <w:rPr>
          <w:rFonts w:cs="Times New Roman"/>
          <w:position w:val="0"/>
          <w:sz w:val="24"/>
          <w:szCs w:val="24"/>
          <w:lang w:val="ru-RU"/>
        </w:rPr>
        <w:t>ая</w:t>
      </w:r>
      <w:proofErr w:type="spellEnd"/>
      <w:r w:rsidRPr="007D63BA">
        <w:rPr>
          <w:rFonts w:cs="Times New Roman"/>
          <w:position w:val="0"/>
          <w:sz w:val="24"/>
          <w:szCs w:val="24"/>
          <w:lang w:val="ru-RU"/>
        </w:rPr>
        <w:t>) от себя и от имени несовершеннолетнего ребенка (далее – несовершеннолетний),__________________________________________________________</w:t>
      </w:r>
    </w:p>
    <w:p w14:paraId="1F53D5C9" w14:textId="7AD53A6A" w:rsidR="00A20B3C" w:rsidRPr="005E47FC" w:rsidRDefault="00A20B3C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7D63BA">
        <w:rPr>
          <w:rFonts w:cs="Times New Roman"/>
          <w:i/>
          <w:position w:val="0"/>
          <w:sz w:val="24"/>
          <w:szCs w:val="24"/>
          <w:lang w:val="ru-RU"/>
        </w:rPr>
        <w:t>(Ф. И. О. несовершеннолетнего ребенка)</w:t>
      </w:r>
    </w:p>
    <w:p w14:paraId="6E3D463A" w14:textId="521563DD" w:rsidR="00A20B3C" w:rsidRPr="007D63BA" w:rsidRDefault="00A20B3C" w:rsidP="003F7FCD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документ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>, удостоверяющий личность ребенка ____________, серия ______ № __________ выдан ______________________________________________________________________</w:t>
      </w:r>
      <w:r w:rsidR="005E47FC">
        <w:rPr>
          <w:rFonts w:cs="Times New Roman"/>
          <w:position w:val="0"/>
          <w:sz w:val="24"/>
          <w:szCs w:val="24"/>
          <w:lang w:val="ru-RU"/>
        </w:rPr>
        <w:t>__</w:t>
      </w:r>
    </w:p>
    <w:p w14:paraId="3FBC007A" w14:textId="77777777" w:rsidR="00A20B3C" w:rsidRPr="007D63BA" w:rsidRDefault="00A20B3C" w:rsidP="003F7FCD">
      <w:pPr>
        <w:spacing w:after="0" w:line="240" w:lineRule="auto"/>
        <w:ind w:leftChars="0" w:left="0" w:right="0" w:firstLineChars="0" w:firstLine="0"/>
        <w:jc w:val="center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7D63BA">
        <w:rPr>
          <w:rFonts w:cs="Times New Roman"/>
          <w:position w:val="0"/>
          <w:sz w:val="24"/>
          <w:szCs w:val="24"/>
          <w:lang w:val="ru-RU"/>
        </w:rPr>
        <w:t>(</w:t>
      </w: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дата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выдачи, наименование органа, выдавшего документ)</w:t>
      </w:r>
    </w:p>
    <w:p w14:paraId="6BCDC7C5" w14:textId="55919F0B" w:rsidR="00A20B3C" w:rsidRPr="007D63BA" w:rsidRDefault="00A20B3C" w:rsidP="003F7FCD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дата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рождения ______________ , проживающего (-ей) по адресу:______________</w:t>
      </w:r>
      <w:r w:rsidR="005E47FC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>____________________________________________________________</w:t>
      </w:r>
      <w:r w:rsidR="005E47FC">
        <w:rPr>
          <w:rFonts w:cs="Times New Roman"/>
          <w:position w:val="0"/>
          <w:sz w:val="24"/>
          <w:szCs w:val="24"/>
          <w:lang w:val="ru-RU"/>
        </w:rPr>
        <w:t>_________________</w:t>
      </w:r>
    </w:p>
    <w:p w14:paraId="5075C4A1" w14:textId="77777777" w:rsidR="00A20B3C" w:rsidRPr="007D63BA" w:rsidRDefault="00A20B3C" w:rsidP="003F7FCD">
      <w:pPr>
        <w:spacing w:after="0" w:line="240" w:lineRule="auto"/>
        <w:ind w:leftChars="0" w:left="0" w:right="0" w:firstLineChars="0" w:firstLine="0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7D63BA">
        <w:rPr>
          <w:rFonts w:cs="Times New Roman"/>
          <w:position w:val="0"/>
          <w:sz w:val="24"/>
          <w:szCs w:val="24"/>
          <w:lang w:val="ru-RU"/>
        </w:rPr>
        <w:t xml:space="preserve">в соответствии с пунктом 4 статьи 9 Федерального закона от 27 июля 2006 г. № 152-ФЗ «О персональных данных» даю свое согласие на обработку моих персональных данных и персональных данных несовершеннолетнего ребенка федеральному государственному бюджетному образовательному учреждению высшего образования «Московский педагогический государственный университет» (далее – Оператор), расположенному </w:t>
      </w:r>
      <w:r w:rsidRPr="007D63BA">
        <w:rPr>
          <w:rFonts w:cs="Times New Roman"/>
          <w:position w:val="0"/>
          <w:sz w:val="24"/>
          <w:szCs w:val="24"/>
          <w:lang w:val="ru-RU"/>
        </w:rPr>
        <w:br/>
        <w:t>по адресу:</w:t>
      </w:r>
      <w:r w:rsidRPr="007D63BA">
        <w:rPr>
          <w:rFonts w:cs="Times New Roman"/>
          <w:color w:val="333333"/>
          <w:position w:val="0"/>
          <w:sz w:val="24"/>
          <w:szCs w:val="24"/>
          <w:shd w:val="clear" w:color="auto" w:fill="FFFFFF"/>
          <w:lang w:val="ru-RU"/>
        </w:rPr>
        <w:t xml:space="preserve"> </w:t>
      </w:r>
      <w:r w:rsidRPr="007D63BA">
        <w:rPr>
          <w:rFonts w:cs="Times New Roman"/>
          <w:b/>
          <w:bCs/>
          <w:position w:val="0"/>
          <w:sz w:val="24"/>
          <w:szCs w:val="24"/>
          <w:shd w:val="clear" w:color="auto" w:fill="FFFFFF"/>
          <w:lang w:val="ru-RU"/>
        </w:rPr>
        <w:t>119435</w:t>
      </w:r>
      <w:r w:rsidRPr="007D63BA">
        <w:rPr>
          <w:rFonts w:cs="Times New Roman"/>
          <w:color w:val="auto"/>
          <w:position w:val="0"/>
          <w:sz w:val="24"/>
          <w:szCs w:val="24"/>
          <w:lang w:val="ru-RU"/>
        </w:rPr>
        <w:t>,</w:t>
      </w:r>
      <w:r w:rsidRPr="007D63BA">
        <w:rPr>
          <w:rFonts w:cs="Times New Roman"/>
          <w:position w:val="0"/>
          <w:sz w:val="24"/>
          <w:szCs w:val="24"/>
          <w:lang w:val="ru-RU"/>
        </w:rPr>
        <w:t xml:space="preserve"> г. Москва, ул. Малая </w:t>
      </w:r>
      <w:proofErr w:type="spellStart"/>
      <w:r w:rsidRPr="007D63BA">
        <w:rPr>
          <w:rFonts w:cs="Times New Roman"/>
          <w:position w:val="0"/>
          <w:sz w:val="24"/>
          <w:szCs w:val="24"/>
          <w:lang w:val="ru-RU"/>
        </w:rPr>
        <w:t>Пироговская</w:t>
      </w:r>
      <w:proofErr w:type="spell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, д. 1, стр. 1, </w:t>
      </w:r>
      <w:r w:rsidRPr="007D63BA">
        <w:rPr>
          <w:rFonts w:cs="Times New Roman"/>
          <w:position w:val="0"/>
          <w:sz w:val="24"/>
          <w:szCs w:val="24"/>
          <w:lang w:val="ru-RU"/>
        </w:rPr>
        <w:br/>
        <w:t>на автоматизированную, а также без использования средств автоматизации обработку данных, а именно:</w:t>
      </w:r>
    </w:p>
    <w:p w14:paraId="51053C43" w14:textId="6EBE4766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7D63BA">
        <w:rPr>
          <w:rFonts w:cs="Times New Roman"/>
          <w:position w:val="0"/>
          <w:sz w:val="24"/>
          <w:szCs w:val="24"/>
          <w:lang w:val="ru-RU"/>
        </w:rPr>
        <w:t>1</w:t>
      </w:r>
      <w:r w:rsidR="00996C79">
        <w:rPr>
          <w:rFonts w:cs="Times New Roman"/>
          <w:position w:val="0"/>
          <w:sz w:val="24"/>
          <w:szCs w:val="24"/>
          <w:lang w:val="ru-RU"/>
        </w:rPr>
        <w:t>.</w:t>
      </w:r>
      <w:r w:rsidRPr="007D63BA">
        <w:rPr>
          <w:rFonts w:cs="Times New Roman"/>
          <w:position w:val="0"/>
          <w:sz w:val="24"/>
          <w:szCs w:val="24"/>
          <w:lang w:val="ru-RU"/>
        </w:rPr>
        <w:t xml:space="preserve"> совершение действий, предусмотренных пунктом 3 </w:t>
      </w:r>
      <w:r w:rsidRPr="007D63BA">
        <w:rPr>
          <w:rFonts w:cs="Times New Roman"/>
          <w:position w:val="0"/>
          <w:sz w:val="24"/>
          <w:szCs w:val="24"/>
          <w:lang w:val="ru-RU"/>
        </w:rPr>
        <w:br/>
        <w:t>статьи 3 Федерального закона от 27 июля 2006 г. № 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008F67EA" w14:textId="59458F83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фамилия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>, имя, отчество;</w:t>
      </w:r>
      <w:r w:rsidR="003F7FCD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>пол;</w:t>
      </w:r>
      <w:r w:rsidR="003F7FCD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>дата рождения (год, месяц, день);</w:t>
      </w:r>
      <w:r w:rsidR="003F7FCD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>место рождения;</w:t>
      </w:r>
    </w:p>
    <w:p w14:paraId="45B74169" w14:textId="0F33C15A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гражданство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>;</w:t>
      </w:r>
      <w:r w:rsidR="003F7FCD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>сведения о месте регистрации и месте проживания;</w:t>
      </w:r>
      <w:r w:rsidR="003F7FCD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>данные документов, удостоверяющих личность;</w:t>
      </w:r>
      <w:r w:rsidR="003F7FCD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>наименование образовательной организации, в которой обучается (работает) участник Конкурса;</w:t>
      </w:r>
      <w:r w:rsidR="003F7FCD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>класс (курс) обучения;</w:t>
      </w:r>
      <w:r w:rsidR="003F7FCD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>почтовый адрес с индексом;</w:t>
      </w:r>
    </w:p>
    <w:p w14:paraId="225521E7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электронная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почта участника конкурса и (или) его родителей (законных представителей);</w:t>
      </w:r>
    </w:p>
    <w:p w14:paraId="37025CB5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номер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телефона участника конкурса и (или) его родителей (законных представителей);</w:t>
      </w:r>
    </w:p>
    <w:p w14:paraId="70AB51A9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иная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информация, относящаяся к личности участника Конкурса;</w:t>
      </w:r>
    </w:p>
    <w:p w14:paraId="7768AC4A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фото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>- и видеоизображение;</w:t>
      </w:r>
    </w:p>
    <w:p w14:paraId="05A6824E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color w:val="000000" w:themeColor="text1"/>
          <w:position w:val="0"/>
          <w:sz w:val="24"/>
          <w:szCs w:val="24"/>
          <w:lang w:val="ru-RU"/>
        </w:rPr>
        <w:t>видеоролик</w:t>
      </w:r>
      <w:proofErr w:type="gramEnd"/>
      <w:r w:rsidRPr="007D63BA">
        <w:rPr>
          <w:rFonts w:cs="Times New Roman"/>
          <w:color w:val="000000" w:themeColor="text1"/>
          <w:position w:val="0"/>
          <w:sz w:val="24"/>
          <w:szCs w:val="24"/>
          <w:lang w:val="ru-RU"/>
        </w:rPr>
        <w:t xml:space="preserve"> об исследовательском проекте; </w:t>
      </w:r>
    </w:p>
    <w:p w14:paraId="5FE1A1B5" w14:textId="0B6637EF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7D63BA">
        <w:rPr>
          <w:rFonts w:cs="Times New Roman"/>
          <w:position w:val="0"/>
          <w:sz w:val="24"/>
          <w:szCs w:val="24"/>
          <w:lang w:val="ru-RU"/>
        </w:rPr>
        <w:lastRenderedPageBreak/>
        <w:t>2</w:t>
      </w:r>
      <w:r w:rsidR="00996C79">
        <w:rPr>
          <w:rFonts w:cs="Times New Roman"/>
          <w:position w:val="0"/>
          <w:sz w:val="24"/>
          <w:szCs w:val="24"/>
          <w:lang w:val="ru-RU"/>
        </w:rPr>
        <w:t>.</w:t>
      </w:r>
      <w:r w:rsidRPr="007D63BA">
        <w:rPr>
          <w:rFonts w:cs="Times New Roman"/>
          <w:position w:val="0"/>
          <w:sz w:val="24"/>
          <w:szCs w:val="24"/>
          <w:lang w:val="ru-RU"/>
        </w:rPr>
        <w:t xml:space="preserve"> размещение в общедоступных источниках, в том числе </w:t>
      </w:r>
      <w:r w:rsidRPr="007D63BA">
        <w:rPr>
          <w:rFonts w:cs="Times New Roman"/>
          <w:position w:val="0"/>
          <w:sz w:val="24"/>
          <w:szCs w:val="24"/>
          <w:lang w:val="ru-RU"/>
        </w:rPr>
        <w:br/>
        <w:t>в информационно-телекоммуникационной сети «Интернет», следующих персональных данных несовершеннолетнего:</w:t>
      </w:r>
    </w:p>
    <w:p w14:paraId="6E057F82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фамилия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>, имя, отчество;</w:t>
      </w:r>
    </w:p>
    <w:p w14:paraId="63F98780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наименование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образовательной организации, в которой обучается (работает) участник конкурса;</w:t>
      </w:r>
    </w:p>
    <w:p w14:paraId="76D01B47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класс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(курс) обучения;</w:t>
      </w:r>
    </w:p>
    <w:p w14:paraId="28B37492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иная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информация, относящаяся к личности участника;</w:t>
      </w:r>
    </w:p>
    <w:p w14:paraId="078BCF99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фото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>- и видеоизображение;</w:t>
      </w:r>
    </w:p>
    <w:p w14:paraId="19A7C9CC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информация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о ходе Конкурса и его результатах;</w:t>
      </w:r>
    </w:p>
    <w:p w14:paraId="54F546D6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color w:val="000000" w:themeColor="text1"/>
          <w:position w:val="0"/>
          <w:sz w:val="24"/>
          <w:szCs w:val="24"/>
          <w:lang w:val="ru-RU"/>
        </w:rPr>
        <w:t>видеоролик</w:t>
      </w:r>
      <w:proofErr w:type="gramEnd"/>
      <w:r w:rsidRPr="007D63BA">
        <w:rPr>
          <w:rFonts w:cs="Times New Roman"/>
          <w:color w:val="000000" w:themeColor="text1"/>
          <w:position w:val="0"/>
          <w:sz w:val="24"/>
          <w:szCs w:val="24"/>
          <w:lang w:val="ru-RU"/>
        </w:rPr>
        <w:t xml:space="preserve"> об исследовательском проекте.</w:t>
      </w:r>
    </w:p>
    <w:p w14:paraId="60AB74A1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7D63BA">
        <w:rPr>
          <w:rFonts w:cs="Times New Roman"/>
          <w:position w:val="0"/>
          <w:sz w:val="24"/>
          <w:szCs w:val="24"/>
          <w:lang w:val="ru-RU"/>
        </w:rPr>
        <w:t xml:space="preserve">Обработка и передача третьим лицам моих персональных данных </w:t>
      </w:r>
      <w:r w:rsidRPr="007D63BA">
        <w:rPr>
          <w:rFonts w:cs="Times New Roman"/>
          <w:position w:val="0"/>
          <w:sz w:val="24"/>
          <w:szCs w:val="24"/>
          <w:lang w:val="ru-RU"/>
        </w:rPr>
        <w:br/>
        <w:t>и персональных данных несовершеннолетнего осуществляется в целях:</w:t>
      </w:r>
    </w:p>
    <w:p w14:paraId="2CA62C1E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участия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несовершеннолетнего в Конкурсе;</w:t>
      </w:r>
    </w:p>
    <w:p w14:paraId="7DF73663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организации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>, проведения и популяризации Конкурса;</w:t>
      </w:r>
    </w:p>
    <w:p w14:paraId="0FEE7CB6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обеспечения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участия несовершеннолетнего в мероприятиях, связанных с награждением финалистов, призеров и победителей Конкурса;</w:t>
      </w:r>
    </w:p>
    <w:p w14:paraId="4B3318A0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формирования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статистических и аналитических отчетов </w:t>
      </w:r>
      <w:r w:rsidRPr="007D63BA">
        <w:rPr>
          <w:rFonts w:cs="Times New Roman"/>
          <w:position w:val="0"/>
          <w:sz w:val="24"/>
          <w:szCs w:val="24"/>
          <w:lang w:val="ru-RU"/>
        </w:rPr>
        <w:br/>
        <w:t>по результатам Конкурса, подготовки информационных материалов;</w:t>
      </w:r>
    </w:p>
    <w:p w14:paraId="0244890C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создания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базы данных участников Конкурса, размещения информации</w:t>
      </w:r>
      <w:r w:rsidRPr="007D63BA">
        <w:rPr>
          <w:rFonts w:cs="Times New Roman"/>
          <w:position w:val="0"/>
          <w:sz w:val="24"/>
          <w:szCs w:val="24"/>
          <w:lang w:val="ru-RU"/>
        </w:rPr>
        <w:br/>
        <w:t>о его участниках в информационно-телекоммуникационной сети «Интернет»;</w:t>
      </w:r>
    </w:p>
    <w:p w14:paraId="1A4A3973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публикации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конкурсных материалов;</w:t>
      </w:r>
    </w:p>
    <w:p w14:paraId="2C8AAB13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color w:val="000000" w:themeColor="text1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color w:val="000000" w:themeColor="text1"/>
          <w:position w:val="0"/>
          <w:sz w:val="24"/>
          <w:szCs w:val="24"/>
          <w:lang w:val="ru-RU"/>
        </w:rPr>
        <w:t>использования</w:t>
      </w:r>
      <w:proofErr w:type="gramEnd"/>
      <w:r w:rsidRPr="007D63BA">
        <w:rPr>
          <w:rFonts w:cs="Times New Roman"/>
          <w:color w:val="000000" w:themeColor="text1"/>
          <w:position w:val="0"/>
          <w:sz w:val="24"/>
          <w:szCs w:val="24"/>
          <w:lang w:val="ru-RU"/>
        </w:rPr>
        <w:t xml:space="preserve"> видеоролика с исследовательским проектом;</w:t>
      </w:r>
    </w:p>
    <w:p w14:paraId="5ED1CE85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proofErr w:type="gramStart"/>
      <w:r w:rsidRPr="007D63BA">
        <w:rPr>
          <w:rFonts w:cs="Times New Roman"/>
          <w:position w:val="0"/>
          <w:sz w:val="24"/>
          <w:szCs w:val="24"/>
          <w:lang w:val="ru-RU"/>
        </w:rPr>
        <w:t>обеспечения</w:t>
      </w:r>
      <w:proofErr w:type="gramEnd"/>
      <w:r w:rsidRPr="007D63BA">
        <w:rPr>
          <w:rFonts w:cs="Times New Roman"/>
          <w:position w:val="0"/>
          <w:sz w:val="24"/>
          <w:szCs w:val="24"/>
          <w:lang w:val="ru-RU"/>
        </w:rPr>
        <w:t xml:space="preserve"> соблюдения законов и иных нормативных правовых актов Российской Федерации.</w:t>
      </w:r>
    </w:p>
    <w:p w14:paraId="31EC9D42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7D63BA">
        <w:rPr>
          <w:rFonts w:cs="Times New Roman"/>
          <w:position w:val="0"/>
          <w:sz w:val="24"/>
          <w:szCs w:val="24"/>
          <w:lang w:val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 w:rsidRPr="007D63BA">
        <w:rPr>
          <w:rFonts w:cs="Times New Roman"/>
          <w:color w:val="auto"/>
          <w:position w:val="0"/>
          <w:sz w:val="24"/>
          <w:szCs w:val="24"/>
          <w:lang w:val="ru-RU"/>
        </w:rPr>
        <w:t>(в том числе, но не ограничиваясь, Министерству просвещения Российской Федерации и т. д.),</w:t>
      </w:r>
      <w:r w:rsidRPr="007D63BA">
        <w:rPr>
          <w:rFonts w:cs="Times New Roman"/>
          <w:position w:val="0"/>
          <w:sz w:val="24"/>
          <w:szCs w:val="24"/>
          <w:lang w:val="ru-RU"/>
        </w:rPr>
        <w:t xml:space="preserve"> а равно при привлечении третьих лиц к оказанию услуг в интересах несовершеннолетнего ____________________ ___________________ (Ф. И. О.). Оператор вправе </w:t>
      </w:r>
      <w:r w:rsidRPr="007D63BA">
        <w:rPr>
          <w:rFonts w:cs="Times New Roman"/>
          <w:position w:val="0"/>
          <w:sz w:val="24"/>
          <w:szCs w:val="24"/>
          <w:lang w:val="ru-RU"/>
        </w:rPr>
        <w:br/>
        <w:t>в необходимом объеме раскрывать для совершения вышеуказанных действий информацию о несовершеннолетнем __________________________________ _________________ (Ф. И. О.) (включая персональные данные) таким третьим лицам.</w:t>
      </w:r>
    </w:p>
    <w:p w14:paraId="1BF49D29" w14:textId="4376799D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  <w:r w:rsidRPr="007D63BA">
        <w:rPr>
          <w:rFonts w:cs="Times New Roman"/>
          <w:position w:val="0"/>
          <w:sz w:val="24"/>
          <w:szCs w:val="24"/>
          <w:lang w:val="ru-RU"/>
        </w:rPr>
        <w:t>Настоящее согласие вступает в силу со дня его подписания и действует в течение неопределенного срока. Я проинформирован(-а),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  <w:r w:rsidR="003F7FCD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>Я предупрежден(-а) об ответственности за предоставление ложных сведений и предъявление подложных документов.</w:t>
      </w:r>
      <w:r w:rsidR="003F7FCD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 xml:space="preserve">Я проинформирован(-а) о том, что в соответствии с частью 2 </w:t>
      </w:r>
      <w:r w:rsidRPr="007D63BA">
        <w:rPr>
          <w:rFonts w:cs="Times New Roman"/>
          <w:position w:val="0"/>
          <w:sz w:val="24"/>
          <w:szCs w:val="24"/>
          <w:lang w:val="ru-RU"/>
        </w:rPr>
        <w:br/>
        <w:t>статьи 9 Федерального закона от 27 июля 2006 г. № 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  <w:r w:rsidR="003F7FCD">
        <w:rPr>
          <w:rFonts w:cs="Times New Roman"/>
          <w:position w:val="0"/>
          <w:sz w:val="24"/>
          <w:szCs w:val="24"/>
          <w:lang w:val="ru-RU"/>
        </w:rPr>
        <w:t xml:space="preserve"> </w:t>
      </w:r>
      <w:r w:rsidRPr="007D63BA">
        <w:rPr>
          <w:rFonts w:cs="Times New Roman"/>
          <w:position w:val="0"/>
          <w:sz w:val="24"/>
          <w:szCs w:val="24"/>
          <w:lang w:val="ru-RU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14:paraId="123DF84D" w14:textId="77777777" w:rsidR="00A20B3C" w:rsidRPr="007D63BA" w:rsidRDefault="00A20B3C" w:rsidP="003F7FCD">
      <w:pPr>
        <w:spacing w:after="0" w:line="240" w:lineRule="auto"/>
        <w:ind w:leftChars="0" w:left="0" w:right="0" w:firstLineChars="0" w:firstLine="709"/>
        <w:outlineLvl w:val="9"/>
        <w:rPr>
          <w:rFonts w:cs="Times New Roman"/>
          <w:position w:val="0"/>
          <w:sz w:val="24"/>
          <w:szCs w:val="24"/>
          <w:lang w:val="ru-RU"/>
        </w:rPr>
      </w:pPr>
    </w:p>
    <w:p w14:paraId="40805829" w14:textId="77777777" w:rsidR="00CA5CEF" w:rsidRPr="000E0761" w:rsidRDefault="00CA5CEF" w:rsidP="003F7FCD">
      <w:pPr>
        <w:pStyle w:val="Default"/>
        <w:ind w:firstLine="708"/>
        <w:jc w:val="both"/>
        <w:rPr>
          <w:color w:val="auto"/>
        </w:rPr>
      </w:pPr>
      <w:r w:rsidRPr="000E0761">
        <w:rPr>
          <w:color w:val="auto"/>
        </w:rPr>
        <w:t>«____» _____________ 202</w:t>
      </w:r>
      <w:r>
        <w:rPr>
          <w:color w:val="auto"/>
        </w:rPr>
        <w:t>3</w:t>
      </w:r>
      <w:r w:rsidRPr="000E0761">
        <w:rPr>
          <w:color w:val="auto"/>
        </w:rPr>
        <w:t xml:space="preserve"> г. _______________ /_____________________________/</w:t>
      </w:r>
    </w:p>
    <w:p w14:paraId="4FF3824E" w14:textId="0079232C" w:rsidR="00B13A5B" w:rsidRPr="003F7FCD" w:rsidRDefault="00CA5CEF" w:rsidP="003F7FC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</w:t>
      </w:r>
      <w:proofErr w:type="gramStart"/>
      <w:r w:rsidRPr="000E0761">
        <w:rPr>
          <w:i/>
          <w:iCs/>
          <w:color w:val="auto"/>
          <w:sz w:val="22"/>
          <w:szCs w:val="22"/>
        </w:rPr>
        <w:t>дата</w:t>
      </w:r>
      <w:proofErr w:type="gramEnd"/>
      <w:r w:rsidRPr="000E0761">
        <w:rPr>
          <w:i/>
          <w:iCs/>
          <w:color w:val="auto"/>
          <w:sz w:val="22"/>
          <w:szCs w:val="22"/>
        </w:rPr>
        <w:t xml:space="preserve"> заполнения)                           (личная подпись)                                (расшифровка подписи)</w:t>
      </w:r>
    </w:p>
    <w:sectPr w:rsidR="00B13A5B" w:rsidRPr="003F7FCD" w:rsidSect="003F7FCD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/>
      <w:pgMar w:top="1134" w:right="1134" w:bottom="1134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079C7" w14:textId="77777777" w:rsidR="00BA4A73" w:rsidRDefault="00BA4A73" w:rsidP="00ED0C6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0443EC9B" w14:textId="77777777" w:rsidR="00BA4A73" w:rsidRDefault="00BA4A73" w:rsidP="00ED0C6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CF8BD" w14:textId="77777777" w:rsidR="00DD1E7C" w:rsidRDefault="00DD1E7C">
    <w:pPr>
      <w:pStyle w:val="ac"/>
      <w:ind w:left="0" w:hanging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607175"/>
      <w:docPartObj>
        <w:docPartGallery w:val="Page Numbers (Bottom of Page)"/>
        <w:docPartUnique/>
      </w:docPartObj>
    </w:sdtPr>
    <w:sdtContent>
      <w:p w14:paraId="74D794F1" w14:textId="13A08B49" w:rsidR="00DD1E7C" w:rsidRDefault="00DD1E7C">
        <w:pPr>
          <w:pStyle w:val="ac"/>
          <w:ind w:left="0" w:hanging="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FCD" w:rsidRPr="003F7FCD">
          <w:rPr>
            <w:noProof/>
            <w:lang w:val="ru-RU"/>
          </w:rPr>
          <w:t>20</w:t>
        </w:r>
        <w:r>
          <w:fldChar w:fldCharType="end"/>
        </w:r>
      </w:p>
    </w:sdtContent>
  </w:sdt>
  <w:p w14:paraId="02C554D3" w14:textId="77777777" w:rsidR="00DD1E7C" w:rsidRDefault="00DD1E7C">
    <w:pPr>
      <w:pStyle w:val="ac"/>
      <w:ind w:left="0" w:hanging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F8945" w14:textId="77777777" w:rsidR="00DD1E7C" w:rsidRDefault="00DD1E7C">
    <w:pPr>
      <w:pStyle w:val="ac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7AE6D" w14:textId="77777777" w:rsidR="00BA4A73" w:rsidRDefault="00BA4A73" w:rsidP="00ED0C6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232D494B" w14:textId="77777777" w:rsidR="00BA4A73" w:rsidRDefault="00BA4A73" w:rsidP="00ED0C6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EE075" w14:textId="77777777" w:rsidR="00DD1E7C" w:rsidRDefault="00DD1E7C">
    <w:pPr>
      <w:pStyle w:val="aa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19ABC" w14:textId="77777777" w:rsidR="00DD1E7C" w:rsidRDefault="00DD1E7C">
    <w:pPr>
      <w:pStyle w:val="aa"/>
      <w:ind w:left="0" w:hanging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00117" w14:textId="77777777" w:rsidR="00DD1E7C" w:rsidRDefault="00DD1E7C">
    <w:pPr>
      <w:pStyle w:val="aa"/>
      <w:ind w:left="0" w:hanging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2B5B17"/>
    <w:multiLevelType w:val="hybridMultilevel"/>
    <w:tmpl w:val="A7CE2E00"/>
    <w:lvl w:ilvl="0" w:tplc="C6E01C5E">
      <w:start w:val="28"/>
      <w:numFmt w:val="decimal"/>
      <w:lvlText w:val="%1."/>
      <w:lvlJc w:val="left"/>
      <w:pPr>
        <w:ind w:left="37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>
    <w:nsid w:val="2556110B"/>
    <w:multiLevelType w:val="hybridMultilevel"/>
    <w:tmpl w:val="C76AD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0C33035"/>
    <w:multiLevelType w:val="hybridMultilevel"/>
    <w:tmpl w:val="75E69A0A"/>
    <w:lvl w:ilvl="0" w:tplc="9CC0E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412F26"/>
    <w:multiLevelType w:val="hybridMultilevel"/>
    <w:tmpl w:val="E79A7AD2"/>
    <w:lvl w:ilvl="0" w:tplc="2CB8FFBE">
      <w:start w:val="28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6">
    <w:nsid w:val="7F27509E"/>
    <w:multiLevelType w:val="hybridMultilevel"/>
    <w:tmpl w:val="AC8ACDE0"/>
    <w:lvl w:ilvl="0" w:tplc="DE200706">
      <w:start w:val="30"/>
      <w:numFmt w:val="decimal"/>
      <w:lvlText w:val="%1."/>
      <w:lvlJc w:val="left"/>
      <w:pPr>
        <w:ind w:left="3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64"/>
    <w:rsid w:val="0000341B"/>
    <w:rsid w:val="000145BD"/>
    <w:rsid w:val="00023167"/>
    <w:rsid w:val="00027196"/>
    <w:rsid w:val="00031A17"/>
    <w:rsid w:val="00035145"/>
    <w:rsid w:val="00055AFF"/>
    <w:rsid w:val="0006471B"/>
    <w:rsid w:val="00066253"/>
    <w:rsid w:val="0006774F"/>
    <w:rsid w:val="000707C2"/>
    <w:rsid w:val="00077562"/>
    <w:rsid w:val="00094B35"/>
    <w:rsid w:val="000A67EC"/>
    <w:rsid w:val="000B24E1"/>
    <w:rsid w:val="000B649A"/>
    <w:rsid w:val="000C3676"/>
    <w:rsid w:val="000C6E1F"/>
    <w:rsid w:val="00121178"/>
    <w:rsid w:val="001250DA"/>
    <w:rsid w:val="0013487F"/>
    <w:rsid w:val="001575D1"/>
    <w:rsid w:val="00165974"/>
    <w:rsid w:val="001748F0"/>
    <w:rsid w:val="001749C4"/>
    <w:rsid w:val="00177134"/>
    <w:rsid w:val="001A433B"/>
    <w:rsid w:val="001B209F"/>
    <w:rsid w:val="001B5E21"/>
    <w:rsid w:val="001C037C"/>
    <w:rsid w:val="001C6D58"/>
    <w:rsid w:val="001D0EE7"/>
    <w:rsid w:val="001D5ECF"/>
    <w:rsid w:val="001E3FF8"/>
    <w:rsid w:val="00215456"/>
    <w:rsid w:val="00253748"/>
    <w:rsid w:val="0026005A"/>
    <w:rsid w:val="002667B9"/>
    <w:rsid w:val="00283591"/>
    <w:rsid w:val="0028454C"/>
    <w:rsid w:val="002849D5"/>
    <w:rsid w:val="002A32E9"/>
    <w:rsid w:val="002A4858"/>
    <w:rsid w:val="002A6E75"/>
    <w:rsid w:val="002B2110"/>
    <w:rsid w:val="002B53DF"/>
    <w:rsid w:val="002B7AFB"/>
    <w:rsid w:val="002C37F0"/>
    <w:rsid w:val="002C7910"/>
    <w:rsid w:val="002E5057"/>
    <w:rsid w:val="002F6B0D"/>
    <w:rsid w:val="002F6B9C"/>
    <w:rsid w:val="002F6C9B"/>
    <w:rsid w:val="00316792"/>
    <w:rsid w:val="0032530D"/>
    <w:rsid w:val="00336362"/>
    <w:rsid w:val="00356FEB"/>
    <w:rsid w:val="003617BE"/>
    <w:rsid w:val="003666CB"/>
    <w:rsid w:val="0039422E"/>
    <w:rsid w:val="00394548"/>
    <w:rsid w:val="003B5D6F"/>
    <w:rsid w:val="003B6CD0"/>
    <w:rsid w:val="003C4A09"/>
    <w:rsid w:val="003D0950"/>
    <w:rsid w:val="003D64EC"/>
    <w:rsid w:val="003F7FCD"/>
    <w:rsid w:val="00432EB2"/>
    <w:rsid w:val="0044186A"/>
    <w:rsid w:val="004543CE"/>
    <w:rsid w:val="00474A5B"/>
    <w:rsid w:val="004775FE"/>
    <w:rsid w:val="00491960"/>
    <w:rsid w:val="004B5053"/>
    <w:rsid w:val="004B6F02"/>
    <w:rsid w:val="004B7839"/>
    <w:rsid w:val="004C6CAF"/>
    <w:rsid w:val="004C6F04"/>
    <w:rsid w:val="004E0AB1"/>
    <w:rsid w:val="004E6288"/>
    <w:rsid w:val="00501DDE"/>
    <w:rsid w:val="00547B1E"/>
    <w:rsid w:val="00561D89"/>
    <w:rsid w:val="00570BCF"/>
    <w:rsid w:val="0058446A"/>
    <w:rsid w:val="005859AF"/>
    <w:rsid w:val="00594B8B"/>
    <w:rsid w:val="005A0A20"/>
    <w:rsid w:val="005A0CD6"/>
    <w:rsid w:val="005B1A40"/>
    <w:rsid w:val="005B3C7C"/>
    <w:rsid w:val="005B6276"/>
    <w:rsid w:val="005C7B50"/>
    <w:rsid w:val="005D7F05"/>
    <w:rsid w:val="005E47FC"/>
    <w:rsid w:val="005E5482"/>
    <w:rsid w:val="005F48A5"/>
    <w:rsid w:val="00601BC5"/>
    <w:rsid w:val="006115CA"/>
    <w:rsid w:val="006241E2"/>
    <w:rsid w:val="00637B46"/>
    <w:rsid w:val="00664948"/>
    <w:rsid w:val="00666313"/>
    <w:rsid w:val="00666C58"/>
    <w:rsid w:val="00667F04"/>
    <w:rsid w:val="00676D0C"/>
    <w:rsid w:val="00677AE2"/>
    <w:rsid w:val="006A21D6"/>
    <w:rsid w:val="006B3715"/>
    <w:rsid w:val="006B4C29"/>
    <w:rsid w:val="006F2BDA"/>
    <w:rsid w:val="006F7D01"/>
    <w:rsid w:val="00703D8D"/>
    <w:rsid w:val="00712827"/>
    <w:rsid w:val="00715F05"/>
    <w:rsid w:val="0072397B"/>
    <w:rsid w:val="00723981"/>
    <w:rsid w:val="00724DEB"/>
    <w:rsid w:val="00751B38"/>
    <w:rsid w:val="0075517A"/>
    <w:rsid w:val="00760D47"/>
    <w:rsid w:val="00763ADA"/>
    <w:rsid w:val="00771B0D"/>
    <w:rsid w:val="00775ED9"/>
    <w:rsid w:val="00785B5D"/>
    <w:rsid w:val="007A1196"/>
    <w:rsid w:val="007A4D23"/>
    <w:rsid w:val="007B59C2"/>
    <w:rsid w:val="007B629D"/>
    <w:rsid w:val="007D63BA"/>
    <w:rsid w:val="007E462F"/>
    <w:rsid w:val="007E4FFC"/>
    <w:rsid w:val="007F5C80"/>
    <w:rsid w:val="0081626C"/>
    <w:rsid w:val="008206D4"/>
    <w:rsid w:val="00822CA2"/>
    <w:rsid w:val="00824C57"/>
    <w:rsid w:val="00831634"/>
    <w:rsid w:val="00834CDF"/>
    <w:rsid w:val="00865A5C"/>
    <w:rsid w:val="00866DB9"/>
    <w:rsid w:val="0087313B"/>
    <w:rsid w:val="0088569F"/>
    <w:rsid w:val="00891E1E"/>
    <w:rsid w:val="008A1E61"/>
    <w:rsid w:val="008C6240"/>
    <w:rsid w:val="008D5B07"/>
    <w:rsid w:val="008D6500"/>
    <w:rsid w:val="008E218B"/>
    <w:rsid w:val="008F3006"/>
    <w:rsid w:val="008F3264"/>
    <w:rsid w:val="008F55EA"/>
    <w:rsid w:val="00901A59"/>
    <w:rsid w:val="0090321D"/>
    <w:rsid w:val="00903630"/>
    <w:rsid w:val="009059D0"/>
    <w:rsid w:val="009220CE"/>
    <w:rsid w:val="00922416"/>
    <w:rsid w:val="0094340D"/>
    <w:rsid w:val="00965402"/>
    <w:rsid w:val="00971B72"/>
    <w:rsid w:val="009839FF"/>
    <w:rsid w:val="00984F1C"/>
    <w:rsid w:val="009940CB"/>
    <w:rsid w:val="00996C79"/>
    <w:rsid w:val="009A419D"/>
    <w:rsid w:val="009B3AEC"/>
    <w:rsid w:val="009E2306"/>
    <w:rsid w:val="00A20B3C"/>
    <w:rsid w:val="00A219F8"/>
    <w:rsid w:val="00A23E37"/>
    <w:rsid w:val="00A3361F"/>
    <w:rsid w:val="00A41F8F"/>
    <w:rsid w:val="00A43D7A"/>
    <w:rsid w:val="00A51026"/>
    <w:rsid w:val="00A730EC"/>
    <w:rsid w:val="00A74210"/>
    <w:rsid w:val="00AA43A8"/>
    <w:rsid w:val="00AC3E77"/>
    <w:rsid w:val="00B03B67"/>
    <w:rsid w:val="00B06951"/>
    <w:rsid w:val="00B13A5B"/>
    <w:rsid w:val="00B52A8E"/>
    <w:rsid w:val="00B674F9"/>
    <w:rsid w:val="00B703FF"/>
    <w:rsid w:val="00B849DC"/>
    <w:rsid w:val="00B9141A"/>
    <w:rsid w:val="00BA177B"/>
    <w:rsid w:val="00BA4A73"/>
    <w:rsid w:val="00BC6C10"/>
    <w:rsid w:val="00BD2068"/>
    <w:rsid w:val="00BD6A36"/>
    <w:rsid w:val="00BE15C5"/>
    <w:rsid w:val="00BF673A"/>
    <w:rsid w:val="00C07FAB"/>
    <w:rsid w:val="00C10E39"/>
    <w:rsid w:val="00C33E05"/>
    <w:rsid w:val="00C442F9"/>
    <w:rsid w:val="00C469F9"/>
    <w:rsid w:val="00C73CB4"/>
    <w:rsid w:val="00C76A1A"/>
    <w:rsid w:val="00C834B2"/>
    <w:rsid w:val="00C91717"/>
    <w:rsid w:val="00CA5CEF"/>
    <w:rsid w:val="00CB20CC"/>
    <w:rsid w:val="00CB344E"/>
    <w:rsid w:val="00CB5C20"/>
    <w:rsid w:val="00CF0368"/>
    <w:rsid w:val="00D30B7D"/>
    <w:rsid w:val="00D34B37"/>
    <w:rsid w:val="00D81BAA"/>
    <w:rsid w:val="00D930DD"/>
    <w:rsid w:val="00DD1E7C"/>
    <w:rsid w:val="00DE4AF6"/>
    <w:rsid w:val="00DF71F9"/>
    <w:rsid w:val="00E07D9C"/>
    <w:rsid w:val="00E21CC0"/>
    <w:rsid w:val="00E21E50"/>
    <w:rsid w:val="00E31A51"/>
    <w:rsid w:val="00E35104"/>
    <w:rsid w:val="00E569B1"/>
    <w:rsid w:val="00E576E8"/>
    <w:rsid w:val="00E81218"/>
    <w:rsid w:val="00E82849"/>
    <w:rsid w:val="00E8588D"/>
    <w:rsid w:val="00E93AE2"/>
    <w:rsid w:val="00E9549E"/>
    <w:rsid w:val="00E97769"/>
    <w:rsid w:val="00EB28EE"/>
    <w:rsid w:val="00ED0C6A"/>
    <w:rsid w:val="00F2377D"/>
    <w:rsid w:val="00F434F6"/>
    <w:rsid w:val="00F46B1A"/>
    <w:rsid w:val="00F52695"/>
    <w:rsid w:val="00F540B2"/>
    <w:rsid w:val="00F54900"/>
    <w:rsid w:val="00F70913"/>
    <w:rsid w:val="00F71BF7"/>
    <w:rsid w:val="00F92C4B"/>
    <w:rsid w:val="00FB23E3"/>
    <w:rsid w:val="00FC70C7"/>
    <w:rsid w:val="00FD098E"/>
    <w:rsid w:val="00FE1336"/>
    <w:rsid w:val="00FE2532"/>
    <w:rsid w:val="00FE3E30"/>
    <w:rsid w:val="00FF11F3"/>
    <w:rsid w:val="00FF387E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7DE5"/>
  <w15:chartTrackingRefBased/>
  <w15:docId w15:val="{C7771459-9804-46EB-B4BE-213368D6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17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1A17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A17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en-US"/>
    </w:rPr>
  </w:style>
  <w:style w:type="paragraph" w:styleId="a3">
    <w:name w:val="TOC Heading"/>
    <w:basedOn w:val="1"/>
    <w:next w:val="a"/>
    <w:uiPriority w:val="39"/>
    <w:unhideWhenUsed/>
    <w:qFormat/>
    <w:rsid w:val="00031A17"/>
    <w:pPr>
      <w:suppressAutoHyphens w:val="0"/>
      <w:spacing w:line="259" w:lineRule="auto"/>
      <w:ind w:leftChars="0" w:left="0" w:right="0" w:firstLineChars="0" w:firstLine="0"/>
      <w:jc w:val="left"/>
      <w:outlineLvl w:val="9"/>
    </w:pPr>
    <w:rPr>
      <w:position w:val="0"/>
      <w:lang w:val="ru-RU" w:eastAsia="ru-RU"/>
    </w:rPr>
  </w:style>
  <w:style w:type="table" w:customStyle="1" w:styleId="7">
    <w:name w:val="Сетка таблицы7"/>
    <w:basedOn w:val="a1"/>
    <w:next w:val="a4"/>
    <w:uiPriority w:val="39"/>
    <w:rsid w:val="0003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3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C76A1A"/>
    <w:pPr>
      <w:spacing w:after="100" w:line="360" w:lineRule="auto"/>
      <w:ind w:left="0" w:hanging="3"/>
    </w:pPr>
    <w:rPr>
      <w:rFonts w:eastAsia="Times New Roman" w:cs="Times New Roman"/>
      <w:szCs w:val="28"/>
      <w:lang w:val="ru-RU"/>
    </w:rPr>
  </w:style>
  <w:style w:type="character" w:styleId="a5">
    <w:name w:val="Hyperlink"/>
    <w:basedOn w:val="a0"/>
    <w:uiPriority w:val="99"/>
    <w:unhideWhenUsed/>
    <w:rsid w:val="00BD6A36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2B7AFB"/>
    <w:pPr>
      <w:suppressAutoHyphens w:val="0"/>
      <w:spacing w:after="100" w:line="259" w:lineRule="auto"/>
      <w:ind w:leftChars="0" w:left="220" w:right="0" w:firstLineChars="0" w:firstLine="0"/>
      <w:jc w:val="left"/>
      <w:outlineLvl w:val="9"/>
    </w:pPr>
    <w:rPr>
      <w:rFonts w:asciiTheme="minorHAnsi" w:eastAsiaTheme="minorEastAsia" w:hAnsiTheme="minorHAnsi" w:cs="Times New Roman"/>
      <w:color w:val="auto"/>
      <w:position w:val="0"/>
      <w:sz w:val="22"/>
      <w:lang w:val="ru-RU" w:eastAsia="ru-RU"/>
    </w:rPr>
  </w:style>
  <w:style w:type="paragraph" w:styleId="3">
    <w:name w:val="toc 3"/>
    <w:basedOn w:val="a"/>
    <w:next w:val="a"/>
    <w:autoRedefine/>
    <w:uiPriority w:val="39"/>
    <w:unhideWhenUsed/>
    <w:rsid w:val="002B7AFB"/>
    <w:pPr>
      <w:suppressAutoHyphens w:val="0"/>
      <w:spacing w:after="100" w:line="259" w:lineRule="auto"/>
      <w:ind w:leftChars="0" w:left="440" w:right="0" w:firstLineChars="0" w:firstLine="0"/>
      <w:jc w:val="left"/>
      <w:outlineLvl w:val="9"/>
    </w:pPr>
    <w:rPr>
      <w:rFonts w:asciiTheme="minorHAnsi" w:eastAsiaTheme="minorEastAsia" w:hAnsiTheme="minorHAnsi" w:cs="Times New Roman"/>
      <w:color w:val="auto"/>
      <w:position w:val="0"/>
      <w:sz w:val="22"/>
      <w:lang w:val="ru-RU" w:eastAsia="ru-RU"/>
    </w:rPr>
  </w:style>
  <w:style w:type="paragraph" w:styleId="a6">
    <w:name w:val="footnote text"/>
    <w:basedOn w:val="a"/>
    <w:link w:val="a7"/>
    <w:uiPriority w:val="99"/>
    <w:semiHidden/>
    <w:unhideWhenUsed/>
    <w:rsid w:val="00ED0C6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D0C6A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ED0C6A"/>
    <w:rPr>
      <w:vertAlign w:val="superscript"/>
    </w:rPr>
  </w:style>
  <w:style w:type="table" w:customStyle="1" w:styleId="12">
    <w:name w:val="Сетка таблицы1"/>
    <w:basedOn w:val="a1"/>
    <w:next w:val="a4"/>
    <w:uiPriority w:val="39"/>
    <w:rsid w:val="007D63BA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39"/>
    <w:rsid w:val="007D63BA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Plain Table 2"/>
    <w:basedOn w:val="a1"/>
    <w:uiPriority w:val="42"/>
    <w:rsid w:val="007D63BA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">
    <w:name w:val="Сетка таблицы2"/>
    <w:basedOn w:val="a1"/>
    <w:next w:val="a4"/>
    <w:uiPriority w:val="39"/>
    <w:rsid w:val="007D63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D63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Emphasis"/>
    <w:basedOn w:val="a0"/>
    <w:uiPriority w:val="20"/>
    <w:qFormat/>
    <w:rsid w:val="007D63BA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7D63BA"/>
  </w:style>
  <w:style w:type="paragraph" w:styleId="aa">
    <w:name w:val="header"/>
    <w:basedOn w:val="a"/>
    <w:link w:val="ab"/>
    <w:uiPriority w:val="99"/>
    <w:unhideWhenUsed/>
    <w:rsid w:val="0072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4DEB"/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ac">
    <w:name w:val="footer"/>
    <w:basedOn w:val="a"/>
    <w:link w:val="ad"/>
    <w:uiPriority w:val="99"/>
    <w:unhideWhenUsed/>
    <w:rsid w:val="0072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4DEB"/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1545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15456"/>
    <w:rPr>
      <w:color w:val="954F72" w:themeColor="followedHyperlink"/>
      <w:u w:val="single"/>
    </w:rPr>
  </w:style>
  <w:style w:type="paragraph" w:customStyle="1" w:styleId="Default">
    <w:name w:val="Default"/>
    <w:rsid w:val="00CA5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6B4C29"/>
    <w:pPr>
      <w:ind w:left="720"/>
      <w:contextualSpacing/>
    </w:pPr>
  </w:style>
  <w:style w:type="paragraph" w:styleId="af0">
    <w:name w:val="Revision"/>
    <w:hidden/>
    <w:uiPriority w:val="99"/>
    <w:semiHidden/>
    <w:rsid w:val="00BE15C5"/>
    <w:pPr>
      <w:spacing w:after="0" w:line="240" w:lineRule="auto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AA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A43A8"/>
    <w:rPr>
      <w:rFonts w:ascii="Segoe UI" w:eastAsia="Calibri" w:hAnsi="Segoe UI" w:cs="Segoe UI"/>
      <w:color w:val="000000"/>
      <w:position w:val="-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ctory.rusarchives.ru" TargetMode="External"/><Relationship Id="rId21" Type="http://schemas.openxmlformats.org/officeDocument/2006/relationships/hyperlink" Target="https://rutube.ru/channel/1792500/videos" TargetMode="External"/><Relationship Id="rId42" Type="http://schemas.openxmlformats.org/officeDocument/2006/relationships/hyperlink" Target="https://archives.tverreg.ru/299" TargetMode="External"/><Relationship Id="rId47" Type="http://schemas.openxmlformats.org/officeDocument/2006/relationships/hyperlink" Target="https://archive.admoblkaluga.ru/gako" TargetMode="External"/><Relationship Id="rId63" Type="http://schemas.openxmlformats.org/officeDocument/2006/relationships/hyperlink" Target="http://www.stavarhiv.ru/" TargetMode="External"/><Relationship Id="rId6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iremember.ru" TargetMode="External"/><Relationship Id="rId29" Type="http://schemas.openxmlformats.org/officeDocument/2006/relationships/hyperlink" Target="https://statearchive.ru" TargetMode="External"/><Relationship Id="rId11" Type="http://schemas.openxmlformats.org/officeDocument/2006/relationships/hyperlink" Target="https://victims.rusarchives.ru" TargetMode="External"/><Relationship Id="rId24" Type="http://schemas.openxmlformats.org/officeDocument/2006/relationships/hyperlink" Target="http://retromap.ru" TargetMode="External"/><Relationship Id="rId32" Type="http://schemas.openxmlformats.org/officeDocument/2006/relationships/hyperlink" Target="http://bsd.pskov.ru/" TargetMode="External"/><Relationship Id="rId37" Type="http://schemas.openxmlformats.org/officeDocument/2006/relationships/hyperlink" Target="http://archive.rkursk.ru/virtual_events/atrocity/" TargetMode="External"/><Relationship Id="rId40" Type="http://schemas.openxmlformats.org/officeDocument/2006/relationships/hyperlink" Target="https://gaso.admin-smolensk.ru/virtualnye-vystavki/" TargetMode="External"/><Relationship Id="rId45" Type="http://schemas.openxmlformats.org/officeDocument/2006/relationships/hyperlink" Target="https://gavo.volgograd.ru/" TargetMode="External"/><Relationship Id="rId53" Type="http://schemas.openxmlformats.org/officeDocument/2006/relationships/hyperlink" Target="https://cga.mos.ru/" TargetMode="External"/><Relationship Id="rId58" Type="http://schemas.openxmlformats.org/officeDocument/2006/relationships/hyperlink" Target="http://rkna.ru/" TargetMode="External"/><Relationship Id="rId66" Type="http://schemas.openxmlformats.org/officeDocument/2006/relationships/image" Target="media/image1.png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gosarhro.donland.ru" TargetMode="External"/><Relationship Id="rId19" Type="http://schemas.openxmlformats.org/officeDocument/2006/relationships/hyperlink" Target="http://militera.lib.ru" TargetMode="External"/><Relationship Id="rId14" Type="http://schemas.openxmlformats.org/officeDocument/2006/relationships/hyperlink" Target="https://prozhito.org" TargetMode="External"/><Relationship Id="rId22" Type="http://schemas.openxmlformats.org/officeDocument/2006/relationships/hyperlink" Target="https://www.culture.ru/live/cinema/movies/country-sssr/genre-voenniy?page=1" TargetMode="External"/><Relationship Id="rId27" Type="http://schemas.openxmlformats.org/officeDocument/2006/relationships/hyperlink" Target="https://pamyat-naroda.ru" TargetMode="External"/><Relationship Id="rId30" Type="http://schemas.openxmlformats.org/officeDocument/2006/relationships/hyperlink" Target="http://rusarchives.ru/" TargetMode="External"/><Relationship Id="rId35" Type="http://schemas.openxmlformats.org/officeDocument/2006/relationships/hyperlink" Target="https://gavo.volgograd.ru/activity/virtualnye-vystavkii/?SECTION_ID=&amp;ELEMENT_ID=281184" TargetMode="External"/><Relationship Id="rId43" Type="http://schemas.openxmlformats.org/officeDocument/2006/relationships/hyperlink" Target="http://belarchive.ru/" TargetMode="External"/><Relationship Id="rId48" Type="http://schemas.openxmlformats.org/officeDocument/2006/relationships/hyperlink" Target="https://kubgosarhiv.ru/" TargetMode="External"/><Relationship Id="rId56" Type="http://schemas.openxmlformats.org/officeDocument/2006/relationships/hyperlink" Target="https://archive.pskov.ru" TargetMode="External"/><Relationship Id="rId64" Type="http://schemas.openxmlformats.org/officeDocument/2006/relationships/hyperlink" Target="https://archives.tverreg.ru" TargetMode="External"/><Relationship Id="rId69" Type="http://schemas.openxmlformats.org/officeDocument/2006/relationships/footer" Target="footer1.xml"/><Relationship Id="rId8" Type="http://schemas.openxmlformats.org/officeDocument/2006/relationships/hyperlink" Target="https://memory45.su" TargetMode="External"/><Relationship Id="rId51" Type="http://schemas.openxmlformats.org/officeDocument/2006/relationships/hyperlink" Target="https://archiveslo.ru/" TargetMode="External"/><Relationship Id="rId72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historyrussia.org/tsekh-istorikov/archives.html" TargetMode="External"/><Relationship Id="rId17" Type="http://schemas.openxmlformats.org/officeDocument/2006/relationships/hyperlink" Target="http://fotohroniki.ru" TargetMode="External"/><Relationship Id="rId25" Type="http://schemas.openxmlformats.org/officeDocument/2006/relationships/hyperlink" Target="https://pastvu.com" TargetMode="External"/><Relationship Id="rId33" Type="http://schemas.openxmlformats.org/officeDocument/2006/relationships/hyperlink" Target="https://archive.admoblkaluga.ru/75_let_Pobedy" TargetMode="External"/><Relationship Id="rId38" Type="http://schemas.openxmlformats.org/officeDocument/2006/relationships/hyperlink" Target="http://expo.novarchiv.org/expo/2020/03/" TargetMode="External"/><Relationship Id="rId46" Type="http://schemas.openxmlformats.org/officeDocument/2006/relationships/hyperlink" Target="http://www.arsvo.ru/" TargetMode="External"/><Relationship Id="rId59" Type="http://schemas.openxmlformats.org/officeDocument/2006/relationships/hyperlink" Target="http://krymgosarchiv.ru/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rutube.ru/channel/25963146/" TargetMode="External"/><Relationship Id="rId41" Type="http://schemas.openxmlformats.org/officeDocument/2006/relationships/hyperlink" Target="http://www.stavarhiv.ru/deyatelnost/vystavki/" TargetMode="External"/><Relationship Id="rId54" Type="http://schemas.openxmlformats.org/officeDocument/2006/relationships/hyperlink" Target="http://gano.altsoft.spb.ru" TargetMode="External"/><Relationship Id="rId62" Type="http://schemas.openxmlformats.org/officeDocument/2006/relationships/hyperlink" Target="https://gaso.admin-smolensk.ru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oldgazette.ru" TargetMode="External"/><Relationship Id="rId23" Type="http://schemas.openxmlformats.org/officeDocument/2006/relationships/hyperlink" Target="http://pomnite-nas.ru" TargetMode="External"/><Relationship Id="rId28" Type="http://schemas.openxmlformats.org/officeDocument/2006/relationships/hyperlink" Target="https://histrf.ru/read/articles" TargetMode="External"/><Relationship Id="rId36" Type="http://schemas.openxmlformats.org/officeDocument/2006/relationships/hyperlink" Target="http://www.arsvo.ru/75&#8211;let/" TargetMode="External"/><Relationship Id="rId49" Type="http://schemas.openxmlformats.org/officeDocument/2006/relationships/hyperlink" Target="http://archive.rkursk.ru/gako/info" TargetMode="External"/><Relationship Id="rId57" Type="http://schemas.openxmlformats.org/officeDocument/2006/relationships/hyperlink" Target="http://kalmarhiv.ru/" TargetMode="External"/><Relationship Id="rId10" Type="http://schemas.openxmlformats.org/officeDocument/2006/relationships/hyperlink" Target="https://&#1073;&#1077;&#1079;&#1089;&#1088;&#1086;&#1082;&#1072;&#1076;&#1072;&#1074;&#1085;&#1086;&#1089;&#1090;&#1080;.&#1088;&#1092;" TargetMode="External"/><Relationship Id="rId31" Type="http://schemas.openxmlformats.org/officeDocument/2006/relationships/hyperlink" Target="https://archives.gov.ru/press/30-09-2021-sbornik-bez-sroka-davnosti-belarus.shtml" TargetMode="External"/><Relationship Id="rId44" Type="http://schemas.openxmlformats.org/officeDocument/2006/relationships/hyperlink" Target="https://archive-bryansk.ru" TargetMode="External"/><Relationship Id="rId52" Type="http://schemas.openxmlformats.org/officeDocument/2006/relationships/hyperlink" Target="http://&#1075;&#1086;&#1089;&#1072;&#1088;&#1093;&#1080;&#1074;48.&#1088;&#1092;" TargetMode="External"/><Relationship Id="rId60" Type="http://schemas.openxmlformats.org/officeDocument/2006/relationships/hyperlink" Target="https://sevarchiv.ru/" TargetMode="External"/><Relationship Id="rId65" Type="http://schemas.openxmlformats.org/officeDocument/2006/relationships/hyperlink" Target="https://gato.tularegion.ru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tube.ru/channel/26232315/" TargetMode="External"/><Relationship Id="rId13" Type="http://schemas.openxmlformats.org/officeDocument/2006/relationships/hyperlink" Target="http://docs.historyrussia.org/ru/nodes/1-glavnaya" TargetMode="External"/><Relationship Id="rId18" Type="http://schemas.openxmlformats.org/officeDocument/2006/relationships/hyperlink" Target="https://waralbum.ru" TargetMode="External"/><Relationship Id="rId39" Type="http://schemas.openxmlformats.org/officeDocument/2006/relationships/hyperlink" Target="https://catalog.gaorel.ru/2020&#8211;5" TargetMode="External"/><Relationship Id="rId34" Type="http://schemas.openxmlformats.org/officeDocument/2006/relationships/hyperlink" Target="https://pobeda71.ru/archive/bez&#8211;sroka&#8211;davnosti/" TargetMode="External"/><Relationship Id="rId50" Type="http://schemas.openxmlformats.org/officeDocument/2006/relationships/hyperlink" Target="https://spbarchives.ru/archives" TargetMode="External"/><Relationship Id="rId55" Type="http://schemas.openxmlformats.org/officeDocument/2006/relationships/hyperlink" Target="https://gaorel.ru/" TargetMode="External"/><Relationship Id="rId7" Type="http://schemas.openxmlformats.org/officeDocument/2006/relationships/endnotes" Target="endnotes.xml"/><Relationship Id="rId7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3481-5F76-4DEA-B8AC-2800F66B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27</Pages>
  <Words>10359</Words>
  <Characters>59049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Учетная запись Майкрософт</cp:lastModifiedBy>
  <cp:revision>12</cp:revision>
  <cp:lastPrinted>2023-01-31T09:33:00Z</cp:lastPrinted>
  <dcterms:created xsi:type="dcterms:W3CDTF">2023-01-24T15:00:00Z</dcterms:created>
  <dcterms:modified xsi:type="dcterms:W3CDTF">2023-03-01T12:05:00Z</dcterms:modified>
</cp:coreProperties>
</file>