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7D0" w:rsidRPr="002546A0" w:rsidRDefault="002546A0" w:rsidP="002546A0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546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Па</w:t>
      </w:r>
      <w:r w:rsidRPr="002546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я</w:t>
      </w:r>
      <w:r w:rsidRPr="002546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ти достойны» Курский муниципальный округ</w:t>
      </w:r>
    </w:p>
    <w:tbl>
      <w:tblPr>
        <w:tblW w:w="5645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75"/>
        <w:gridCol w:w="7864"/>
      </w:tblGrid>
      <w:tr w:rsidR="002337D0" w:rsidRPr="00101626" w:rsidTr="00F60E34">
        <w:trPr>
          <w:trHeight w:val="15"/>
          <w:jc w:val="center"/>
        </w:trPr>
        <w:tc>
          <w:tcPr>
            <w:tcW w:w="1269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школьного образовательного туристского маршрута</w:t>
            </w:r>
          </w:p>
        </w:tc>
        <w:tc>
          <w:tcPr>
            <w:tcW w:w="3731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A60B4D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«Памяти достойны»</w:t>
            </w:r>
          </w:p>
        </w:tc>
      </w:tr>
      <w:tr w:rsidR="002337D0" w:rsidRPr="00101626" w:rsidTr="00F60E34">
        <w:trPr>
          <w:trHeight w:val="20"/>
          <w:jc w:val="center"/>
        </w:trPr>
        <w:tc>
          <w:tcPr>
            <w:tcW w:w="1269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Ресурсы о регионе и районе маршрута</w:t>
            </w:r>
          </w:p>
        </w:tc>
        <w:tc>
          <w:tcPr>
            <w:tcW w:w="3731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2AEB" w:rsidRDefault="00312AEB" w:rsidP="00312AEB">
            <w:pPr>
              <w:pStyle w:val="ad"/>
              <w:shd w:val="clear" w:color="auto" w:fill="FFFFFF"/>
              <w:spacing w:before="120" w:beforeAutospacing="0" w:after="120" w:afterAutospacing="0"/>
              <w:jc w:val="both"/>
            </w:pPr>
            <w:r>
              <w:t xml:space="preserve">Курский муниципальный округ (центр – станица Курская), состоит из 47 населенных пунктов. </w:t>
            </w:r>
            <w:hyperlink r:id="rId5" w:history="1">
              <w:r w:rsidR="008F44A3" w:rsidRPr="00946163">
                <w:rPr>
                  <w:rStyle w:val="ab"/>
                  <w:color w:val="6666FF" w:themeColor="hyperlink" w:themeTint="99"/>
                </w:rPr>
                <w:t>Ссылка</w:t>
              </w:r>
            </w:hyperlink>
          </w:p>
          <w:p w:rsidR="00B45B95" w:rsidRPr="00312AEB" w:rsidRDefault="00B45B95" w:rsidP="00312AEB">
            <w:pPr>
              <w:pStyle w:val="ad"/>
              <w:shd w:val="clear" w:color="auto" w:fill="FFFFFF"/>
              <w:spacing w:before="120" w:beforeAutospacing="0" w:after="120" w:afterAutospacing="0"/>
              <w:jc w:val="both"/>
            </w:pPr>
            <w:r w:rsidRPr="00312AEB">
              <w:t xml:space="preserve">Расположен в юго-восточной части Ставропольского края, граничит с </w:t>
            </w:r>
            <w:r w:rsidRPr="00312AEB">
              <w:rPr>
                <w:rFonts w:eastAsiaTheme="majorEastAsia"/>
              </w:rPr>
              <w:t xml:space="preserve">Кировским районом </w:t>
            </w:r>
            <w:r w:rsidRPr="00312AEB">
              <w:t xml:space="preserve">на западе, </w:t>
            </w:r>
            <w:proofErr w:type="spellStart"/>
            <w:r w:rsidRPr="00312AEB">
              <w:t>Степновским</w:t>
            </w:r>
            <w:proofErr w:type="spellEnd"/>
            <w:r w:rsidRPr="00312AEB">
              <w:t xml:space="preserve"> и </w:t>
            </w:r>
            <w:proofErr w:type="spellStart"/>
            <w:r w:rsidRPr="00312AEB">
              <w:t>Нефтекумским</w:t>
            </w:r>
            <w:proofErr w:type="spellEnd"/>
            <w:r w:rsidRPr="00312AEB">
              <w:t xml:space="preserve"> районами на севере, а также Кабардино-Балкарией на западе, с Северной Осетией и Чеченской </w:t>
            </w:r>
            <w:proofErr w:type="spellStart"/>
            <w:r w:rsidRPr="00312AEB">
              <w:t>респубикой</w:t>
            </w:r>
            <w:proofErr w:type="spellEnd"/>
            <w:r w:rsidRPr="00312AEB">
              <w:t xml:space="preserve"> на юге и с Дагестаном на востоке.</w:t>
            </w:r>
          </w:p>
          <w:p w:rsidR="002337D0" w:rsidRDefault="00B45B95" w:rsidP="00312AEB">
            <w:pPr>
              <w:pStyle w:val="ad"/>
              <w:shd w:val="clear" w:color="auto" w:fill="FFFFFF"/>
              <w:spacing w:before="120" w:beforeAutospacing="0" w:after="120" w:afterAutospacing="0"/>
              <w:jc w:val="both"/>
            </w:pPr>
            <w:r w:rsidRPr="00312AEB">
              <w:t>По т</w:t>
            </w:r>
            <w:r w:rsidR="00312AEB">
              <w:t xml:space="preserve">ерритории района протекают реки </w:t>
            </w:r>
            <w:hyperlink r:id="rId6" w:tooltip="Кура (река в России)" w:history="1">
              <w:r w:rsidRPr="00312AEB">
                <w:rPr>
                  <w:rStyle w:val="ab"/>
                  <w:rFonts w:eastAsiaTheme="majorEastAsia"/>
                  <w:color w:val="auto"/>
                  <w:u w:val="none"/>
                </w:rPr>
                <w:t>Кура</w:t>
              </w:r>
            </w:hyperlink>
            <w:r w:rsidR="00312AEB">
              <w:t xml:space="preserve"> и </w:t>
            </w:r>
            <w:hyperlink r:id="rId7" w:tooltip="Терек (река)" w:history="1">
              <w:r w:rsidRPr="00312AEB">
                <w:rPr>
                  <w:rStyle w:val="ab"/>
                  <w:rFonts w:eastAsiaTheme="majorEastAsia"/>
                  <w:color w:val="auto"/>
                  <w:u w:val="none"/>
                </w:rPr>
                <w:t>Терек</w:t>
              </w:r>
            </w:hyperlink>
            <w:r w:rsidRPr="00312AEB">
              <w:t>,</w:t>
            </w:r>
            <w:r w:rsidR="00312AEB">
              <w:t xml:space="preserve"> а также проходит магистральный</w:t>
            </w:r>
            <w:r w:rsidRPr="00312AEB">
              <w:t xml:space="preserve"> </w:t>
            </w:r>
            <w:proofErr w:type="spellStart"/>
            <w:r w:rsidRPr="00312AEB">
              <w:t>Терско-Кумский</w:t>
            </w:r>
            <w:proofErr w:type="spellEnd"/>
            <w:r w:rsidRPr="00312AEB">
              <w:t xml:space="preserve"> канал, Вдоль рек и </w:t>
            </w:r>
            <w:r w:rsidR="00312AEB" w:rsidRPr="00312AEB">
              <w:t xml:space="preserve">созданных на них водохранилищ расположены населенные пункты следования маршрута, которые связаны доступным транспортным сообщением со станицей и другими городами края. В районе хорошо работает сотовая связь всех операторов сотовой сети, а также мобильный интернет на всем пути маршрута. </w:t>
            </w:r>
          </w:p>
          <w:p w:rsidR="00312AEB" w:rsidRDefault="00312AEB" w:rsidP="00312AEB">
            <w:pPr>
              <w:pStyle w:val="ad"/>
              <w:shd w:val="clear" w:color="auto" w:fill="FFFFFF"/>
              <w:spacing w:before="120" w:beforeAutospacing="0" w:after="120" w:afterAutospacing="0"/>
              <w:jc w:val="both"/>
              <w:rPr>
                <w:shd w:val="clear" w:color="auto" w:fill="FFFFFF"/>
              </w:rPr>
            </w:pPr>
            <w:r w:rsidRPr="00312AEB">
              <w:rPr>
                <w:shd w:val="clear" w:color="auto" w:fill="FFFFFF"/>
              </w:rPr>
              <w:t>5 января 1943 года район был освобождён от немецко-фашистских захватчиков.</w:t>
            </w:r>
          </w:p>
          <w:p w:rsidR="008F44A3" w:rsidRDefault="008F44A3" w:rsidP="00312AEB">
            <w:pPr>
              <w:pStyle w:val="ad"/>
              <w:shd w:val="clear" w:color="auto" w:fill="FFFFFF"/>
              <w:spacing w:before="120" w:beforeAutospacing="0" w:after="12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 территории округа проходил </w:t>
            </w:r>
            <w:hyperlink r:id="rId8" w:anchor=":~:text=%D0%9A%D1%83%D1%80%D1%81%D0%BA%D0%B8%D0%B9%20%D1%80%D0%B0%D0%B9%D0%BE%D0%BD%20%D0%B7%D0%B0%D0%BD%D0%B8%D0%BC%D0%B0%D0%B5%D1%82%20%D0%BD%D0%B0%20%D0%A1%D1%82%D0%B0%D0%B2%D1%80%D0%BE%D0%BF%D0%BE%D0%BB%D1%8C%D0%B5,%D0%BA%20%D0%B3%D1%80%D0%BE%D0%B7%D0" w:history="1">
              <w:r w:rsidRPr="008F44A3">
                <w:rPr>
                  <w:rStyle w:val="ab"/>
                  <w:color w:val="6666FF" w:themeColor="hyperlink" w:themeTint="99"/>
                  <w:shd w:val="clear" w:color="auto" w:fill="FFFFFF"/>
                </w:rPr>
                <w:t>огненный рубеж</w:t>
              </w:r>
            </w:hyperlink>
            <w:r w:rsidRPr="008F44A3">
              <w:rPr>
                <w:color w:val="548DD4" w:themeColor="text2" w:themeTint="99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1942-1943 гг.</w:t>
            </w:r>
          </w:p>
          <w:p w:rsidR="00946163" w:rsidRPr="008F44A3" w:rsidRDefault="008F44A3" w:rsidP="00312AEB">
            <w:pPr>
              <w:pStyle w:val="ad"/>
              <w:shd w:val="clear" w:color="auto" w:fill="FFFFFF"/>
              <w:spacing w:before="120" w:beforeAutospacing="0" w:after="12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 территории района расположены 39</w:t>
            </w:r>
            <w:r w:rsidR="00750A03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памятников ВОВ. </w:t>
            </w:r>
            <w:hyperlink r:id="rId9" w:history="1">
              <w:r w:rsidRPr="008F44A3">
                <w:rPr>
                  <w:rStyle w:val="ab"/>
                  <w:color w:val="6666FF" w:themeColor="hyperlink" w:themeTint="99"/>
                  <w:shd w:val="clear" w:color="auto" w:fill="FFFFFF"/>
                </w:rPr>
                <w:t>Ссылка</w:t>
              </w:r>
            </w:hyperlink>
          </w:p>
        </w:tc>
      </w:tr>
      <w:tr w:rsidR="002337D0" w:rsidRPr="00101626" w:rsidTr="00F60E34">
        <w:trPr>
          <w:trHeight w:val="20"/>
          <w:jc w:val="center"/>
        </w:trPr>
        <w:tc>
          <w:tcPr>
            <w:tcW w:w="1269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целевая аудитория</w:t>
            </w:r>
          </w:p>
        </w:tc>
        <w:tc>
          <w:tcPr>
            <w:tcW w:w="3731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BF4276" w:rsidP="00BF4276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Подготовленные о</w:t>
            </w:r>
            <w:r w:rsidR="00F560C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бучающиеся в возрасте от 13 до17 лет по программ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ам туристической направленности</w:t>
            </w:r>
            <w:r w:rsidR="00F560C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составе туристической группы.</w:t>
            </w:r>
          </w:p>
        </w:tc>
      </w:tr>
      <w:tr w:rsidR="002337D0" w:rsidRPr="00101626" w:rsidTr="00F60E34">
        <w:trPr>
          <w:trHeight w:val="268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Сезон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D101F1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Апрель-октябрь</w:t>
            </w:r>
          </w:p>
          <w:p w:rsidR="002337D0" w:rsidRPr="00101626" w:rsidRDefault="002337D0" w:rsidP="00D101F1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337D0" w:rsidRPr="00101626" w:rsidTr="00F60E34">
        <w:trPr>
          <w:trHeight w:val="268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Ключевые направления 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60B4D" w:rsidRDefault="002337D0" w:rsidP="00A60B4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#История #</w:t>
            </w:r>
            <w:r w:rsidR="00D101F1"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Патриотка</w:t>
            </w: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</w:t>
            </w:r>
            <w:r w:rsidR="00D101F1"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Активный туризм</w:t>
            </w: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#Родной край </w:t>
            </w:r>
            <w:r w:rsidRPr="00AF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Герои </w:t>
            </w:r>
            <w:r w:rsidRPr="00AF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Отечество</w:t>
            </w:r>
          </w:p>
          <w:p w:rsidR="002337D0" w:rsidRPr="00101626" w:rsidRDefault="002337D0" w:rsidP="00A60B4D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0B4D" w:rsidRPr="00AF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proofErr w:type="spellStart"/>
            <w:r w:rsidR="00A60B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КурскийРайон</w:t>
            </w:r>
            <w:proofErr w:type="spellEnd"/>
            <w:r w:rsidR="00A60B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0B4D" w:rsidRPr="00AF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 w:rsidR="00A60B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Ставрополье</w:t>
            </w:r>
          </w:p>
        </w:tc>
      </w:tr>
      <w:tr w:rsidR="002337D0" w:rsidRPr="00101626" w:rsidTr="00F60E34">
        <w:trPr>
          <w:trHeight w:val="268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Маршрут интегрируется в образовательные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/воспитательные </w:t>
            </w: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  <w:p w:rsidR="002337D0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37D0" w:rsidRPr="00AF26B1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Возможные образовательные и воспитательные эффекты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4276" w:rsidRDefault="00BF4276" w:rsidP="00BF42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09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дополнительные общеобразовательные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раммы (туристско-краеведческая</w:t>
            </w:r>
            <w:r w:rsidRPr="00A66309">
              <w:rPr>
                <w:rFonts w:ascii="Times New Roman" w:eastAsia="Times New Roman" w:hAnsi="Times New Roman" w:cs="Times New Roman"/>
                <w:sz w:val="24"/>
                <w:szCs w:val="24"/>
              </w:rPr>
              <w:t>, естественно-научная направленности)</w:t>
            </w:r>
          </w:p>
          <w:p w:rsidR="00BF4276" w:rsidRPr="00855194" w:rsidRDefault="00BF4276" w:rsidP="00BF42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программы предпрофессиональной подготовки</w:t>
            </w:r>
          </w:p>
          <w:p w:rsidR="00F560C1" w:rsidRDefault="00BF4276" w:rsidP="00BF4276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663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программы воспитательной работы </w:t>
            </w:r>
          </w:p>
          <w:p w:rsidR="00152194" w:rsidRDefault="00152194" w:rsidP="00152194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деятельность обучающихся направлена на осознание гражданской идентичности и несет за собой ярко выраженную патриотическую составляющую краеведческой деятельности в реализации ДООП «Юные туристы-спасатели».</w:t>
            </w:r>
          </w:p>
          <w:p w:rsidR="00F560C1" w:rsidRPr="00AF26B1" w:rsidRDefault="00F560C1" w:rsidP="00F560C1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337D0" w:rsidRPr="00101626" w:rsidTr="00F60E34">
        <w:trPr>
          <w:trHeight w:val="268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F560C1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Возможный уровень познавательной/образовательной нагрузки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4276" w:rsidRPr="00A66309" w:rsidRDefault="00BF4276" w:rsidP="00BF4276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09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Досуговый</w:t>
            </w:r>
          </w:p>
          <w:p w:rsidR="00BF4276" w:rsidRPr="00A66309" w:rsidRDefault="00BF4276" w:rsidP="00BF4276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09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Ознакомительный</w:t>
            </w:r>
          </w:p>
          <w:p w:rsidR="00BF4276" w:rsidRPr="00A66309" w:rsidRDefault="00BF4276" w:rsidP="00BF4276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0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Просветительский</w:t>
            </w:r>
          </w:p>
          <w:p w:rsidR="00BF4276" w:rsidRDefault="00BF4276" w:rsidP="00BF4276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09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Углубленный в рамках изучения учебного предмета</w:t>
            </w:r>
          </w:p>
          <w:p w:rsidR="00F560C1" w:rsidRPr="00101626" w:rsidRDefault="00BF4276" w:rsidP="00BF4276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630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сследовательский</w:t>
            </w:r>
            <w:r w:rsidRPr="001016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337D0" w:rsidRPr="00101626" w:rsidTr="00F60E34">
        <w:trPr>
          <w:trHeight w:val="268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Доступность для детей с ОВЗ и детей-инвалидов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F560C1" w:rsidRDefault="00152194" w:rsidP="00152194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Условно доступен для детей ОВЗ с нарушением слуха (слабослышащие) в сопровождении взрослых</w:t>
            </w:r>
          </w:p>
        </w:tc>
      </w:tr>
      <w:tr w:rsidR="002337D0" w:rsidRPr="00101626" w:rsidTr="00F60E34">
        <w:trPr>
          <w:trHeight w:val="20"/>
          <w:jc w:val="center"/>
        </w:trPr>
        <w:tc>
          <w:tcPr>
            <w:tcW w:w="1269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маршрута</w:t>
            </w:r>
          </w:p>
        </w:tc>
        <w:tc>
          <w:tcPr>
            <w:tcW w:w="3731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F560C1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количество дней</w:t>
            </w:r>
            <w:r w:rsidR="00D101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количество ночевок</w:t>
            </w:r>
            <w:r w:rsidR="00D101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F560C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полевы</w:t>
            </w:r>
            <w:r w:rsidR="00F560C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е условия, ночевки в </w:t>
            </w:r>
            <w:r w:rsidR="00D101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палатках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2337D0" w:rsidRPr="00101626" w:rsidTr="00F60E34">
        <w:trPr>
          <w:trHeight w:val="20"/>
          <w:jc w:val="center"/>
        </w:trPr>
        <w:tc>
          <w:tcPr>
            <w:tcW w:w="1269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Протяженность маршрута</w:t>
            </w:r>
          </w:p>
        </w:tc>
        <w:tc>
          <w:tcPr>
            <w:tcW w:w="3731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F560C1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общая протяженность маршрута</w:t>
            </w:r>
            <w:r w:rsidR="00F560C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31,5 км.</w:t>
            </w:r>
          </w:p>
        </w:tc>
      </w:tr>
      <w:tr w:rsidR="002337D0" w:rsidRPr="00101626" w:rsidTr="00F60E34">
        <w:trPr>
          <w:trHeight w:val="23"/>
          <w:jc w:val="center"/>
        </w:trPr>
        <w:tc>
          <w:tcPr>
            <w:tcW w:w="1269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spellStart"/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ункты</w:t>
            </w:r>
            <w:proofErr w:type="spellEnd"/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через которые проходит маршрут</w:t>
            </w:r>
          </w:p>
          <w:p w:rsidR="002337D0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37D0" w:rsidRPr="00400B91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Объекты показа</w:t>
            </w:r>
          </w:p>
        </w:tc>
        <w:tc>
          <w:tcPr>
            <w:tcW w:w="3731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7229D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перечень населенных пунктов</w:t>
            </w:r>
            <w:r w:rsid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: с. </w:t>
            </w:r>
            <w:proofErr w:type="spellStart"/>
            <w:r w:rsid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Эдиссия</w:t>
            </w:r>
            <w:proofErr w:type="spellEnd"/>
            <w:r w:rsid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х.Глубокий</w:t>
            </w:r>
            <w:proofErr w:type="spellEnd"/>
            <w:r w:rsid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пос.Винсовхоз</w:t>
            </w:r>
            <w:proofErr w:type="spellEnd"/>
            <w:r w:rsid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ст.Курская</w:t>
            </w:r>
            <w:proofErr w:type="spellEnd"/>
            <w:r w:rsid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х.Новая</w:t>
            </w:r>
            <w:proofErr w:type="spellEnd"/>
            <w:r w:rsid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деревня, </w:t>
            </w:r>
            <w:proofErr w:type="spellStart"/>
            <w:r w:rsid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х.Зайцев</w:t>
            </w:r>
            <w:proofErr w:type="spellEnd"/>
            <w:r w:rsid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2337D0" w:rsidRPr="00101626" w:rsidRDefault="0087229D" w:rsidP="0087229D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8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объекты</w:t>
            </w:r>
            <w:proofErr w:type="gramEnd"/>
            <w:r w:rsidRPr="008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показа: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2337D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Памятник "Войнам-однополчанам погибшим на фронтах ВОВ" </w:t>
            </w:r>
            <w:proofErr w:type="spellStart"/>
            <w:r w:rsidRP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с.Эдиссия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; </w:t>
            </w:r>
            <w:r w:rsidRP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Памятник "Памяти жертвам нацизма" </w:t>
            </w:r>
            <w:proofErr w:type="spellStart"/>
            <w:r w:rsidRP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пос.Винсовхоз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  <w:r>
              <w:t xml:space="preserve"> </w:t>
            </w:r>
            <w:r w:rsidRP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"Мемориал Вечной славы" </w:t>
            </w:r>
            <w:proofErr w:type="spellStart"/>
            <w:r w:rsidRP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ст.Курская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  <w:r>
              <w:t xml:space="preserve"> </w:t>
            </w:r>
            <w:r w:rsidRP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Могила "Пионера-героя Вити Зелёного " </w:t>
            </w:r>
            <w:proofErr w:type="spellStart"/>
            <w:r w:rsidRP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х.Новая</w:t>
            </w:r>
            <w:proofErr w:type="spellEnd"/>
            <w:r w:rsidRP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деревня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  <w:r>
              <w:t xml:space="preserve"> </w:t>
            </w:r>
            <w:r w:rsidRP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Памятник "Войнам-землякам погибшим в ВОВ" </w:t>
            </w:r>
            <w:proofErr w:type="spellStart"/>
            <w:r w:rsidRP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х.Зайцев</w:t>
            </w:r>
            <w:proofErr w:type="spellEnd"/>
          </w:p>
        </w:tc>
      </w:tr>
      <w:tr w:rsidR="002337D0" w:rsidRPr="00101626" w:rsidTr="00F60E34">
        <w:trPr>
          <w:trHeight w:val="23"/>
          <w:jc w:val="center"/>
        </w:trPr>
        <w:tc>
          <w:tcPr>
            <w:tcW w:w="1269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Цели и задачи маршрута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образовательные и воспитательные</w:t>
            </w:r>
          </w:p>
        </w:tc>
        <w:tc>
          <w:tcPr>
            <w:tcW w:w="3731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7F0896" w:rsidRDefault="007F0896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F089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Цель маршрута: </w:t>
            </w: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формирование физического, познавательного и интеллектуального потенциала</w:t>
            </w:r>
            <w:r w:rsidRPr="007F08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обучающихся </w:t>
            </w: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посредством туризма и краеведения.</w:t>
            </w:r>
          </w:p>
          <w:p w:rsidR="007F0896" w:rsidRDefault="007F0896" w:rsidP="00DF280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Образовательные: </w:t>
            </w:r>
          </w:p>
          <w:p w:rsidR="007F0896" w:rsidRDefault="007F0896" w:rsidP="00DF280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</w:t>
            </w:r>
            <w:proofErr w:type="spellEnd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знаний по основам техники пешеходного туризма, организации быта в походах и устойчивого интереса к туризму; </w:t>
            </w:r>
          </w:p>
          <w:p w:rsidR="007F0896" w:rsidRDefault="007F0896" w:rsidP="00DF280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</w:t>
            </w:r>
            <w:proofErr w:type="spellEnd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proofErr w:type="spellEnd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поисково-исследовательской деятельности средствами туризма; </w:t>
            </w:r>
          </w:p>
          <w:p w:rsidR="007F0896" w:rsidRDefault="007F0896" w:rsidP="00DF280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- обеспечивать безопасность спортивных туристских походов;</w:t>
            </w:r>
          </w:p>
          <w:p w:rsidR="007F0896" w:rsidRDefault="007F0896" w:rsidP="00DF280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обучить</w:t>
            </w: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</w:t>
            </w: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и навык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</w:t>
            </w:r>
            <w:proofErr w:type="spellEnd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с картой и компасом. </w:t>
            </w:r>
            <w:proofErr w:type="spellStart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F0896" w:rsidRDefault="007F0896" w:rsidP="00DF280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</w:t>
            </w:r>
            <w:proofErr w:type="spellEnd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активн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</w:t>
            </w:r>
            <w:proofErr w:type="spellEnd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туристско-</w:t>
            </w:r>
            <w:proofErr w:type="spellStart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</w:t>
            </w:r>
            <w:proofErr w:type="spellEnd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краеведческ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</w:t>
            </w:r>
            <w:proofErr w:type="spellEnd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интерес</w:t>
            </w: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родному краю, станице</w:t>
            </w: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0896" w:rsidRDefault="007F0896" w:rsidP="00DF280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</w:t>
            </w:r>
            <w:proofErr w:type="spellEnd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творческ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</w:t>
            </w:r>
            <w:proofErr w:type="spellEnd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логическо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, нестандартно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мышлени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учащихся; </w:t>
            </w:r>
          </w:p>
          <w:p w:rsidR="007F0896" w:rsidRDefault="007F0896" w:rsidP="00DF280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</w:t>
            </w: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туристкой техники, ориентирования, выживания в природной среде; </w:t>
            </w:r>
          </w:p>
          <w:p w:rsidR="00B84784" w:rsidRDefault="00B84784" w:rsidP="00DF280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совершенствовать физические навыки учащихся – </w:t>
            </w:r>
            <w:r w:rsidR="007F0896" w:rsidRPr="007F0896">
              <w:rPr>
                <w:rFonts w:ascii="Times New Roman" w:hAnsi="Times New Roman" w:cs="Times New Roman"/>
                <w:sz w:val="24"/>
                <w:szCs w:val="24"/>
              </w:rPr>
              <w:t>сил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7F0896"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F0896" w:rsidRPr="007F0896">
              <w:rPr>
                <w:rFonts w:ascii="Times New Roman" w:hAnsi="Times New Roman" w:cs="Times New Roman"/>
                <w:sz w:val="24"/>
                <w:szCs w:val="24"/>
              </w:rPr>
              <w:t>выносливост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="007F0896"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F0896" w:rsidRPr="007F0896">
              <w:rPr>
                <w:rFonts w:ascii="Times New Roman" w:hAnsi="Times New Roman" w:cs="Times New Roman"/>
                <w:sz w:val="24"/>
                <w:szCs w:val="24"/>
              </w:rPr>
              <w:t>координаци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="007F0896"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 в соответствии с их возрастными и физическими возможностями.</w:t>
            </w:r>
          </w:p>
          <w:p w:rsidR="00B84784" w:rsidRDefault="007F0896" w:rsidP="00DF280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Личностные:</w:t>
            </w:r>
          </w:p>
          <w:p w:rsidR="00B84784" w:rsidRDefault="00B84784" w:rsidP="00DF280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содейств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овать</w:t>
            </w:r>
            <w:proofErr w:type="spellEnd"/>
            <w:r w:rsidR="007F0896"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гармоничному развитию личности,</w:t>
            </w:r>
          </w:p>
          <w:p w:rsidR="00B84784" w:rsidRDefault="00B84784" w:rsidP="00DF280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</w:t>
            </w:r>
            <w:r w:rsidR="007F0896"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духовны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7F0896"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и физически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7F0896" w:rsidRPr="007F08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4784" w:rsidRDefault="007F0896" w:rsidP="00DF280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="00B84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</w:t>
            </w:r>
            <w:proofErr w:type="spellEnd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жизненн</w:t>
            </w:r>
            <w:r w:rsidR="00B84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</w:t>
            </w:r>
            <w:proofErr w:type="spellEnd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самостоятельност</w:t>
            </w:r>
            <w:proofErr w:type="spellEnd"/>
            <w:r w:rsidR="00B84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="00B84784">
              <w:rPr>
                <w:rFonts w:ascii="Times New Roman" w:hAnsi="Times New Roman" w:cs="Times New Roman"/>
                <w:sz w:val="24"/>
                <w:szCs w:val="24"/>
              </w:rPr>
              <w:t xml:space="preserve"> и волевые </w:t>
            </w: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качеств</w:t>
            </w:r>
            <w:r w:rsidR="00B84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обучающихся</w:t>
            </w: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4784" w:rsidRDefault="007F0896" w:rsidP="00DF280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84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развивать </w:t>
            </w:r>
            <w:proofErr w:type="spellStart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спл</w:t>
            </w:r>
            <w:r w:rsidR="00B84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очение</w:t>
            </w:r>
            <w:proofErr w:type="spellEnd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</w:t>
            </w:r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="00B84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proofErr w:type="spellStart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r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в единую команду, посредством туристского воспитания;</w:t>
            </w:r>
          </w:p>
          <w:p w:rsidR="002337D0" w:rsidRPr="00B84784" w:rsidRDefault="00B84784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ывать</w:t>
            </w:r>
            <w:proofErr w:type="spellEnd"/>
            <w:r w:rsidR="007F0896"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гуманно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7F0896"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896" w:rsidRPr="007F0896">
              <w:rPr>
                <w:rFonts w:ascii="Times New Roman" w:hAnsi="Times New Roman" w:cs="Times New Roman"/>
                <w:sz w:val="24"/>
                <w:szCs w:val="24"/>
              </w:rPr>
              <w:t>отношени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7F0896"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к природе, целостно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7F0896"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отношен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7F0896" w:rsidRPr="007F0896">
              <w:rPr>
                <w:rFonts w:ascii="Times New Roman" w:hAnsi="Times New Roman" w:cs="Times New Roman"/>
                <w:sz w:val="24"/>
                <w:szCs w:val="24"/>
              </w:rPr>
              <w:t xml:space="preserve"> к жизни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84784" w:rsidRDefault="00B84784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Перед прохождением маршрута обучающиеся:</w:t>
            </w:r>
          </w:p>
          <w:p w:rsidR="007F0896" w:rsidRDefault="00B84784" w:rsidP="00B84784">
            <w:pPr>
              <w:pStyle w:val="a5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</w:t>
            </w:r>
            <w:r w:rsidRPr="00B847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едут поисково-краеведческую деятельность: изучают материал о памятниках воинам – участникам ВОВ, находящимся на пути следования по маршруту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:rsidR="00B84784" w:rsidRDefault="00B84784" w:rsidP="00B84784">
            <w:pPr>
              <w:pStyle w:val="a5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Распределяют между собой информацию и готовят доклады об изученных памятниках;</w:t>
            </w:r>
          </w:p>
          <w:p w:rsidR="002337D0" w:rsidRDefault="00B84784" w:rsidP="00152194">
            <w:pPr>
              <w:pStyle w:val="a5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Составляют фотоотчет по результатам похода.</w:t>
            </w:r>
          </w:p>
          <w:p w:rsidR="00EB55BA" w:rsidRPr="001F4859" w:rsidRDefault="00EB55BA" w:rsidP="00EB55BA">
            <w:pPr>
              <w:spacing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F485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 протяжении маршрута – наблюдение, сбор и описание краеведческого материала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защита и беседа по подготовленной к выступлениям информации.</w:t>
            </w:r>
          </w:p>
          <w:p w:rsidR="00EB55BA" w:rsidRDefault="00EB55BA" w:rsidP="00EB55BA">
            <w:pPr>
              <w:spacing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F485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вечернее время, на стоянка</w:t>
            </w:r>
            <w:r w:rsidR="00BF42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 – рассказы, беседы, дискуссии</w:t>
            </w:r>
            <w:r w:rsidRPr="001F485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 районе, его истории, обычаях, известных людях, значимых событиях, легендах.</w:t>
            </w:r>
          </w:p>
          <w:p w:rsidR="00EB55BA" w:rsidRPr="00EB55BA" w:rsidRDefault="00EB55BA" w:rsidP="00BF4276">
            <w:pPr>
              <w:spacing w:line="240" w:lineRule="auto"/>
              <w:ind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Знакомство с туристским бытом в природных условиях, развитие навыков безопасного поведения в социальной и природной среде.</w:t>
            </w:r>
          </w:p>
        </w:tc>
      </w:tr>
      <w:tr w:rsidR="00BF4276" w:rsidRPr="00101626" w:rsidTr="00F60E34">
        <w:trPr>
          <w:trHeight w:val="23"/>
          <w:jc w:val="center"/>
        </w:trPr>
        <w:tc>
          <w:tcPr>
            <w:tcW w:w="1269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4276" w:rsidRPr="00101626" w:rsidRDefault="00BF4276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Стоимость</w:t>
            </w:r>
          </w:p>
        </w:tc>
        <w:tc>
          <w:tcPr>
            <w:tcW w:w="3731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4276" w:rsidRDefault="00BF4276" w:rsidP="00BF4276">
            <w:pPr>
              <w:spacing w:line="240" w:lineRule="auto"/>
              <w:ind w:left="140" w:right="1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Включает:</w:t>
            </w:r>
          </w:p>
          <w:p w:rsidR="00BF4276" w:rsidRDefault="00BF4276" w:rsidP="00BF4276">
            <w:pPr>
              <w:spacing w:line="240" w:lineRule="auto"/>
              <w:ind w:left="140" w:right="1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проезд на автобусе в обратную сторону;</w:t>
            </w:r>
          </w:p>
          <w:p w:rsidR="00BF4276" w:rsidRPr="00BF4276" w:rsidRDefault="00BF4276" w:rsidP="00BF427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- питание - продукты (приготовленные в походных условиях).</w:t>
            </w:r>
          </w:p>
        </w:tc>
      </w:tr>
      <w:tr w:rsidR="002337D0" w:rsidRPr="00101626" w:rsidTr="00F60E34">
        <w:trPr>
          <w:trHeight w:val="23"/>
          <w:jc w:val="center"/>
        </w:trPr>
        <w:tc>
          <w:tcPr>
            <w:tcW w:w="1269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Дополнительные условия</w:t>
            </w:r>
          </w:p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731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9EC" w:rsidRPr="001419EC" w:rsidRDefault="001419EC" w:rsidP="001419EC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Личное снаряжение</w:t>
            </w:r>
          </w:p>
          <w:p w:rsidR="001419EC" w:rsidRPr="001419EC" w:rsidRDefault="001419EC" w:rsidP="001419E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1)   рюкзак с полиэтиленовым вкладышем;</w:t>
            </w:r>
          </w:p>
          <w:p w:rsidR="001419EC" w:rsidRPr="001419EC" w:rsidRDefault="001419EC" w:rsidP="001419E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2)   спальный мешок;</w:t>
            </w:r>
          </w:p>
          <w:p w:rsidR="001419EC" w:rsidRPr="001419EC" w:rsidRDefault="001419EC" w:rsidP="001419E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3)   коврик изолирующий (пенополиуретановый);</w:t>
            </w:r>
          </w:p>
          <w:p w:rsidR="001419EC" w:rsidRPr="001419EC" w:rsidRDefault="001419EC" w:rsidP="001419E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4)   непромокаемые пакеты для упаковки личных вещей;</w:t>
            </w:r>
          </w:p>
          <w:p w:rsidR="001419EC" w:rsidRPr="001419EC" w:rsidRDefault="001419EC" w:rsidP="001419E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5)   штормовой костюм или анорак;</w:t>
            </w:r>
          </w:p>
          <w:p w:rsidR="001419EC" w:rsidRPr="001419EC" w:rsidRDefault="001419EC" w:rsidP="001419E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6)   шерстяной спортивный костюм;</w:t>
            </w:r>
          </w:p>
          <w:p w:rsidR="001419EC" w:rsidRPr="001419EC" w:rsidRDefault="001419EC" w:rsidP="001419E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7)   куртка теплая (или свитер шерстяной);</w:t>
            </w:r>
          </w:p>
          <w:p w:rsidR="001419EC" w:rsidRPr="001419EC" w:rsidRDefault="001419EC" w:rsidP="001419E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8)   смена белья;</w:t>
            </w:r>
          </w:p>
          <w:p w:rsidR="001419EC" w:rsidRPr="001419EC" w:rsidRDefault="001419EC" w:rsidP="001419E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9)   рубашка;</w:t>
            </w:r>
          </w:p>
          <w:p w:rsidR="001419EC" w:rsidRPr="001419EC" w:rsidRDefault="001419EC" w:rsidP="001419E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10)  шорты, плавки (купальный костюм);</w:t>
            </w:r>
          </w:p>
          <w:p w:rsidR="001419EC" w:rsidRPr="001419EC" w:rsidRDefault="001419EC" w:rsidP="001419E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11)  носки шерстяные — 2 пары;</w:t>
            </w:r>
          </w:p>
          <w:p w:rsidR="001419EC" w:rsidRPr="001419EC" w:rsidRDefault="001419EC" w:rsidP="001419E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12)  носки хлопчатобумажные — 2 — 3 пары;</w:t>
            </w:r>
          </w:p>
          <w:p w:rsidR="001419EC" w:rsidRPr="001419EC" w:rsidRDefault="001419EC" w:rsidP="001419E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13)  шапочка с козырьком, косынка;</w:t>
            </w:r>
          </w:p>
          <w:p w:rsidR="001419EC" w:rsidRPr="001419EC" w:rsidRDefault="001419EC" w:rsidP="001419E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14)  очки солнцезащитные;</w:t>
            </w:r>
          </w:p>
          <w:p w:rsidR="001419EC" w:rsidRPr="001419EC" w:rsidRDefault="001419EC" w:rsidP="001419E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15)  ботинки туристские;</w:t>
            </w:r>
          </w:p>
          <w:p w:rsidR="001419EC" w:rsidRPr="001419EC" w:rsidRDefault="001419EC" w:rsidP="001419E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16)  кроссовки или кеды;</w:t>
            </w:r>
          </w:p>
          <w:p w:rsidR="001419EC" w:rsidRPr="001419EC" w:rsidRDefault="001419EC" w:rsidP="001419E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17)  туалетные принадлежности;</w:t>
            </w:r>
          </w:p>
          <w:p w:rsidR="001419EC" w:rsidRPr="001419EC" w:rsidRDefault="001419EC" w:rsidP="001419E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18)  полотенце для тела и для ног;</w:t>
            </w:r>
          </w:p>
          <w:p w:rsidR="001419EC" w:rsidRPr="001419EC" w:rsidRDefault="001419EC" w:rsidP="001419E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19)  кружка, ложка, миска, нож (КЛМН);</w:t>
            </w:r>
          </w:p>
          <w:p w:rsidR="001419EC" w:rsidRDefault="001419EC" w:rsidP="001419E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20)  накидка от дождя;</w:t>
            </w:r>
          </w:p>
          <w:p w:rsidR="001419EC" w:rsidRDefault="001419EC" w:rsidP="001419E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Групповое снаряжение</w:t>
            </w:r>
          </w:p>
          <w:p w:rsidR="001419EC" w:rsidRPr="001419EC" w:rsidRDefault="001419EC" w:rsidP="001419EC">
            <w:pPr>
              <w:pStyle w:val="a5"/>
              <w:numPr>
                <w:ilvl w:val="0"/>
                <w:numId w:val="2"/>
              </w:num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</w:rPr>
              <w:t>палатки;</w:t>
            </w:r>
          </w:p>
          <w:p w:rsidR="001419EC" w:rsidRPr="001419EC" w:rsidRDefault="001419EC" w:rsidP="001419EC">
            <w:pPr>
              <w:pStyle w:val="a5"/>
              <w:numPr>
                <w:ilvl w:val="0"/>
                <w:numId w:val="2"/>
              </w:num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медицинская аптечка;</w:t>
            </w:r>
          </w:p>
          <w:p w:rsidR="001419EC" w:rsidRPr="001419EC" w:rsidRDefault="001419EC" w:rsidP="001419EC">
            <w:pPr>
              <w:pStyle w:val="a5"/>
              <w:numPr>
                <w:ilvl w:val="0"/>
                <w:numId w:val="2"/>
              </w:num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ремонтный набор;</w:t>
            </w:r>
          </w:p>
          <w:p w:rsidR="001419EC" w:rsidRPr="001419EC" w:rsidRDefault="001419EC" w:rsidP="001419EC">
            <w:pPr>
              <w:pStyle w:val="a5"/>
              <w:numPr>
                <w:ilvl w:val="0"/>
                <w:numId w:val="2"/>
              </w:num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часы;</w:t>
            </w:r>
          </w:p>
          <w:p w:rsidR="001419EC" w:rsidRPr="001419EC" w:rsidRDefault="001419EC" w:rsidP="001419EC">
            <w:pPr>
              <w:pStyle w:val="a5"/>
              <w:numPr>
                <w:ilvl w:val="0"/>
                <w:numId w:val="2"/>
              </w:num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костровое хозяйство;</w:t>
            </w:r>
          </w:p>
          <w:p w:rsidR="001419EC" w:rsidRPr="001419EC" w:rsidRDefault="001419EC" w:rsidP="001419EC">
            <w:pPr>
              <w:pStyle w:val="a5"/>
              <w:numPr>
                <w:ilvl w:val="0"/>
                <w:numId w:val="2"/>
              </w:num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тент для кухни;</w:t>
            </w:r>
          </w:p>
          <w:p w:rsidR="001419EC" w:rsidRPr="001419EC" w:rsidRDefault="001419EC" w:rsidP="001419EC">
            <w:pPr>
              <w:pStyle w:val="a5"/>
              <w:numPr>
                <w:ilvl w:val="0"/>
                <w:numId w:val="2"/>
              </w:num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хозяйственный набор для приготовления пищи;</w:t>
            </w:r>
          </w:p>
          <w:p w:rsidR="001419EC" w:rsidRPr="001419EC" w:rsidRDefault="001419EC" w:rsidP="001419EC">
            <w:pPr>
              <w:pStyle w:val="a5"/>
              <w:numPr>
                <w:ilvl w:val="0"/>
                <w:numId w:val="2"/>
              </w:num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топор;</w:t>
            </w:r>
          </w:p>
          <w:p w:rsidR="001419EC" w:rsidRPr="001419EC" w:rsidRDefault="007F0896" w:rsidP="001419EC">
            <w:pPr>
              <w:pStyle w:val="a5"/>
              <w:numPr>
                <w:ilvl w:val="0"/>
                <w:numId w:val="2"/>
              </w:num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пила.</w:t>
            </w:r>
          </w:p>
        </w:tc>
      </w:tr>
    </w:tbl>
    <w:p w:rsidR="001419EC" w:rsidRPr="001419EC" w:rsidRDefault="001419EC">
      <w:pPr>
        <w:spacing w:line="312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W w:w="5441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20"/>
        <w:gridCol w:w="7549"/>
      </w:tblGrid>
      <w:tr w:rsidR="002337D0" w:rsidRPr="00101626" w:rsidTr="00A60B4D">
        <w:trPr>
          <w:gridAfter w:val="1"/>
          <w:wAfter w:w="3712" w:type="pct"/>
          <w:trHeight w:val="23"/>
          <w:jc w:val="center"/>
        </w:trPr>
        <w:tc>
          <w:tcPr>
            <w:tcW w:w="1288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1419EC" w:rsidP="001419EC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1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2337D0" w:rsidRPr="00101626" w:rsidTr="00A60B4D">
        <w:trPr>
          <w:trHeight w:val="945"/>
          <w:jc w:val="center"/>
        </w:trPr>
        <w:tc>
          <w:tcPr>
            <w:tcW w:w="1288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101626">
              <w:rPr>
                <w:rFonts w:ascii="Times New Roman" w:hAnsi="Times New Roman" w:cs="Times New Roman"/>
                <w:b/>
                <w:bCs/>
              </w:rPr>
              <w:t>Карта маршрута</w:t>
            </w:r>
          </w:p>
        </w:tc>
        <w:tc>
          <w:tcPr>
            <w:tcW w:w="371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A60B4D" w:rsidRDefault="002546A0" w:rsidP="00DF2802">
            <w:pPr>
              <w:spacing w:line="312" w:lineRule="auto"/>
              <w:rPr>
                <w:rFonts w:ascii="Times New Roman" w:hAnsi="Times New Roman" w:cs="Times New Roman"/>
                <w:bCs/>
                <w:color w:val="548DD4" w:themeColor="text2" w:themeTint="99"/>
                <w:u w:val="single"/>
                <w:lang w:val="ru-RU"/>
              </w:rPr>
            </w:pPr>
            <w:hyperlink r:id="rId10" w:history="1">
              <w:r w:rsidR="00A60B4D" w:rsidRPr="00A60B4D">
                <w:rPr>
                  <w:rStyle w:val="ab"/>
                  <w:rFonts w:ascii="Times New Roman" w:hAnsi="Times New Roman" w:cs="Times New Roman"/>
                  <w:bCs/>
                  <w:color w:val="6666FF" w:themeColor="hyperlink" w:themeTint="99"/>
                  <w:lang w:val="ru-RU"/>
                </w:rPr>
                <w:t>Посмотреть карту маршрута</w:t>
              </w:r>
            </w:hyperlink>
          </w:p>
          <w:p w:rsidR="002337D0" w:rsidRPr="00101626" w:rsidRDefault="002337D0" w:rsidP="00A60B4D">
            <w:pPr>
              <w:spacing w:line="312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337D0" w:rsidRPr="00101626" w:rsidTr="00A60B4D">
        <w:trPr>
          <w:trHeight w:val="668"/>
          <w:jc w:val="center"/>
        </w:trPr>
        <w:tc>
          <w:tcPr>
            <w:tcW w:w="1288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lang w:val="ru-RU"/>
              </w:rPr>
              <w:t>Фотоматериал</w:t>
            </w:r>
          </w:p>
        </w:tc>
        <w:tc>
          <w:tcPr>
            <w:tcW w:w="3712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F560C1" w:rsidP="00DF280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7FDB494" wp14:editId="2F5FDEBB">
                  <wp:extent cx="2103981" cy="1571625"/>
                  <wp:effectExtent l="0" t="0" r="0" b="0"/>
                  <wp:docPr id="3" name="Рисунок 3" descr="https://avatars.mds.yandex.net/get-altay/1920875/2a00000176be32f6781dfb8b7fc7cf347295/XX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altay/1920875/2a00000176be32f6781dfb8b7fc7cf347295/XX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244" cy="1577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  </w:t>
            </w:r>
            <w:bookmarkStart w:id="0" w:name="_GoBack"/>
            <w:r>
              <w:rPr>
                <w:noProof/>
                <w:lang w:val="ru-RU"/>
              </w:rPr>
              <w:drawing>
                <wp:inline distT="0" distB="0" distL="0" distR="0">
                  <wp:extent cx="2084705" cy="1563529"/>
                  <wp:effectExtent l="0" t="0" r="0" b="0"/>
                  <wp:docPr id="1" name="Рисунок 1" descr="https://avatars.mds.yandex.net/get-altay/3954938/2a00000176b2be585c7598a152f4b0310721/XX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altay/3954938/2a00000176b2be585c7598a152f4b0310721/XX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793" cy="156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F560C1" w:rsidRDefault="00380168" w:rsidP="00DF2802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  <w:lang w:val="ru-RU"/>
              </w:rPr>
              <w:t>С.Эдиссия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  <w:lang w:val="ru-RU"/>
              </w:rPr>
              <w:t xml:space="preserve">, </w:t>
            </w:r>
            <w:hyperlink r:id="rId13" w:history="1">
              <w:r w:rsidRPr="0038016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Памятник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F560C1" w:rsidRPr="00F560C1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 xml:space="preserve">Братская могила воинов Советской Армии, погибших в 1942-1943 </w:t>
            </w:r>
            <w:proofErr w:type="spellStart"/>
            <w:r w:rsidR="00F560C1" w:rsidRPr="00F560C1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гг</w:t>
            </w:r>
            <w:proofErr w:type="spellEnd"/>
          </w:p>
          <w:p w:rsidR="00380168" w:rsidRDefault="00380168" w:rsidP="00DF2802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</w:pPr>
          </w:p>
          <w:p w:rsidR="00380168" w:rsidRDefault="00380168" w:rsidP="00DF280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3027399" cy="1702911"/>
                  <wp:effectExtent l="0" t="0" r="1905" b="0"/>
                  <wp:docPr id="2" name="Рисунок 2" descr="https://avatars.mds.yandex.net/get-altay/2355061/2a00000176bb9847808d580a381b17335b3e/XX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altay/2355061/2a00000176bb9847808d580a381b17335b3e/XX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600" cy="1705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168" w:rsidRPr="00380168" w:rsidRDefault="00380168" w:rsidP="00DF280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>П.Винсовхоз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hyperlink r:id="rId15" w:history="1">
              <w:r w:rsidRPr="0038016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Памятник Памяти жертв нацизма</w:t>
              </w:r>
            </w:hyperlink>
          </w:p>
          <w:p w:rsidR="00380168" w:rsidRDefault="00380168" w:rsidP="00DF280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80168" w:rsidRDefault="00380168" w:rsidP="00DF280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2565154" cy="2919095"/>
                  <wp:effectExtent l="0" t="0" r="6985" b="0"/>
                  <wp:docPr id="4" name="Рисунок 4" descr="https://avatars.mds.yandex.net/get-altay/2389272/2a00000174fc01b5748c9e6ed56509faf469/XX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get-altay/2389272/2a00000174fc01b5748c9e6ed56509faf469/XX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509" cy="2928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168" w:rsidRDefault="00380168" w:rsidP="00DF280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Ст.Курская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17" w:history="1">
              <w:r w:rsidRPr="00380168">
                <w:rPr>
                  <w:rStyle w:val="ab"/>
                  <w:rFonts w:ascii="Times New Roman" w:hAnsi="Times New Roman" w:cs="Times New Roman"/>
                  <w:color w:val="00B0F0"/>
                  <w:sz w:val="24"/>
                  <w:szCs w:val="24"/>
                  <w:shd w:val="clear" w:color="auto" w:fill="FFFFFF"/>
                </w:rPr>
                <w:t>Воинам, погибшим в годы Гражданской и Великой Отечественной войн</w:t>
              </w:r>
            </w:hyperlink>
          </w:p>
          <w:p w:rsidR="00380168" w:rsidRDefault="00380168" w:rsidP="00DF280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color w:val="0000FF"/>
                <w:sz w:val="27"/>
                <w:szCs w:val="27"/>
                <w:lang w:val="ru-RU"/>
              </w:rPr>
              <w:drawing>
                <wp:inline distT="0" distB="0" distL="0" distR="0" wp14:anchorId="700ACFAF" wp14:editId="69CE6F2C">
                  <wp:extent cx="2619375" cy="3495607"/>
                  <wp:effectExtent l="0" t="0" r="0" b="0"/>
                  <wp:docPr id="15" name="Рисунок 15" descr="https://www.war.ekimovka.ru/photo/pamjtniki/kyrskaj/kyrsk11_11.jpg">
                    <a:hlinkClick xmlns:a="http://schemas.openxmlformats.org/drawingml/2006/main" r:id="rId18" tooltip="&quot;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ww.war.ekimovka.ru/photo/pamjtniki/kyrskaj/kyrsk11_11.jpg">
                            <a:hlinkClick r:id="rId18" tooltip="&quot;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200" cy="3499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168" w:rsidRDefault="00380168" w:rsidP="0038016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801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х.Новая</w:t>
            </w:r>
            <w:proofErr w:type="spellEnd"/>
            <w:r w:rsidRPr="003801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деревня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3801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Могил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ионера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-героя Вити Зелёного</w:t>
            </w:r>
          </w:p>
          <w:p w:rsidR="00380168" w:rsidRDefault="00380168" w:rsidP="00380168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80168" w:rsidRDefault="00380168" w:rsidP="00380168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noProof/>
                <w:lang w:val="ru-RU"/>
              </w:rPr>
              <w:lastRenderedPageBreak/>
              <w:drawing>
                <wp:inline distT="0" distB="0" distL="0" distR="0">
                  <wp:extent cx="2886075" cy="2164556"/>
                  <wp:effectExtent l="0" t="0" r="0" b="7620"/>
                  <wp:docPr id="5" name="Рисунок 5" descr="https://avatars.mds.yandex.net/get-altay/2405086/2a0000017469da69531c1b4684f2e6fe8ea4/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get-altay/2405086/2a0000017469da69531c1b4684f2e6fe8ea4/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849" cy="217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168" w:rsidRPr="00380168" w:rsidRDefault="002546A0" w:rsidP="00380168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1" w:history="1">
              <w:r w:rsidR="00380168" w:rsidRPr="0038016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Воинам-землякам, погибшим в годы Великой Отечественной войны</w:t>
              </w:r>
            </w:hyperlink>
          </w:p>
        </w:tc>
      </w:tr>
      <w:tr w:rsidR="002337D0" w:rsidRPr="00101626" w:rsidTr="00A60B4D">
        <w:trPr>
          <w:trHeight w:val="572"/>
          <w:jc w:val="center"/>
        </w:trPr>
        <w:tc>
          <w:tcPr>
            <w:tcW w:w="1288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2337D0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lang w:val="ru-RU"/>
              </w:rPr>
              <w:lastRenderedPageBreak/>
              <w:t>1 день</w:t>
            </w:r>
          </w:p>
          <w:p w:rsidR="00E66B1F" w:rsidRDefault="00E66B1F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E66B1F" w:rsidRDefault="00E66B1F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E66B1F" w:rsidRDefault="00E66B1F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E66B1F" w:rsidRPr="00101626" w:rsidRDefault="00E66B1F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712" w:type="pct"/>
            <w:vMerge w:val="restart"/>
            <w:tcBorders>
              <w:top w:val="nil"/>
              <w:left w:val="nil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1F" w:rsidRPr="00E66B1F" w:rsidRDefault="004C1329" w:rsidP="00E66B1F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  <w:lang w:val="ru-RU"/>
              </w:rPr>
            </w:pPr>
            <w:proofErr w:type="spellStart"/>
            <w:r w:rsidRPr="004C1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с.Эдиссия</w:t>
            </w:r>
            <w:proofErr w:type="spellEnd"/>
            <w:r w:rsidRPr="004C1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C1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х.Глубокий</w:t>
            </w:r>
            <w:proofErr w:type="spellEnd"/>
            <w:r w:rsidR="00E66B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(6,370 км). Место отправления – средняя школа села </w:t>
            </w:r>
            <w:proofErr w:type="spellStart"/>
            <w:r w:rsidR="00E66B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Эдиссии</w:t>
            </w:r>
            <w:proofErr w:type="spellEnd"/>
            <w:r w:rsidR="00E66B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Обучающиеся отправляются к памятнику - </w:t>
            </w:r>
            <w:r w:rsidR="00E66B1F" w:rsidRPr="00F560C1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Братск</w:t>
            </w:r>
            <w:r w:rsidR="00E66B1F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  <w:lang w:val="ru-RU"/>
              </w:rPr>
              <w:t>ой</w:t>
            </w:r>
            <w:r w:rsidR="00E66B1F" w:rsidRPr="00F560C1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 xml:space="preserve"> могил</w:t>
            </w:r>
            <w:r w:rsidR="00E66B1F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  <w:lang w:val="ru-RU"/>
              </w:rPr>
              <w:t>е</w:t>
            </w:r>
            <w:r w:rsidR="00E66B1F" w:rsidRPr="00F560C1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 xml:space="preserve"> воинов Советской Армии, погибших в 1942-1943 </w:t>
            </w:r>
            <w:proofErr w:type="spellStart"/>
            <w:r w:rsidR="00E66B1F" w:rsidRPr="00F560C1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гг</w:t>
            </w:r>
            <w:proofErr w:type="spellEnd"/>
            <w:r w:rsidR="00E66B1F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  <w:lang w:val="ru-RU"/>
              </w:rPr>
              <w:t xml:space="preserve">, где производят уборку памятника и рассказывают об истории его возникновения. Далее двигаются к </w:t>
            </w:r>
            <w:proofErr w:type="spellStart"/>
            <w:r w:rsidR="00E66B1F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  <w:lang w:val="ru-RU"/>
              </w:rPr>
              <w:t>оз.Глубокому</w:t>
            </w:r>
            <w:proofErr w:type="spellEnd"/>
            <w:r w:rsidR="00E66B1F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  <w:lang w:val="ru-RU"/>
              </w:rPr>
              <w:t xml:space="preserve"> для ночевки.</w:t>
            </w:r>
          </w:p>
          <w:p w:rsidR="004C1329" w:rsidRPr="004C1329" w:rsidRDefault="004C1329" w:rsidP="004C1329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C1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х.Глубокий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-Ямский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лес</w:t>
            </w:r>
            <w:r w:rsidR="00E66B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(15 км) Основной день похода, который включает в себя посещение и уборку трех памятников ВОВ: памятника Памяти жертв нацизма (</w:t>
            </w:r>
            <w:proofErr w:type="spellStart"/>
            <w:r w:rsidR="00E66B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п.Винсовхоз</w:t>
            </w:r>
            <w:proofErr w:type="spellEnd"/>
            <w:r w:rsidR="00E66B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памятник воинам, погибшим в годы гражданской и Великой Отечественной войн (</w:t>
            </w:r>
            <w:proofErr w:type="spellStart"/>
            <w:r w:rsidR="00E66B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ст.Курская</w:t>
            </w:r>
            <w:proofErr w:type="spellEnd"/>
            <w:r w:rsidR="00E66B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могила Вите Зеленому (</w:t>
            </w:r>
            <w:proofErr w:type="spellStart"/>
            <w:r w:rsidR="00E66B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х.Новая</w:t>
            </w:r>
            <w:proofErr w:type="spellEnd"/>
            <w:r w:rsidR="00E66B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Деревня). Ночевка в Ямском лесу, </w:t>
            </w:r>
            <w:proofErr w:type="spellStart"/>
            <w:r w:rsidR="00E66B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Кановское</w:t>
            </w:r>
            <w:proofErr w:type="spellEnd"/>
            <w:r w:rsidR="00E66B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урочище.</w:t>
            </w:r>
          </w:p>
          <w:p w:rsidR="004C1329" w:rsidRDefault="004C1329" w:rsidP="00DF280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66B1F" w:rsidRDefault="004C1329" w:rsidP="00DF280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Зайцевский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лес</w:t>
            </w:r>
            <w:r w:rsidR="00E66B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(9 км). </w:t>
            </w:r>
            <w:r w:rsidR="007F08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Степенное движение к следующему месту ночлега</w:t>
            </w:r>
          </w:p>
          <w:p w:rsidR="00E66B1F" w:rsidRDefault="00E66B1F" w:rsidP="00DF280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337D0" w:rsidRPr="00101626" w:rsidRDefault="00E66B1F" w:rsidP="007F0896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Зайцевский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лес</w:t>
            </w:r>
            <w:r w:rsidR="004C1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4C1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х.Зайцев</w:t>
            </w:r>
            <w:proofErr w:type="spellEnd"/>
            <w:r w:rsidR="007F08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 км). Поход завершается в </w:t>
            </w:r>
            <w:proofErr w:type="spellStart"/>
            <w:r w:rsidR="007F08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х.Зайцев</w:t>
            </w:r>
            <w:proofErr w:type="spellEnd"/>
            <w:r w:rsidR="007F08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возле памятника Воинам-землякам, погибшим в годы ВОВ. Обучающиеся проводят уборку памятника и проводят построение, на котором ответственный рассказывает о памятнике. </w:t>
            </w:r>
          </w:p>
        </w:tc>
      </w:tr>
      <w:tr w:rsidR="002337D0" w:rsidRPr="00101626" w:rsidTr="00A60B4D">
        <w:trPr>
          <w:trHeight w:val="572"/>
          <w:jc w:val="center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2337D0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lang w:val="ru-RU"/>
              </w:rPr>
              <w:t>2 день</w:t>
            </w:r>
          </w:p>
          <w:p w:rsidR="00E66B1F" w:rsidRDefault="00E66B1F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E66B1F" w:rsidRDefault="00E66B1F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E66B1F" w:rsidRDefault="00E66B1F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E66B1F" w:rsidRDefault="00E66B1F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E66B1F" w:rsidRDefault="00E66B1F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E66B1F" w:rsidRPr="00101626" w:rsidRDefault="00E66B1F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712" w:type="pct"/>
            <w:vMerge/>
            <w:tcBorders>
              <w:left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337D0" w:rsidRPr="00101626" w:rsidTr="00A60B4D">
        <w:trPr>
          <w:trHeight w:val="572"/>
          <w:jc w:val="center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и далее </w:t>
            </w:r>
            <w:r w:rsidRPr="00101626">
              <w:rPr>
                <w:rFonts w:ascii="Times New Roman" w:hAnsi="Times New Roman" w:cs="Times New Roman"/>
                <w:b/>
                <w:bCs/>
                <w:lang w:val="ru-RU"/>
              </w:rPr>
              <w:t>день</w:t>
            </w:r>
          </w:p>
        </w:tc>
        <w:tc>
          <w:tcPr>
            <w:tcW w:w="3712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hd w:val="clear" w:color="auto" w:fill="FFFFFF"/>
              <w:spacing w:line="312" w:lineRule="auto"/>
              <w:textAlignment w:val="baseline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337D0" w:rsidRPr="00101626" w:rsidTr="00A60B4D">
        <w:trPr>
          <w:trHeight w:val="23"/>
          <w:jc w:val="center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lang w:val="ru-RU"/>
              </w:rPr>
              <w:t>Методически материалы для работы на маршруте</w:t>
            </w:r>
          </w:p>
        </w:tc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F0896" w:rsidRDefault="007F0896" w:rsidP="007F0896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Маршрут разработан в рамках дополнительной общеобразовательной общеразвивающей программы </w:t>
            </w:r>
            <w:hyperlink r:id="rId22" w:history="1">
              <w:r w:rsidRPr="00A60B4D">
                <w:rPr>
                  <w:rStyle w:val="ab"/>
                  <w:rFonts w:ascii="Times New Roman" w:hAnsi="Times New Roman" w:cs="Times New Roman"/>
                  <w:bCs/>
                  <w:color w:val="6666FF" w:themeColor="hyperlink" w:themeTint="99"/>
                  <w:sz w:val="24"/>
                  <w:szCs w:val="24"/>
                  <w:lang w:val="ru-RU"/>
                </w:rPr>
                <w:t>«Юные туристы-спасатели»</w:t>
              </w:r>
            </w:hyperlink>
            <w:r>
              <w:rPr>
                <w:rFonts w:ascii="Times New Roman" w:hAnsi="Times New Roman" w:cs="Times New Roman"/>
                <w:bCs/>
                <w:color w:val="548DD4" w:themeColor="text2" w:themeTint="99"/>
                <w:sz w:val="24"/>
                <w:szCs w:val="24"/>
                <w:u w:val="single"/>
                <w:lang w:val="ru-RU"/>
              </w:rPr>
              <w:t>,</w:t>
            </w:r>
            <w:r w:rsidRPr="00A60B4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для</w:t>
            </w:r>
            <w:r w:rsidRPr="00A60B4D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>пятого года обучения (базовый уровень)</w:t>
            </w:r>
            <w:r w:rsidR="00B45B95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>.</w:t>
            </w:r>
          </w:p>
          <w:p w:rsidR="007F0896" w:rsidRPr="00A60B4D" w:rsidRDefault="002546A0" w:rsidP="007F0896">
            <w:pPr>
              <w:spacing w:line="312" w:lineRule="auto"/>
              <w:rPr>
                <w:rFonts w:ascii="Times New Roman" w:hAnsi="Times New Roman" w:cs="Times New Roman"/>
                <w:bCs/>
                <w:color w:val="548DD4" w:themeColor="text2" w:themeTint="99"/>
                <w:u w:val="single"/>
                <w:lang w:val="ru-RU"/>
              </w:rPr>
            </w:pPr>
            <w:hyperlink r:id="rId23" w:history="1">
              <w:r w:rsidR="007F0896" w:rsidRPr="00A60B4D">
                <w:rPr>
                  <w:rStyle w:val="ab"/>
                  <w:rFonts w:ascii="Times New Roman" w:hAnsi="Times New Roman" w:cs="Times New Roman"/>
                  <w:bCs/>
                  <w:color w:val="6666FF" w:themeColor="hyperlink" w:themeTint="99"/>
                  <w:lang w:val="ru-RU"/>
                </w:rPr>
                <w:t>Посмотреть карту маршрута</w:t>
              </w:r>
            </w:hyperlink>
          </w:p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:rsidR="00A44FFC" w:rsidRDefault="002546A0"/>
    <w:sectPr w:rsidR="00A4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00AEF"/>
    <w:multiLevelType w:val="hybridMultilevel"/>
    <w:tmpl w:val="71068A0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B2CDA"/>
    <w:multiLevelType w:val="hybridMultilevel"/>
    <w:tmpl w:val="BFA6E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7686B"/>
    <w:multiLevelType w:val="hybridMultilevel"/>
    <w:tmpl w:val="B7B42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D0"/>
    <w:rsid w:val="001419EC"/>
    <w:rsid w:val="00152194"/>
    <w:rsid w:val="002337D0"/>
    <w:rsid w:val="002546A0"/>
    <w:rsid w:val="00312AEB"/>
    <w:rsid w:val="00380168"/>
    <w:rsid w:val="004628DB"/>
    <w:rsid w:val="004758BD"/>
    <w:rsid w:val="004C1329"/>
    <w:rsid w:val="00504173"/>
    <w:rsid w:val="005740A3"/>
    <w:rsid w:val="005F4D55"/>
    <w:rsid w:val="005F6599"/>
    <w:rsid w:val="0062630B"/>
    <w:rsid w:val="00750A03"/>
    <w:rsid w:val="00783DDD"/>
    <w:rsid w:val="007A6485"/>
    <w:rsid w:val="007F0896"/>
    <w:rsid w:val="0087229D"/>
    <w:rsid w:val="008F44A3"/>
    <w:rsid w:val="00946163"/>
    <w:rsid w:val="009B448A"/>
    <w:rsid w:val="00A60B4D"/>
    <w:rsid w:val="00B45B95"/>
    <w:rsid w:val="00B831D7"/>
    <w:rsid w:val="00B84784"/>
    <w:rsid w:val="00BF4276"/>
    <w:rsid w:val="00CF639C"/>
    <w:rsid w:val="00D050B7"/>
    <w:rsid w:val="00D101F1"/>
    <w:rsid w:val="00E66B1F"/>
    <w:rsid w:val="00EA5DC4"/>
    <w:rsid w:val="00EB55BA"/>
    <w:rsid w:val="00F560C1"/>
    <w:rsid w:val="00F60E34"/>
    <w:rsid w:val="00F9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1CF4F-16FE-48E4-A0F4-93A59B55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4 reg"/>
    <w:rsid w:val="002337D0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1">
    <w:name w:val="heading 1"/>
    <w:aliases w:val="16 TNR"/>
    <w:next w:val="a"/>
    <w:link w:val="10"/>
    <w:rsid w:val="004628DB"/>
    <w:pPr>
      <w:jc w:val="center"/>
      <w:outlineLvl w:val="0"/>
    </w:pPr>
    <w:rPr>
      <w:rFonts w:eastAsiaTheme="majorEastAsia" w:cstheme="majorBidi"/>
      <w:b/>
      <w:sz w:val="32"/>
      <w:szCs w:val="26"/>
    </w:rPr>
  </w:style>
  <w:style w:type="paragraph" w:styleId="2">
    <w:name w:val="heading 2"/>
    <w:aliases w:val="14 TNR"/>
    <w:basedOn w:val="a"/>
    <w:next w:val="a"/>
    <w:link w:val="20"/>
    <w:unhideWhenUsed/>
    <w:rsid w:val="004628DB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14-2  TNR"/>
    <w:basedOn w:val="a"/>
    <w:next w:val="a"/>
    <w:link w:val="30"/>
    <w:rsid w:val="004628DB"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4628DB"/>
    <w:pPr>
      <w:keepNext/>
      <w:spacing w:before="120" w:after="120" w:line="240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rsid w:val="004628DB"/>
    <w:pPr>
      <w:keepNext/>
      <w:tabs>
        <w:tab w:val="left" w:pos="709"/>
        <w:tab w:val="left" w:pos="1134"/>
      </w:tabs>
      <w:spacing w:before="120" w:after="120" w:line="240" w:lineRule="auto"/>
      <w:ind w:left="851" w:right="-57"/>
      <w:jc w:val="both"/>
      <w:outlineLvl w:val="4"/>
    </w:pPr>
  </w:style>
  <w:style w:type="paragraph" w:styleId="6">
    <w:name w:val="heading 6"/>
    <w:basedOn w:val="a"/>
    <w:next w:val="a"/>
    <w:link w:val="60"/>
    <w:rsid w:val="004628DB"/>
    <w:pPr>
      <w:keepNext/>
      <w:tabs>
        <w:tab w:val="left" w:pos="567"/>
        <w:tab w:val="left" w:pos="993"/>
      </w:tabs>
      <w:spacing w:before="120" w:after="120" w:line="240" w:lineRule="auto"/>
      <w:ind w:right="-57" w:firstLine="709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0A3"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0A3"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0A3"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6 TNR Знак"/>
    <w:basedOn w:val="a0"/>
    <w:link w:val="1"/>
    <w:rsid w:val="004628DB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20">
    <w:name w:val="Заголовок 2 Знак"/>
    <w:aliases w:val="14 TNR Знак"/>
    <w:basedOn w:val="a0"/>
    <w:link w:val="2"/>
    <w:rsid w:val="004628DB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aliases w:val="14-2  TNR Знак"/>
    <w:basedOn w:val="a0"/>
    <w:link w:val="3"/>
    <w:rsid w:val="004628DB"/>
    <w:rPr>
      <w:rFonts w:ascii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628DB"/>
    <w:rPr>
      <w:rFonts w:ascii="Times New Roman" w:hAnsi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4628DB"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4628DB"/>
    <w:rPr>
      <w:rFonts w:ascii="Times New Roman" w:hAnsi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740A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rsid w:val="004628DB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5740A3"/>
    <w:pPr>
      <w:spacing w:line="240" w:lineRule="auto"/>
      <w:ind w:left="720"/>
    </w:pPr>
    <w:rPr>
      <w:sz w:val="20"/>
    </w:rPr>
  </w:style>
  <w:style w:type="paragraph" w:styleId="a6">
    <w:name w:val="TOC Heading"/>
    <w:basedOn w:val="1"/>
    <w:next w:val="a"/>
    <w:uiPriority w:val="39"/>
    <w:semiHidden/>
    <w:unhideWhenUsed/>
    <w:qFormat/>
    <w:rsid w:val="005740A3"/>
    <w:pPr>
      <w:keepNext/>
      <w:keepLines/>
      <w:spacing w:before="480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paragraph" w:styleId="a7">
    <w:name w:val="Subtitle"/>
    <w:basedOn w:val="a"/>
    <w:next w:val="a"/>
    <w:link w:val="a8"/>
    <w:uiPriority w:val="11"/>
    <w:rsid w:val="004628DB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628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263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630B"/>
    <w:rPr>
      <w:rFonts w:ascii="Tahoma" w:eastAsia="Arial" w:hAnsi="Tahoma" w:cs="Tahoma"/>
      <w:sz w:val="16"/>
      <w:szCs w:val="16"/>
      <w:lang w:val="ru"/>
    </w:rPr>
  </w:style>
  <w:style w:type="character" w:styleId="ab">
    <w:name w:val="Hyperlink"/>
    <w:basedOn w:val="a0"/>
    <w:uiPriority w:val="99"/>
    <w:unhideWhenUsed/>
    <w:rsid w:val="00A60B4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F0896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B4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ftbnedad5angewj.xn--p1ai/istoricheskaya-spravka.html" TargetMode="External"/><Relationship Id="rId13" Type="http://schemas.openxmlformats.org/officeDocument/2006/relationships/hyperlink" Target="https://yandex.ru/maps/org/pamyatnik/85397511230/" TargetMode="External"/><Relationship Id="rId18" Type="http://schemas.openxmlformats.org/officeDocument/2006/relationships/hyperlink" Target="https://www.war.ekimovka.ru/photo/pamjtniki/kyrskaj/kyrsk11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maps/org/voinam_zemlyakam_pogibshim_v_gody_velikoy_otechestvennoy_voyny/83326971576/" TargetMode="External"/><Relationship Id="rId7" Type="http://schemas.openxmlformats.org/officeDocument/2006/relationships/hyperlink" Target="https://ru.wikipedia.org/wiki/%D0%A2%D0%B5%D1%80%D0%B5%D0%BA_(%D1%80%D0%B5%D0%BA%D0%B0)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yandex.ru/maps/org/voinam_pogibshim_v_gody_grazhdanskoy_i_velikoy_otechestvennoy_voyn/57530058589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1%83%D1%80%D0%B0_(%D1%80%D0%B5%D0%BA%D0%B0_%D0%B2_%D0%A0%D0%BE%D1%81%D1%81%D0%B8%D0%B8)" TargetMode="Externa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hyperlink" Target="https://ru.wikipedia.org/wiki/%D0%9A%D1%83%D1%80%D1%81%D0%BA%D0%B8%D0%B9_%D1%80%D0%B0%D0%B9%D0%BE%D0%BD_(%D0%A1%D1%82%D0%B0%D0%B2%D1%80%D0%BE%D0%BF%D0%BE%D0%BB%D1%8C%D1%81%D0%BA%D0%B8%D0%B9_%D0%BA%D1%80%D0%B0%D0%B9)" TargetMode="External"/><Relationship Id="rId15" Type="http://schemas.openxmlformats.org/officeDocument/2006/relationships/hyperlink" Target="https://yandex.ru/maps/org/pamyatnik_pamyati_zhertv_natsizma/52963080886/" TargetMode="External"/><Relationship Id="rId23" Type="http://schemas.openxmlformats.org/officeDocument/2006/relationships/hyperlink" Target="https://yandex.ru/maps/?um=constructor%3Ae5691638ec34d7fcaec18dfb13715ead06b912c9b0520aab355b1f82f9039899&amp;source=constructorLink" TargetMode="External"/><Relationship Id="rId10" Type="http://schemas.openxmlformats.org/officeDocument/2006/relationships/hyperlink" Target="https://yandex.ru/maps/?um=constructor%3Ae5691638ec34d7fcaec18dfb13715ead06b912c9b0520aab355b1f82f9039899&amp;source=constructorLink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memory.stavmuseum.ru/%D0%BA%D1%83%D1%80%D1%81%D0%BA%D0%B8%D0%B9.html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://xn--26-jlca3c5b.xn--p1ai/upload/stavsccentrdod_new/files/9f/6e/9f6e89bfa978be896c351a9a75f7383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Учетная запись Майкрософт</cp:lastModifiedBy>
  <cp:revision>4</cp:revision>
  <cp:lastPrinted>2022-04-05T07:38:00Z</cp:lastPrinted>
  <dcterms:created xsi:type="dcterms:W3CDTF">2022-04-11T20:11:00Z</dcterms:created>
  <dcterms:modified xsi:type="dcterms:W3CDTF">2022-04-13T05:24:00Z</dcterms:modified>
</cp:coreProperties>
</file>